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345" w:rsidRPr="00B31345" w:rsidRDefault="00B31345" w:rsidP="00B31345">
      <w:pPr>
        <w:jc w:val="center"/>
        <w:rPr>
          <w:rFonts w:cs="Arial"/>
          <w:b/>
          <w:color w:val="17365D" w:themeColor="text2" w:themeShade="BF"/>
          <w:sz w:val="44"/>
          <w:szCs w:val="48"/>
        </w:rPr>
      </w:pPr>
      <w:bookmarkStart w:id="0" w:name="_GoBack"/>
      <w:bookmarkEnd w:id="0"/>
    </w:p>
    <w:p w:rsidR="00B31345" w:rsidRPr="00B31345" w:rsidRDefault="00B31345" w:rsidP="000157E5">
      <w:pPr>
        <w:ind w:left="-426" w:right="-35"/>
        <w:jc w:val="center"/>
        <w:rPr>
          <w:rFonts w:cs="Arial"/>
          <w:b/>
          <w:color w:val="17365D" w:themeColor="text2" w:themeShade="BF"/>
          <w:sz w:val="44"/>
          <w:szCs w:val="48"/>
        </w:rPr>
      </w:pPr>
    </w:p>
    <w:p w:rsidR="00D977BD" w:rsidRDefault="00D977BD" w:rsidP="000157E5">
      <w:pPr>
        <w:ind w:left="-426" w:right="-35"/>
        <w:jc w:val="center"/>
        <w:rPr>
          <w:rFonts w:cs="Arial"/>
          <w:b/>
          <w:color w:val="17365D" w:themeColor="text2" w:themeShade="BF"/>
          <w:sz w:val="36"/>
          <w:szCs w:val="48"/>
        </w:rPr>
      </w:pPr>
    </w:p>
    <w:p w:rsidR="00D977BD" w:rsidRDefault="00D977BD" w:rsidP="000157E5">
      <w:pPr>
        <w:ind w:left="-426" w:right="-35"/>
        <w:jc w:val="center"/>
        <w:rPr>
          <w:rFonts w:cs="Arial"/>
          <w:b/>
          <w:color w:val="17365D" w:themeColor="text2" w:themeShade="BF"/>
          <w:sz w:val="36"/>
          <w:szCs w:val="48"/>
        </w:rPr>
      </w:pPr>
    </w:p>
    <w:p w:rsidR="000157E5" w:rsidRDefault="000157E5" w:rsidP="000157E5">
      <w:pPr>
        <w:ind w:left="-426" w:right="-35"/>
        <w:jc w:val="center"/>
        <w:rPr>
          <w:rFonts w:cs="Arial"/>
          <w:b/>
          <w:color w:val="000000" w:themeColor="text1"/>
          <w:sz w:val="36"/>
          <w:szCs w:val="48"/>
        </w:rPr>
      </w:pPr>
    </w:p>
    <w:p w:rsidR="00B31345" w:rsidRPr="000157E5" w:rsidRDefault="00EF2AC0" w:rsidP="000157E5">
      <w:pPr>
        <w:ind w:left="-426" w:right="-35"/>
        <w:jc w:val="center"/>
        <w:rPr>
          <w:rFonts w:cs="Arial"/>
          <w:b/>
          <w:color w:val="000000" w:themeColor="text1"/>
          <w:sz w:val="40"/>
          <w:szCs w:val="48"/>
        </w:rPr>
      </w:pPr>
      <w:r w:rsidRPr="00EF2AC0">
        <w:rPr>
          <w:rFonts w:cs="Arial"/>
          <w:b/>
          <w:noProof/>
          <w:color w:val="000000" w:themeColor="text1"/>
          <w:sz w:val="40"/>
          <w:szCs w:val="48"/>
          <w:lang w:val="en-GB" w:eastAsia="en-GB"/>
        </w:rPr>
        <w:drawing>
          <wp:inline distT="0" distB="0" distL="0" distR="0" wp14:anchorId="2584EE32" wp14:editId="77B2C11D">
            <wp:extent cx="1992845" cy="1671419"/>
            <wp:effectExtent l="0" t="0" r="7620" b="5080"/>
            <wp:docPr id="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2845" cy="1671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0157E5" w:rsidRDefault="000157E5" w:rsidP="000157E5">
      <w:pPr>
        <w:ind w:left="-426" w:right="-35"/>
        <w:jc w:val="center"/>
        <w:rPr>
          <w:rFonts w:cs="Arial"/>
          <w:b/>
          <w:color w:val="000000" w:themeColor="text1"/>
          <w:sz w:val="40"/>
          <w:szCs w:val="48"/>
        </w:rPr>
      </w:pPr>
    </w:p>
    <w:p w:rsidR="00DE6D1B" w:rsidRPr="00DE6D1B" w:rsidRDefault="00DE6D1B" w:rsidP="00DE74E9">
      <w:pPr>
        <w:ind w:left="-426" w:right="-177"/>
        <w:jc w:val="center"/>
        <w:rPr>
          <w:rFonts w:cs="Arial"/>
          <w:b/>
          <w:color w:val="000000" w:themeColor="text1"/>
          <w:sz w:val="48"/>
          <w:szCs w:val="48"/>
        </w:rPr>
      </w:pPr>
      <w:r w:rsidRPr="00DE6D1B">
        <w:rPr>
          <w:rFonts w:cs="Arial"/>
          <w:b/>
          <w:color w:val="000000" w:themeColor="text1"/>
          <w:sz w:val="48"/>
          <w:szCs w:val="48"/>
        </w:rPr>
        <w:t>Ghana</w:t>
      </w:r>
    </w:p>
    <w:p w:rsidR="00DE6D1B" w:rsidRPr="00DE6D1B" w:rsidRDefault="00DE6D1B" w:rsidP="00DE74E9">
      <w:pPr>
        <w:ind w:left="-426" w:right="-177"/>
        <w:jc w:val="center"/>
        <w:rPr>
          <w:rFonts w:cs="Arial"/>
          <w:b/>
          <w:color w:val="000000" w:themeColor="text1"/>
          <w:sz w:val="48"/>
          <w:szCs w:val="48"/>
        </w:rPr>
      </w:pPr>
      <w:r w:rsidRPr="00DE6D1B">
        <w:rPr>
          <w:rFonts w:cs="Arial"/>
          <w:b/>
          <w:color w:val="000000" w:themeColor="text1"/>
          <w:sz w:val="48"/>
          <w:szCs w:val="48"/>
        </w:rPr>
        <w:t xml:space="preserve"> </w:t>
      </w:r>
      <w:r w:rsidRPr="00E37551">
        <w:rPr>
          <w:rFonts w:cs="Arial"/>
          <w:b/>
          <w:color w:val="000000" w:themeColor="text1"/>
          <w:sz w:val="56"/>
          <w:szCs w:val="48"/>
        </w:rPr>
        <w:t>J</w:t>
      </w:r>
      <w:r w:rsidRPr="00DE6D1B">
        <w:rPr>
          <w:rFonts w:cs="Arial"/>
          <w:b/>
          <w:color w:val="000000" w:themeColor="text1"/>
          <w:sz w:val="48"/>
          <w:szCs w:val="48"/>
        </w:rPr>
        <w:t xml:space="preserve">ustice for </w:t>
      </w:r>
      <w:r w:rsidRPr="00E37551">
        <w:rPr>
          <w:rFonts w:cs="Arial"/>
          <w:b/>
          <w:color w:val="000000" w:themeColor="text1"/>
          <w:sz w:val="56"/>
          <w:szCs w:val="48"/>
        </w:rPr>
        <w:t>C</w:t>
      </w:r>
      <w:r w:rsidRPr="00DE6D1B">
        <w:rPr>
          <w:rFonts w:cs="Arial"/>
          <w:b/>
          <w:color w:val="000000" w:themeColor="text1"/>
          <w:sz w:val="48"/>
          <w:szCs w:val="48"/>
        </w:rPr>
        <w:t>hildren</w:t>
      </w:r>
    </w:p>
    <w:p w:rsidR="00DE6D1B" w:rsidRPr="00DE6D1B" w:rsidRDefault="00DE6D1B" w:rsidP="00DE74E9">
      <w:pPr>
        <w:ind w:left="-426" w:right="-177"/>
        <w:jc w:val="center"/>
        <w:rPr>
          <w:rFonts w:cs="Arial"/>
          <w:b/>
          <w:iCs/>
          <w:sz w:val="56"/>
          <w:szCs w:val="48"/>
        </w:rPr>
      </w:pPr>
      <w:r w:rsidRPr="00E37551">
        <w:rPr>
          <w:rFonts w:cs="Arial"/>
          <w:b/>
          <w:iCs/>
          <w:sz w:val="72"/>
          <w:szCs w:val="48"/>
        </w:rPr>
        <w:t>O</w:t>
      </w:r>
      <w:r w:rsidRPr="00DE6D1B">
        <w:rPr>
          <w:rFonts w:cs="Arial"/>
          <w:b/>
          <w:iCs/>
          <w:sz w:val="56"/>
          <w:szCs w:val="48"/>
        </w:rPr>
        <w:t xml:space="preserve">perational </w:t>
      </w:r>
      <w:r w:rsidRPr="00E37551">
        <w:rPr>
          <w:rFonts w:cs="Arial"/>
          <w:b/>
          <w:iCs/>
          <w:sz w:val="72"/>
          <w:szCs w:val="48"/>
        </w:rPr>
        <w:t>P</w:t>
      </w:r>
      <w:r w:rsidRPr="00DE6D1B">
        <w:rPr>
          <w:rFonts w:cs="Arial"/>
          <w:b/>
          <w:iCs/>
          <w:sz w:val="56"/>
          <w:szCs w:val="48"/>
        </w:rPr>
        <w:t xml:space="preserve">lan </w:t>
      </w:r>
    </w:p>
    <w:p w:rsidR="00B31345" w:rsidRPr="00795497" w:rsidRDefault="00795497" w:rsidP="00DE74E9">
      <w:pPr>
        <w:ind w:left="-426" w:right="-177"/>
        <w:jc w:val="center"/>
        <w:rPr>
          <w:rFonts w:cs="Arial"/>
          <w:color w:val="17365D" w:themeColor="text2" w:themeShade="BF"/>
          <w:sz w:val="44"/>
          <w:szCs w:val="48"/>
        </w:rPr>
      </w:pPr>
      <w:r w:rsidRPr="00795497">
        <w:rPr>
          <w:rFonts w:cs="Arial"/>
          <w:color w:val="000000" w:themeColor="text1"/>
          <w:sz w:val="44"/>
          <w:szCs w:val="48"/>
        </w:rPr>
        <w:t>(J4C</w:t>
      </w:r>
      <w:r w:rsidR="00DE6D1B">
        <w:rPr>
          <w:rFonts w:cs="Arial"/>
          <w:color w:val="000000" w:themeColor="text1"/>
          <w:sz w:val="44"/>
          <w:szCs w:val="48"/>
        </w:rPr>
        <w:t>OP</w:t>
      </w:r>
      <w:r w:rsidRPr="00795497">
        <w:rPr>
          <w:rFonts w:cs="Arial"/>
          <w:color w:val="000000" w:themeColor="text1"/>
          <w:sz w:val="44"/>
          <w:szCs w:val="48"/>
        </w:rPr>
        <w:t>)</w:t>
      </w:r>
    </w:p>
    <w:p w:rsidR="00FA4133" w:rsidRPr="00D977BD" w:rsidRDefault="00FA4133" w:rsidP="00DE74E9">
      <w:pPr>
        <w:ind w:left="-426" w:right="-177"/>
        <w:jc w:val="center"/>
        <w:rPr>
          <w:rFonts w:cs="Arial"/>
          <w:b/>
          <w:color w:val="17365D" w:themeColor="text2" w:themeShade="BF"/>
          <w:sz w:val="40"/>
          <w:szCs w:val="48"/>
        </w:rPr>
      </w:pPr>
    </w:p>
    <w:p w:rsidR="00B31345" w:rsidRPr="00D977BD" w:rsidRDefault="00B31345" w:rsidP="00DE74E9">
      <w:pPr>
        <w:ind w:left="-426" w:right="-177"/>
        <w:jc w:val="center"/>
        <w:rPr>
          <w:rFonts w:cs="Arial"/>
          <w:b/>
          <w:iCs/>
          <w:szCs w:val="24"/>
        </w:rPr>
      </w:pPr>
    </w:p>
    <w:p w:rsidR="00B31345" w:rsidRPr="00D977BD" w:rsidRDefault="00B31345" w:rsidP="00DE74E9">
      <w:pPr>
        <w:ind w:left="-426" w:right="-177"/>
        <w:jc w:val="center"/>
        <w:rPr>
          <w:rFonts w:cs="Arial"/>
          <w:b/>
          <w:iCs/>
          <w:szCs w:val="24"/>
        </w:rPr>
      </w:pPr>
    </w:p>
    <w:p w:rsidR="000157E5" w:rsidRDefault="003B2DCF" w:rsidP="00DE74E9">
      <w:pPr>
        <w:ind w:left="-426" w:right="-177"/>
        <w:jc w:val="center"/>
        <w:rPr>
          <w:rFonts w:cs="Arial"/>
          <w:b/>
          <w:iCs/>
          <w:sz w:val="48"/>
          <w:szCs w:val="48"/>
        </w:rPr>
      </w:pPr>
      <w:r>
        <w:rPr>
          <w:rFonts w:cs="Arial"/>
          <w:iCs/>
          <w:sz w:val="44"/>
          <w:szCs w:val="48"/>
        </w:rPr>
        <w:t xml:space="preserve"> </w:t>
      </w:r>
    </w:p>
    <w:p w:rsidR="00E543A5" w:rsidRDefault="00E543A5" w:rsidP="00DE74E9">
      <w:pPr>
        <w:ind w:left="-426" w:right="-177"/>
        <w:jc w:val="center"/>
        <w:rPr>
          <w:rFonts w:cs="Arial"/>
          <w:b/>
          <w:i/>
          <w:iCs/>
          <w:szCs w:val="24"/>
        </w:rPr>
      </w:pPr>
    </w:p>
    <w:p w:rsidR="00E543A5" w:rsidRDefault="00E543A5" w:rsidP="00DE74E9">
      <w:pPr>
        <w:ind w:left="-426" w:right="-177"/>
        <w:jc w:val="center"/>
        <w:rPr>
          <w:rFonts w:cs="Arial"/>
          <w:b/>
          <w:i/>
          <w:iCs/>
          <w:szCs w:val="24"/>
        </w:rPr>
      </w:pPr>
    </w:p>
    <w:p w:rsidR="000157E5" w:rsidRDefault="000157E5" w:rsidP="00DE74E9">
      <w:pPr>
        <w:ind w:left="-426" w:right="-177"/>
        <w:jc w:val="center"/>
        <w:rPr>
          <w:rFonts w:cs="Arial"/>
          <w:b/>
          <w:i/>
          <w:iCs/>
          <w:szCs w:val="24"/>
        </w:rPr>
      </w:pPr>
    </w:p>
    <w:p w:rsidR="00B31345" w:rsidRPr="00D977BD" w:rsidRDefault="00B31345" w:rsidP="00EF2AC0">
      <w:pPr>
        <w:ind w:left="-426" w:right="-177"/>
        <w:jc w:val="center"/>
        <w:rPr>
          <w:rFonts w:cs="Arial"/>
          <w:iCs/>
          <w:sz w:val="24"/>
          <w:szCs w:val="24"/>
        </w:rPr>
      </w:pPr>
      <w:r w:rsidRPr="00D977BD">
        <w:rPr>
          <w:rFonts w:cs="Arial"/>
          <w:b/>
          <w:i/>
          <w:iCs/>
          <w:szCs w:val="24"/>
        </w:rPr>
        <w:t xml:space="preserve"> </w:t>
      </w:r>
      <w:r w:rsidR="005929FE">
        <w:rPr>
          <w:rFonts w:cs="Arial"/>
          <w:iCs/>
          <w:sz w:val="28"/>
          <w:szCs w:val="24"/>
        </w:rPr>
        <w:t>19</w:t>
      </w:r>
      <w:r w:rsidR="004710D6">
        <w:rPr>
          <w:rFonts w:cs="Arial"/>
          <w:iCs/>
          <w:sz w:val="28"/>
          <w:szCs w:val="24"/>
        </w:rPr>
        <w:t xml:space="preserve"> May</w:t>
      </w:r>
      <w:r w:rsidR="00F0713F">
        <w:rPr>
          <w:rFonts w:cs="Arial"/>
          <w:iCs/>
          <w:sz w:val="28"/>
          <w:szCs w:val="24"/>
        </w:rPr>
        <w:t xml:space="preserve"> 2017</w:t>
      </w:r>
    </w:p>
    <w:p w:rsidR="00B31345" w:rsidRPr="00B31345" w:rsidRDefault="00B31345" w:rsidP="00DE74E9">
      <w:pPr>
        <w:ind w:left="-426" w:right="-177"/>
        <w:rPr>
          <w:lang w:val="en"/>
        </w:rPr>
      </w:pPr>
    </w:p>
    <w:p w:rsidR="00E37551" w:rsidRDefault="00DE74E9" w:rsidP="00E37551">
      <w:pPr>
        <w:rPr>
          <w:lang w:val="en"/>
        </w:rPr>
        <w:sectPr w:rsidR="00E37551" w:rsidSect="00094AE0">
          <w:footerReference w:type="even" r:id="rId9"/>
          <w:footerReference w:type="default" r:id="rId10"/>
          <w:footerReference w:type="first" r:id="rId11"/>
          <w:pgSz w:w="11906" w:h="16838"/>
          <w:pgMar w:top="1151" w:right="1151" w:bottom="1151" w:left="1151" w:header="709" w:footer="709" w:gutter="0"/>
          <w:pgNumType w:fmt="lowerRoman" w:start="1"/>
          <w:cols w:space="720"/>
          <w:docGrid w:linePitch="360"/>
        </w:sectPr>
      </w:pPr>
      <w:r>
        <w:rPr>
          <w:noProof/>
          <w:lang w:val="en-GB" w:eastAsia="en-GB"/>
        </w:rPr>
        <mc:AlternateContent>
          <mc:Choice Requires="wps">
            <w:drawing>
              <wp:anchor distT="0" distB="0" distL="114300" distR="114300" simplePos="0" relativeHeight="251661312" behindDoc="0" locked="0" layoutInCell="1" allowOverlap="1" wp14:anchorId="1FA76448" wp14:editId="73BEE39D">
                <wp:simplePos x="0" y="0"/>
                <wp:positionH relativeFrom="column">
                  <wp:posOffset>2755265</wp:posOffset>
                </wp:positionH>
                <wp:positionV relativeFrom="paragraph">
                  <wp:posOffset>1313815</wp:posOffset>
                </wp:positionV>
                <wp:extent cx="400050" cy="1524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400050"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37A49D" id="Rectangle 22" o:spid="_x0000_s1026" style="position:absolute;margin-left:216.95pt;margin-top:103.45pt;width:31.5pt;height:1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" fillcolor="white [3212]" strokecolor="white [3212]" strokeweight="2pt"/>
            </w:pict>
          </mc:Fallback>
        </mc:AlternateContent>
      </w:r>
      <w:r w:rsidR="00B31345" w:rsidRPr="00B31345">
        <w:rPr>
          <w:lang w:val="en"/>
        </w:rPr>
        <w:br w:type="page"/>
      </w:r>
    </w:p>
    <w:p w:rsidR="00577B5D" w:rsidRPr="00B31345" w:rsidRDefault="00577B5D" w:rsidP="00577B5D">
      <w:pPr>
        <w:pStyle w:val="Heading1"/>
        <w:numPr>
          <w:ilvl w:val="0"/>
          <w:numId w:val="0"/>
        </w:numPr>
        <w:ind w:left="360" w:hanging="360"/>
        <w:rPr>
          <w:rFonts w:cs="Arial"/>
        </w:rPr>
      </w:pPr>
      <w:bookmarkStart w:id="1" w:name="_Toc476219725"/>
      <w:bookmarkStart w:id="2" w:name="_Toc482965320"/>
      <w:r>
        <w:rPr>
          <w:rFonts w:cs="Arial"/>
        </w:rPr>
        <w:lastRenderedPageBreak/>
        <w:t>EXECUTIVE SUMMARY</w:t>
      </w:r>
      <w:bookmarkEnd w:id="1"/>
      <w:bookmarkEnd w:id="2"/>
    </w:p>
    <w:p w:rsidR="006C4A0B" w:rsidRPr="004E5845" w:rsidRDefault="006C4A0B" w:rsidP="006C4A0B">
      <w:pPr>
        <w:rPr>
          <w:color w:val="000000" w:themeColor="text1"/>
        </w:rPr>
      </w:pPr>
      <w:r>
        <w:t>This is the</w:t>
      </w:r>
      <w:r w:rsidRPr="00577B5D">
        <w:t xml:space="preserve"> Operational Plan </w:t>
      </w:r>
      <w:r>
        <w:t xml:space="preserve">(OP) to roll out or implement the </w:t>
      </w:r>
      <w:r w:rsidRPr="00577B5D">
        <w:t xml:space="preserve">Justice for Children Policy </w:t>
      </w:r>
      <w:r>
        <w:t xml:space="preserve">(J4CP). The J4CP </w:t>
      </w:r>
      <w:r w:rsidRPr="00577B5D">
        <w:t xml:space="preserve">contains various objectives and strategies towards justice reforms for improved benefits to children. </w:t>
      </w:r>
      <w:r>
        <w:t>This is an Operational Plan to cover the period 1</w:t>
      </w:r>
      <w:r w:rsidR="00340598">
        <w:rPr>
          <w:vertAlign w:val="superscript"/>
        </w:rPr>
        <w:t xml:space="preserve"> </w:t>
      </w:r>
      <w:r w:rsidR="00340598">
        <w:t>July 2017 to 31</w:t>
      </w:r>
      <w:r>
        <w:t xml:space="preserve"> December 2021, to be monitored and </w:t>
      </w:r>
      <w:r w:rsidRPr="00577B5D">
        <w:t xml:space="preserve">updated </w:t>
      </w:r>
      <w:r>
        <w:t xml:space="preserve">on a </w:t>
      </w:r>
      <w:r w:rsidRPr="00577B5D">
        <w:t xml:space="preserve">quarterly </w:t>
      </w:r>
      <w:r>
        <w:t xml:space="preserve">basis by the Department of Children (DOC) under the Ministry of Gender Children and Social Protection, with the support of the various Child Protection Committees (CPCs) at different levels. The J4CP is complimentary to the Child and Family </w:t>
      </w:r>
      <w:r w:rsidRPr="004E5845">
        <w:rPr>
          <w:color w:val="000000" w:themeColor="text1"/>
        </w:rPr>
        <w:t>Welfare Policy (CFWP)</w:t>
      </w:r>
      <w:r w:rsidR="00C352E6" w:rsidRPr="004E5845">
        <w:rPr>
          <w:color w:val="000000" w:themeColor="text1"/>
        </w:rPr>
        <w:t>,</w:t>
      </w:r>
      <w:r w:rsidRPr="004E5845">
        <w:rPr>
          <w:color w:val="000000" w:themeColor="text1"/>
        </w:rPr>
        <w:t xml:space="preserve"> which is aimed at ensuring that children are well cared for at the community level and prevent</w:t>
      </w:r>
      <w:r w:rsidR="00C352E6" w:rsidRPr="004E5845">
        <w:rPr>
          <w:color w:val="000000" w:themeColor="text1"/>
        </w:rPr>
        <w:t>ed</w:t>
      </w:r>
      <w:r w:rsidRPr="004E5845">
        <w:rPr>
          <w:color w:val="000000" w:themeColor="text1"/>
        </w:rPr>
        <w:t xml:space="preserve"> from falling foul of the law.</w:t>
      </w:r>
    </w:p>
    <w:p w:rsidR="006C4A0B" w:rsidRPr="004E5845" w:rsidRDefault="006C4A0B" w:rsidP="006C4A0B">
      <w:pPr>
        <w:rPr>
          <w:color w:val="000000" w:themeColor="text1"/>
        </w:rPr>
      </w:pPr>
      <w:r w:rsidRPr="004E5845">
        <w:rPr>
          <w:color w:val="000000" w:themeColor="text1"/>
        </w:rPr>
        <w:t xml:space="preserve">The National Child Protection Committee (NCPC), with support from </w:t>
      </w:r>
      <w:r w:rsidR="00C352E6" w:rsidRPr="004E5845">
        <w:rPr>
          <w:color w:val="000000" w:themeColor="text1"/>
        </w:rPr>
        <w:t xml:space="preserve">one of </w:t>
      </w:r>
      <w:r w:rsidRPr="004E5845">
        <w:rPr>
          <w:color w:val="000000" w:themeColor="text1"/>
        </w:rPr>
        <w:t xml:space="preserve">its </w:t>
      </w:r>
      <w:r w:rsidR="00C352E6" w:rsidRPr="004E5845">
        <w:rPr>
          <w:color w:val="000000" w:themeColor="text1"/>
        </w:rPr>
        <w:t xml:space="preserve">two </w:t>
      </w:r>
      <w:r w:rsidRPr="004E5845">
        <w:rPr>
          <w:color w:val="000000" w:themeColor="text1"/>
        </w:rPr>
        <w:t>subcommittee</w:t>
      </w:r>
      <w:r w:rsidR="00C352E6" w:rsidRPr="004E5845">
        <w:rPr>
          <w:color w:val="000000" w:themeColor="text1"/>
        </w:rPr>
        <w:t>s</w:t>
      </w:r>
      <w:r w:rsidRPr="004E5845">
        <w:rPr>
          <w:color w:val="000000" w:themeColor="text1"/>
        </w:rPr>
        <w:t>, the Justice for Children Coordinating Committee (J4CCC), will oversee the implementation of this Operational Plan (OP). The</w:t>
      </w:r>
      <w:r w:rsidR="00CB0600" w:rsidRPr="004E5845">
        <w:rPr>
          <w:color w:val="000000" w:themeColor="text1"/>
        </w:rPr>
        <w:t xml:space="preserve"> </w:t>
      </w:r>
      <w:r w:rsidRPr="004E5845">
        <w:rPr>
          <w:color w:val="000000" w:themeColor="text1"/>
        </w:rPr>
        <w:t xml:space="preserve">NCPC will have overall accountability for the successful execution of this Operational Plan. The </w:t>
      </w:r>
      <w:r w:rsidR="00C352E6" w:rsidRPr="004E5845">
        <w:rPr>
          <w:color w:val="000000" w:themeColor="text1"/>
        </w:rPr>
        <w:t xml:space="preserve">secretariat of the NCPC and its Sub Committees is located at the </w:t>
      </w:r>
      <w:r w:rsidRPr="004E5845">
        <w:rPr>
          <w:color w:val="000000" w:themeColor="text1"/>
        </w:rPr>
        <w:t xml:space="preserve">DOC </w:t>
      </w:r>
      <w:r w:rsidR="00C352E6" w:rsidRPr="004E5845">
        <w:rPr>
          <w:color w:val="000000" w:themeColor="text1"/>
        </w:rPr>
        <w:t xml:space="preserve">that </w:t>
      </w:r>
      <w:r w:rsidRPr="004E5845">
        <w:rPr>
          <w:color w:val="000000" w:themeColor="text1"/>
        </w:rPr>
        <w:t>is also responsible for monito</w:t>
      </w:r>
      <w:r w:rsidR="00082975">
        <w:rPr>
          <w:color w:val="000000" w:themeColor="text1"/>
        </w:rPr>
        <w:t>ring and evaluation of the J4CP.</w:t>
      </w:r>
    </w:p>
    <w:p w:rsidR="00254053" w:rsidRPr="004E5845" w:rsidRDefault="00254053" w:rsidP="00254053">
      <w:pPr>
        <w:rPr>
          <w:color w:val="000000" w:themeColor="text1"/>
          <w:lang w:val="en"/>
        </w:rPr>
      </w:pPr>
      <w:r w:rsidRPr="004E5845">
        <w:rPr>
          <w:color w:val="000000" w:themeColor="text1"/>
          <w:lang w:val="en"/>
        </w:rPr>
        <w:t>The seven objectives of the J4CP are</w:t>
      </w:r>
      <w:r w:rsidR="005F74D8" w:rsidRPr="004E5845">
        <w:rPr>
          <w:color w:val="000000" w:themeColor="text1"/>
          <w:lang w:val="en"/>
        </w:rPr>
        <w:t xml:space="preserve"> as follows. </w:t>
      </w:r>
    </w:p>
    <w:p w:rsidR="005F74D8" w:rsidRPr="004E5845" w:rsidRDefault="005F74D8" w:rsidP="003A2582">
      <w:pPr>
        <w:pStyle w:val="ListParagraph"/>
        <w:numPr>
          <w:ilvl w:val="0"/>
          <w:numId w:val="17"/>
        </w:numPr>
        <w:rPr>
          <w:color w:val="000000" w:themeColor="text1"/>
          <w:lang w:val="en"/>
        </w:rPr>
      </w:pPr>
      <w:r w:rsidRPr="004E5845">
        <w:rPr>
          <w:color w:val="000000" w:themeColor="text1"/>
          <w:lang w:val="en"/>
        </w:rPr>
        <w:t xml:space="preserve">Prevent juvenile offending: </w:t>
      </w:r>
    </w:p>
    <w:p w:rsidR="005F74D8" w:rsidRPr="006C4A0B" w:rsidRDefault="005F74D8" w:rsidP="003A2582">
      <w:pPr>
        <w:pStyle w:val="ListParagraph"/>
        <w:numPr>
          <w:ilvl w:val="0"/>
          <w:numId w:val="17"/>
        </w:numPr>
        <w:rPr>
          <w:lang w:val="en"/>
        </w:rPr>
      </w:pPr>
      <w:r w:rsidRPr="004E5845">
        <w:rPr>
          <w:color w:val="000000" w:themeColor="text1"/>
          <w:lang w:val="en"/>
        </w:rPr>
        <w:t xml:space="preserve">Promote formal and community justice </w:t>
      </w:r>
      <w:r w:rsidRPr="006C4A0B">
        <w:rPr>
          <w:lang w:val="en"/>
        </w:rPr>
        <w:t xml:space="preserve">systems </w:t>
      </w:r>
    </w:p>
    <w:p w:rsidR="005F74D8" w:rsidRPr="006C4A0B" w:rsidRDefault="005F74D8" w:rsidP="003A2582">
      <w:pPr>
        <w:pStyle w:val="ListParagraph"/>
        <w:numPr>
          <w:ilvl w:val="0"/>
          <w:numId w:val="17"/>
        </w:numPr>
        <w:rPr>
          <w:lang w:val="en"/>
        </w:rPr>
      </w:pPr>
      <w:r w:rsidRPr="006C4A0B">
        <w:rPr>
          <w:lang w:val="en"/>
        </w:rPr>
        <w:t xml:space="preserve">Strengthen programmes for rehabilitation, social reintegration and resettlement </w:t>
      </w:r>
    </w:p>
    <w:p w:rsidR="005F74D8" w:rsidRPr="006C4A0B" w:rsidRDefault="005F74D8" w:rsidP="003A2582">
      <w:pPr>
        <w:pStyle w:val="ListParagraph"/>
        <w:numPr>
          <w:ilvl w:val="0"/>
          <w:numId w:val="17"/>
        </w:numPr>
        <w:rPr>
          <w:lang w:val="en"/>
        </w:rPr>
      </w:pPr>
      <w:r w:rsidRPr="006C4A0B">
        <w:rPr>
          <w:lang w:val="en"/>
        </w:rPr>
        <w:t xml:space="preserve">Protect children as witnesses and victims of crimes </w:t>
      </w:r>
    </w:p>
    <w:p w:rsidR="005F74D8" w:rsidRPr="006C4A0B" w:rsidRDefault="005F74D8" w:rsidP="003A2582">
      <w:pPr>
        <w:pStyle w:val="ListParagraph"/>
        <w:numPr>
          <w:ilvl w:val="0"/>
          <w:numId w:val="17"/>
        </w:numPr>
        <w:rPr>
          <w:lang w:val="en"/>
        </w:rPr>
      </w:pPr>
      <w:r w:rsidRPr="006C4A0B">
        <w:rPr>
          <w:lang w:val="en"/>
        </w:rPr>
        <w:t xml:space="preserve">Promote access to justice for children involved in family and other civil proceedings </w:t>
      </w:r>
    </w:p>
    <w:p w:rsidR="005F74D8" w:rsidRPr="006C4A0B" w:rsidRDefault="005F74D8" w:rsidP="003A2582">
      <w:pPr>
        <w:pStyle w:val="ListParagraph"/>
        <w:numPr>
          <w:ilvl w:val="0"/>
          <w:numId w:val="17"/>
        </w:numPr>
        <w:rPr>
          <w:lang w:val="en"/>
        </w:rPr>
      </w:pPr>
      <w:r w:rsidRPr="006C4A0B">
        <w:rPr>
          <w:lang w:val="en"/>
        </w:rPr>
        <w:t xml:space="preserve">Guide the reform of laws, policies and procedures </w:t>
      </w:r>
    </w:p>
    <w:p w:rsidR="005F74D8" w:rsidRPr="006C4A0B" w:rsidRDefault="005F74D8" w:rsidP="003A2582">
      <w:pPr>
        <w:pStyle w:val="ListParagraph"/>
        <w:numPr>
          <w:ilvl w:val="0"/>
          <w:numId w:val="17"/>
        </w:numPr>
        <w:rPr>
          <w:lang w:val="en"/>
        </w:rPr>
      </w:pPr>
      <w:r w:rsidRPr="006C4A0B">
        <w:rPr>
          <w:lang w:val="en"/>
        </w:rPr>
        <w:t xml:space="preserve">Ensure the provision of financial and human resources </w:t>
      </w:r>
    </w:p>
    <w:p w:rsidR="00E676D4" w:rsidRDefault="00254053" w:rsidP="00F31692">
      <w:pPr>
        <w:rPr>
          <w:lang w:val="en"/>
        </w:rPr>
      </w:pPr>
      <w:r>
        <w:rPr>
          <w:lang w:val="en"/>
        </w:rPr>
        <w:t xml:space="preserve">Each objective will be achieved through </w:t>
      </w:r>
      <w:r w:rsidR="00FF4F56">
        <w:rPr>
          <w:lang w:val="en"/>
        </w:rPr>
        <w:t>one or more strategies</w:t>
      </w:r>
      <w:r w:rsidR="006474CA">
        <w:rPr>
          <w:lang w:val="en"/>
        </w:rPr>
        <w:t xml:space="preserve"> by means of strategic </w:t>
      </w:r>
      <w:r w:rsidR="008D58D9">
        <w:rPr>
          <w:lang w:val="en"/>
        </w:rPr>
        <w:t>initiatives</w:t>
      </w:r>
      <w:r w:rsidR="00FF4F56">
        <w:rPr>
          <w:lang w:val="en"/>
        </w:rPr>
        <w:t>. These initiatives (programmes, projects and activities)</w:t>
      </w:r>
      <w:r w:rsidR="00F31692" w:rsidRPr="00F31692">
        <w:rPr>
          <w:lang w:val="en"/>
        </w:rPr>
        <w:t xml:space="preserve">, as described in the </w:t>
      </w:r>
      <w:r w:rsidR="00620FED">
        <w:rPr>
          <w:lang w:val="en"/>
        </w:rPr>
        <w:t>sc</w:t>
      </w:r>
      <w:r w:rsidR="00620FED" w:rsidRPr="00620FED">
        <w:rPr>
          <w:lang w:val="en"/>
        </w:rPr>
        <w:t>orecards in this Operational Plan</w:t>
      </w:r>
      <w:r w:rsidR="00F31692" w:rsidRPr="00F31692">
        <w:rPr>
          <w:lang w:val="en"/>
        </w:rPr>
        <w:t xml:space="preserve"> require resources – human, physical, structural and financial resources. </w:t>
      </w:r>
      <w:r w:rsidR="00F31692">
        <w:rPr>
          <w:lang w:val="en"/>
        </w:rPr>
        <w:t>T</w:t>
      </w:r>
      <w:r w:rsidR="004710D6">
        <w:rPr>
          <w:lang w:val="en"/>
        </w:rPr>
        <w:t>he total J4COP budget for the 5-</w:t>
      </w:r>
      <w:r w:rsidR="00F31692" w:rsidRPr="00F31692">
        <w:rPr>
          <w:lang w:val="en"/>
        </w:rPr>
        <w:t>year period is</w:t>
      </w:r>
      <w:r w:rsidR="00E676D4">
        <w:rPr>
          <w:lang w:val="en"/>
        </w:rPr>
        <w:t xml:space="preserve"> </w:t>
      </w:r>
      <w:r w:rsidR="00E676D4" w:rsidRPr="000F63DA">
        <w:rPr>
          <w:b/>
          <w:lang w:val="en"/>
        </w:rPr>
        <w:t>G</w:t>
      </w:r>
      <w:r w:rsidR="000F63DA" w:rsidRPr="000F63DA">
        <w:rPr>
          <w:b/>
          <w:lang w:val="en"/>
        </w:rPr>
        <w:t>H¢ 84.3</w:t>
      </w:r>
      <w:r w:rsidR="000952DD" w:rsidRPr="000F63DA">
        <w:rPr>
          <w:b/>
          <w:lang w:val="en"/>
        </w:rPr>
        <w:t>8</w:t>
      </w:r>
      <w:r w:rsidR="00E676D4" w:rsidRPr="000F63DA">
        <w:rPr>
          <w:b/>
          <w:lang w:val="en"/>
        </w:rPr>
        <w:t xml:space="preserve"> million</w:t>
      </w:r>
      <w:r w:rsidR="000F63DA">
        <w:rPr>
          <w:lang w:val="en"/>
        </w:rPr>
        <w:t xml:space="preserve"> with GH¢ 4.5</w:t>
      </w:r>
      <w:r w:rsidR="00E676D4" w:rsidRPr="00E676D4">
        <w:rPr>
          <w:lang w:val="en"/>
        </w:rPr>
        <w:t xml:space="preserve"> million required for the 6</w:t>
      </w:r>
      <w:r w:rsidR="00407B8A">
        <w:rPr>
          <w:lang w:val="en"/>
        </w:rPr>
        <w:t>-</w:t>
      </w:r>
      <w:r w:rsidR="00E676D4" w:rsidRPr="00E676D4">
        <w:rPr>
          <w:lang w:val="en"/>
        </w:rPr>
        <w:t xml:space="preserve">month period </w:t>
      </w:r>
      <w:r w:rsidR="000F63DA">
        <w:rPr>
          <w:lang w:val="en"/>
        </w:rPr>
        <w:t>in 2017 and an average of GH¢ 20</w:t>
      </w:r>
      <w:r w:rsidR="00E676D4" w:rsidRPr="00E676D4">
        <w:rPr>
          <w:lang w:val="en"/>
        </w:rPr>
        <w:t xml:space="preserve"> million </w:t>
      </w:r>
      <w:r w:rsidR="000F63DA">
        <w:rPr>
          <w:lang w:val="en"/>
        </w:rPr>
        <w:t xml:space="preserve">per year </w:t>
      </w:r>
      <w:r w:rsidR="00E676D4" w:rsidRPr="00E676D4">
        <w:rPr>
          <w:lang w:val="en"/>
        </w:rPr>
        <w:t>for subsequent years.</w:t>
      </w:r>
    </w:p>
    <w:p w:rsidR="000F63DA" w:rsidRDefault="000F63DA" w:rsidP="000F63DA"/>
    <w:p w:rsidR="00577B5D" w:rsidRDefault="00577B5D" w:rsidP="00577B5D">
      <w:pPr>
        <w:rPr>
          <w:lang w:val="en"/>
        </w:rPr>
      </w:pPr>
    </w:p>
    <w:p w:rsidR="00577B5D" w:rsidRDefault="00577B5D">
      <w:pPr>
        <w:spacing w:after="200" w:line="276" w:lineRule="auto"/>
        <w:jc w:val="left"/>
        <w:rPr>
          <w:rFonts w:cs="Arial"/>
          <w:b/>
          <w:sz w:val="28"/>
          <w:lang w:val="en"/>
        </w:rPr>
      </w:pPr>
      <w:r>
        <w:rPr>
          <w:rFonts w:cs="Arial"/>
          <w:b/>
          <w:sz w:val="28"/>
          <w:lang w:val="en"/>
        </w:rPr>
        <w:br w:type="page"/>
      </w:r>
    </w:p>
    <w:p w:rsidR="007817C5" w:rsidRPr="00B31345" w:rsidRDefault="007817C5" w:rsidP="00C34AEF">
      <w:pPr>
        <w:shd w:val="clear" w:color="auto" w:fill="FFFFFF" w:themeFill="background1"/>
        <w:ind w:right="-334"/>
        <w:rPr>
          <w:rFonts w:cs="Arial"/>
          <w:b/>
          <w:sz w:val="28"/>
          <w:lang w:val="en"/>
        </w:rPr>
      </w:pPr>
      <w:r w:rsidRPr="00B31345">
        <w:rPr>
          <w:rFonts w:cs="Arial"/>
          <w:b/>
          <w:sz w:val="28"/>
          <w:lang w:val="en"/>
        </w:rPr>
        <w:lastRenderedPageBreak/>
        <w:t>Contents</w:t>
      </w:r>
    </w:p>
    <w:p w:rsidR="009D3952" w:rsidRDefault="00992333">
      <w:pPr>
        <w:pStyle w:val="TOC1"/>
        <w:rPr>
          <w:rFonts w:asciiTheme="minorHAnsi" w:eastAsiaTheme="minorEastAsia" w:hAnsiTheme="minorHAnsi"/>
          <w:noProof/>
        </w:rPr>
      </w:pPr>
      <w:r w:rsidRPr="00B31345">
        <w:rPr>
          <w:rFonts w:cs="Arial"/>
          <w:lang w:val="en"/>
        </w:rPr>
        <w:fldChar w:fldCharType="begin"/>
      </w:r>
      <w:r w:rsidRPr="00B31345">
        <w:rPr>
          <w:rFonts w:cs="Arial"/>
          <w:lang w:val="en"/>
        </w:rPr>
        <w:instrText xml:space="preserve"> TOC \o "1-1" \h \z \u </w:instrText>
      </w:r>
      <w:r w:rsidRPr="00B31345">
        <w:rPr>
          <w:rFonts w:cs="Arial"/>
          <w:lang w:val="en"/>
        </w:rPr>
        <w:fldChar w:fldCharType="separate"/>
      </w:r>
      <w:hyperlink w:anchor="_Toc482965320" w:history="1">
        <w:r w:rsidR="009D3952" w:rsidRPr="009A3267">
          <w:rPr>
            <w:rStyle w:val="Hyperlink"/>
            <w:rFonts w:cs="Arial"/>
            <w:noProof/>
          </w:rPr>
          <w:t>EXECUTIVE SUMMARY</w:t>
        </w:r>
        <w:r w:rsidR="009D3952">
          <w:rPr>
            <w:noProof/>
            <w:webHidden/>
          </w:rPr>
          <w:tab/>
        </w:r>
        <w:r w:rsidR="009D3952">
          <w:rPr>
            <w:noProof/>
            <w:webHidden/>
          </w:rPr>
          <w:fldChar w:fldCharType="begin"/>
        </w:r>
        <w:r w:rsidR="009D3952">
          <w:rPr>
            <w:noProof/>
            <w:webHidden/>
          </w:rPr>
          <w:instrText xml:space="preserve"> PAGEREF _Toc482965320 \h </w:instrText>
        </w:r>
        <w:r w:rsidR="009D3952">
          <w:rPr>
            <w:noProof/>
            <w:webHidden/>
          </w:rPr>
        </w:r>
        <w:r w:rsidR="009D3952">
          <w:rPr>
            <w:noProof/>
            <w:webHidden/>
          </w:rPr>
          <w:fldChar w:fldCharType="separate"/>
        </w:r>
        <w:r w:rsidR="009D3952">
          <w:rPr>
            <w:noProof/>
            <w:webHidden/>
          </w:rPr>
          <w:t>i</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1" w:history="1">
        <w:r w:rsidR="009D3952" w:rsidRPr="009A3267">
          <w:rPr>
            <w:rStyle w:val="Hyperlink"/>
            <w:noProof/>
          </w:rPr>
          <w:t>1.</w:t>
        </w:r>
        <w:r w:rsidR="009D3952">
          <w:rPr>
            <w:rFonts w:asciiTheme="minorHAnsi" w:eastAsiaTheme="minorEastAsia" w:hAnsiTheme="minorHAnsi"/>
            <w:noProof/>
          </w:rPr>
          <w:tab/>
        </w:r>
        <w:r w:rsidR="009D3952" w:rsidRPr="009A3267">
          <w:rPr>
            <w:rStyle w:val="Hyperlink"/>
            <w:noProof/>
          </w:rPr>
          <w:t>BACKGROUND &amp; RATIONALE</w:t>
        </w:r>
        <w:r w:rsidR="009D3952">
          <w:rPr>
            <w:noProof/>
            <w:webHidden/>
          </w:rPr>
          <w:tab/>
        </w:r>
        <w:r w:rsidR="009D3952">
          <w:rPr>
            <w:noProof/>
            <w:webHidden/>
          </w:rPr>
          <w:fldChar w:fldCharType="begin"/>
        </w:r>
        <w:r w:rsidR="009D3952">
          <w:rPr>
            <w:noProof/>
            <w:webHidden/>
          </w:rPr>
          <w:instrText xml:space="preserve"> PAGEREF _Toc482965321 \h </w:instrText>
        </w:r>
        <w:r w:rsidR="009D3952">
          <w:rPr>
            <w:noProof/>
            <w:webHidden/>
          </w:rPr>
        </w:r>
        <w:r w:rsidR="009D3952">
          <w:rPr>
            <w:noProof/>
            <w:webHidden/>
          </w:rPr>
          <w:fldChar w:fldCharType="separate"/>
        </w:r>
        <w:r w:rsidR="009D3952">
          <w:rPr>
            <w:noProof/>
            <w:webHidden/>
          </w:rPr>
          <w:t>1</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2" w:history="1">
        <w:r w:rsidR="009D3952" w:rsidRPr="009A3267">
          <w:rPr>
            <w:rStyle w:val="Hyperlink"/>
            <w:rFonts w:cs="Arial"/>
            <w:noProof/>
          </w:rPr>
          <w:t>2.</w:t>
        </w:r>
        <w:r w:rsidR="009D3952">
          <w:rPr>
            <w:rFonts w:asciiTheme="minorHAnsi" w:eastAsiaTheme="minorEastAsia" w:hAnsiTheme="minorHAnsi"/>
            <w:noProof/>
          </w:rPr>
          <w:tab/>
        </w:r>
        <w:r w:rsidR="009D3952" w:rsidRPr="009A3267">
          <w:rPr>
            <w:rStyle w:val="Hyperlink"/>
            <w:rFonts w:cs="Arial"/>
            <w:noProof/>
          </w:rPr>
          <w:t>POLICY OBJECTIVES AND STRATEGIES</w:t>
        </w:r>
        <w:r w:rsidR="009D3952">
          <w:rPr>
            <w:noProof/>
            <w:webHidden/>
          </w:rPr>
          <w:tab/>
        </w:r>
        <w:r w:rsidR="009D3952">
          <w:rPr>
            <w:noProof/>
            <w:webHidden/>
          </w:rPr>
          <w:fldChar w:fldCharType="begin"/>
        </w:r>
        <w:r w:rsidR="009D3952">
          <w:rPr>
            <w:noProof/>
            <w:webHidden/>
          </w:rPr>
          <w:instrText xml:space="preserve"> PAGEREF _Toc482965322 \h </w:instrText>
        </w:r>
        <w:r w:rsidR="009D3952">
          <w:rPr>
            <w:noProof/>
            <w:webHidden/>
          </w:rPr>
        </w:r>
        <w:r w:rsidR="009D3952">
          <w:rPr>
            <w:noProof/>
            <w:webHidden/>
          </w:rPr>
          <w:fldChar w:fldCharType="separate"/>
        </w:r>
        <w:r w:rsidR="009D3952">
          <w:rPr>
            <w:noProof/>
            <w:webHidden/>
          </w:rPr>
          <w:t>4</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3" w:history="1">
        <w:r w:rsidR="009D3952" w:rsidRPr="009A3267">
          <w:rPr>
            <w:rStyle w:val="Hyperlink"/>
            <w:noProof/>
          </w:rPr>
          <w:t>3.</w:t>
        </w:r>
        <w:r w:rsidR="009D3952">
          <w:rPr>
            <w:rFonts w:asciiTheme="minorHAnsi" w:eastAsiaTheme="minorEastAsia" w:hAnsiTheme="minorHAnsi"/>
            <w:noProof/>
          </w:rPr>
          <w:tab/>
        </w:r>
        <w:r w:rsidR="009D3952" w:rsidRPr="009A3267">
          <w:rPr>
            <w:rStyle w:val="Hyperlink"/>
            <w:noProof/>
          </w:rPr>
          <w:t>JUSTICE FOR CHILDREN SCORECARD</w:t>
        </w:r>
        <w:r w:rsidR="009D3952">
          <w:rPr>
            <w:noProof/>
            <w:webHidden/>
          </w:rPr>
          <w:tab/>
        </w:r>
        <w:r w:rsidR="009D3952">
          <w:rPr>
            <w:noProof/>
            <w:webHidden/>
          </w:rPr>
          <w:fldChar w:fldCharType="begin"/>
        </w:r>
        <w:r w:rsidR="009D3952">
          <w:rPr>
            <w:noProof/>
            <w:webHidden/>
          </w:rPr>
          <w:instrText xml:space="preserve"> PAGEREF _Toc482965323 \h </w:instrText>
        </w:r>
        <w:r w:rsidR="009D3952">
          <w:rPr>
            <w:noProof/>
            <w:webHidden/>
          </w:rPr>
        </w:r>
        <w:r w:rsidR="009D3952">
          <w:rPr>
            <w:noProof/>
            <w:webHidden/>
          </w:rPr>
          <w:fldChar w:fldCharType="separate"/>
        </w:r>
        <w:r w:rsidR="009D3952">
          <w:rPr>
            <w:noProof/>
            <w:webHidden/>
          </w:rPr>
          <w:t>5</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4" w:history="1">
        <w:r w:rsidR="009D3952" w:rsidRPr="009A3267">
          <w:rPr>
            <w:rStyle w:val="Hyperlink"/>
            <w:noProof/>
          </w:rPr>
          <w:t>4.</w:t>
        </w:r>
        <w:r w:rsidR="009D3952">
          <w:rPr>
            <w:rFonts w:asciiTheme="minorHAnsi" w:eastAsiaTheme="minorEastAsia" w:hAnsiTheme="minorHAnsi"/>
            <w:noProof/>
          </w:rPr>
          <w:tab/>
        </w:r>
        <w:r w:rsidR="009D3952" w:rsidRPr="009A3267">
          <w:rPr>
            <w:rStyle w:val="Hyperlink"/>
            <w:noProof/>
          </w:rPr>
          <w:t>J4C COSTING &amp; BUDGETING</w:t>
        </w:r>
        <w:r w:rsidR="009D3952">
          <w:rPr>
            <w:noProof/>
            <w:webHidden/>
          </w:rPr>
          <w:tab/>
        </w:r>
        <w:r w:rsidR="009D3952">
          <w:rPr>
            <w:noProof/>
            <w:webHidden/>
          </w:rPr>
          <w:fldChar w:fldCharType="begin"/>
        </w:r>
        <w:r w:rsidR="009D3952">
          <w:rPr>
            <w:noProof/>
            <w:webHidden/>
          </w:rPr>
          <w:instrText xml:space="preserve"> PAGEREF _Toc482965324 \h </w:instrText>
        </w:r>
        <w:r w:rsidR="009D3952">
          <w:rPr>
            <w:noProof/>
            <w:webHidden/>
          </w:rPr>
        </w:r>
        <w:r w:rsidR="009D3952">
          <w:rPr>
            <w:noProof/>
            <w:webHidden/>
          </w:rPr>
          <w:fldChar w:fldCharType="separate"/>
        </w:r>
        <w:r w:rsidR="009D3952">
          <w:rPr>
            <w:noProof/>
            <w:webHidden/>
          </w:rPr>
          <w:t>37</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5" w:history="1">
        <w:r w:rsidR="009D3952" w:rsidRPr="009A3267">
          <w:rPr>
            <w:rStyle w:val="Hyperlink"/>
            <w:noProof/>
          </w:rPr>
          <w:t>ANNEXURE A: J4C STAKEHOLDERS</w:t>
        </w:r>
        <w:r w:rsidR="009D3952">
          <w:rPr>
            <w:noProof/>
            <w:webHidden/>
          </w:rPr>
          <w:tab/>
        </w:r>
        <w:r w:rsidR="009D3952">
          <w:rPr>
            <w:noProof/>
            <w:webHidden/>
          </w:rPr>
          <w:fldChar w:fldCharType="begin"/>
        </w:r>
        <w:r w:rsidR="009D3952">
          <w:rPr>
            <w:noProof/>
            <w:webHidden/>
          </w:rPr>
          <w:instrText xml:space="preserve"> PAGEREF _Toc482965325 \h </w:instrText>
        </w:r>
        <w:r w:rsidR="009D3952">
          <w:rPr>
            <w:noProof/>
            <w:webHidden/>
          </w:rPr>
        </w:r>
        <w:r w:rsidR="009D3952">
          <w:rPr>
            <w:noProof/>
            <w:webHidden/>
          </w:rPr>
          <w:fldChar w:fldCharType="separate"/>
        </w:r>
        <w:r w:rsidR="009D3952">
          <w:rPr>
            <w:noProof/>
            <w:webHidden/>
          </w:rPr>
          <w:t>39</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6" w:history="1">
        <w:r w:rsidR="009D3952" w:rsidRPr="009A3267">
          <w:rPr>
            <w:rStyle w:val="Hyperlink"/>
            <w:noProof/>
          </w:rPr>
          <w:t>ANNEXURE B: J4C PROCESSES</w:t>
        </w:r>
        <w:r w:rsidR="009D3952">
          <w:rPr>
            <w:noProof/>
            <w:webHidden/>
          </w:rPr>
          <w:tab/>
        </w:r>
        <w:r w:rsidR="009D3952">
          <w:rPr>
            <w:noProof/>
            <w:webHidden/>
          </w:rPr>
          <w:fldChar w:fldCharType="begin"/>
        </w:r>
        <w:r w:rsidR="009D3952">
          <w:rPr>
            <w:noProof/>
            <w:webHidden/>
          </w:rPr>
          <w:instrText xml:space="preserve"> PAGEREF _Toc482965326 \h </w:instrText>
        </w:r>
        <w:r w:rsidR="009D3952">
          <w:rPr>
            <w:noProof/>
            <w:webHidden/>
          </w:rPr>
        </w:r>
        <w:r w:rsidR="009D3952">
          <w:rPr>
            <w:noProof/>
            <w:webHidden/>
          </w:rPr>
          <w:fldChar w:fldCharType="separate"/>
        </w:r>
        <w:r w:rsidR="009D3952">
          <w:rPr>
            <w:noProof/>
            <w:webHidden/>
          </w:rPr>
          <w:t>40</w:t>
        </w:r>
        <w:r w:rsidR="009D3952">
          <w:rPr>
            <w:noProof/>
            <w:webHidden/>
          </w:rPr>
          <w:fldChar w:fldCharType="end"/>
        </w:r>
      </w:hyperlink>
    </w:p>
    <w:p w:rsidR="009D3952" w:rsidRDefault="00AC1AED">
      <w:pPr>
        <w:pStyle w:val="TOC1"/>
        <w:rPr>
          <w:rFonts w:asciiTheme="minorHAnsi" w:eastAsiaTheme="minorEastAsia" w:hAnsiTheme="minorHAnsi"/>
          <w:noProof/>
        </w:rPr>
      </w:pPr>
      <w:hyperlink w:anchor="_Toc482965327" w:history="1">
        <w:r w:rsidR="009D3952" w:rsidRPr="009A3267">
          <w:rPr>
            <w:rStyle w:val="Hyperlink"/>
            <w:noProof/>
          </w:rPr>
          <w:t>ANNEXURE C: IMPLEMENTATION GUIDELINES</w:t>
        </w:r>
        <w:r w:rsidR="009D3952">
          <w:rPr>
            <w:noProof/>
            <w:webHidden/>
          </w:rPr>
          <w:tab/>
        </w:r>
        <w:r w:rsidR="009D3952">
          <w:rPr>
            <w:noProof/>
            <w:webHidden/>
          </w:rPr>
          <w:fldChar w:fldCharType="begin"/>
        </w:r>
        <w:r w:rsidR="009D3952">
          <w:rPr>
            <w:noProof/>
            <w:webHidden/>
          </w:rPr>
          <w:instrText xml:space="preserve"> PAGEREF _Toc482965327 \h </w:instrText>
        </w:r>
        <w:r w:rsidR="009D3952">
          <w:rPr>
            <w:noProof/>
            <w:webHidden/>
          </w:rPr>
        </w:r>
        <w:r w:rsidR="009D3952">
          <w:rPr>
            <w:noProof/>
            <w:webHidden/>
          </w:rPr>
          <w:fldChar w:fldCharType="separate"/>
        </w:r>
        <w:r w:rsidR="009D3952">
          <w:rPr>
            <w:noProof/>
            <w:webHidden/>
          </w:rPr>
          <w:t>43</w:t>
        </w:r>
        <w:r w:rsidR="009D3952">
          <w:rPr>
            <w:noProof/>
            <w:webHidden/>
          </w:rPr>
          <w:fldChar w:fldCharType="end"/>
        </w:r>
      </w:hyperlink>
    </w:p>
    <w:p w:rsidR="00E45957" w:rsidRDefault="00992333" w:rsidP="00E45957">
      <w:pPr>
        <w:rPr>
          <w:rFonts w:cs="Arial"/>
          <w:lang w:val="en"/>
        </w:rPr>
      </w:pPr>
      <w:r w:rsidRPr="00B31345">
        <w:rPr>
          <w:rFonts w:cs="Arial"/>
          <w:lang w:val="en"/>
        </w:rPr>
        <w:fldChar w:fldCharType="end"/>
      </w:r>
    </w:p>
    <w:p w:rsidR="007817C5" w:rsidRPr="00B31345" w:rsidRDefault="007817C5" w:rsidP="004C4917">
      <w:pPr>
        <w:shd w:val="clear" w:color="auto" w:fill="F2F2F2" w:themeFill="background1" w:themeFillShade="F2"/>
        <w:ind w:right="-25"/>
        <w:rPr>
          <w:rFonts w:cs="Arial"/>
          <w:b/>
          <w:sz w:val="28"/>
          <w:lang w:val="en"/>
        </w:rPr>
      </w:pPr>
      <w:r w:rsidRPr="00B31345">
        <w:rPr>
          <w:rFonts w:cs="Arial"/>
          <w:b/>
          <w:sz w:val="28"/>
          <w:lang w:val="en"/>
        </w:rPr>
        <w:t>Acronyms &amp; Abbreviations</w:t>
      </w:r>
    </w:p>
    <w:p w:rsidR="00572C86" w:rsidRPr="00572C86" w:rsidRDefault="00572C86" w:rsidP="004E5845">
      <w:pPr>
        <w:shd w:val="clear" w:color="auto" w:fill="F2F2F2" w:themeFill="background1" w:themeFillShade="F2"/>
        <w:spacing w:after="40"/>
        <w:ind w:right="-25"/>
        <w:rPr>
          <w:rFonts w:cs="Arial"/>
          <w:lang w:val="en"/>
        </w:rPr>
      </w:pPr>
      <w:r w:rsidRPr="00572C86">
        <w:rPr>
          <w:rFonts w:cs="Arial"/>
          <w:lang w:val="en"/>
        </w:rPr>
        <w:t xml:space="preserve">Acc </w:t>
      </w:r>
      <w:r>
        <w:rPr>
          <w:rFonts w:cs="Arial"/>
          <w:lang w:val="en"/>
        </w:rPr>
        <w:tab/>
      </w:r>
      <w:r>
        <w:rPr>
          <w:rFonts w:cs="Arial"/>
          <w:lang w:val="en"/>
        </w:rPr>
        <w:tab/>
      </w:r>
      <w:r w:rsidRPr="00572C86">
        <w:rPr>
          <w:rFonts w:cs="Arial"/>
          <w:lang w:val="en"/>
        </w:rPr>
        <w:t>Accountable Institution (for objective)</w:t>
      </w:r>
    </w:p>
    <w:p w:rsidR="00E543A5" w:rsidRDefault="00A32D49" w:rsidP="004E5845">
      <w:pPr>
        <w:shd w:val="clear" w:color="auto" w:fill="F2F2F2" w:themeFill="background1" w:themeFillShade="F2"/>
        <w:spacing w:after="40"/>
        <w:ind w:right="-25"/>
        <w:rPr>
          <w:rFonts w:cs="Arial"/>
          <w:lang w:val="en"/>
        </w:rPr>
      </w:pPr>
      <w:r w:rsidRPr="00E543A5">
        <w:rPr>
          <w:rFonts w:cs="Arial"/>
          <w:lang w:val="en"/>
        </w:rPr>
        <w:t xml:space="preserve">ADR </w:t>
      </w:r>
      <w:r w:rsidR="00E543A5">
        <w:rPr>
          <w:rFonts w:cs="Arial"/>
          <w:lang w:val="en"/>
        </w:rPr>
        <w:tab/>
      </w:r>
      <w:r w:rsidR="00E543A5">
        <w:rPr>
          <w:rFonts w:cs="Arial"/>
          <w:lang w:val="en"/>
        </w:rPr>
        <w:tab/>
      </w:r>
      <w:r w:rsidR="00E543A5" w:rsidRPr="00E543A5">
        <w:rPr>
          <w:rFonts w:cs="Arial"/>
          <w:lang w:val="en"/>
        </w:rPr>
        <w:t xml:space="preserve">Alternative Dispute Resolution </w:t>
      </w:r>
    </w:p>
    <w:p w:rsidR="006C2B0D" w:rsidRDefault="006C2B0D" w:rsidP="004E5845">
      <w:pPr>
        <w:shd w:val="clear" w:color="auto" w:fill="F2F2F2" w:themeFill="background1" w:themeFillShade="F2"/>
        <w:spacing w:after="40"/>
        <w:ind w:right="-25"/>
        <w:rPr>
          <w:rFonts w:cs="Arial"/>
          <w:lang w:val="en"/>
        </w:rPr>
      </w:pPr>
      <w:r>
        <w:rPr>
          <w:rFonts w:cs="Arial"/>
          <w:lang w:val="en"/>
        </w:rPr>
        <w:t>BDR</w:t>
      </w:r>
      <w:r>
        <w:rPr>
          <w:rFonts w:cs="Arial"/>
          <w:lang w:val="en"/>
        </w:rPr>
        <w:tab/>
      </w:r>
      <w:r>
        <w:rPr>
          <w:rFonts w:cs="Arial"/>
          <w:lang w:val="en"/>
        </w:rPr>
        <w:tab/>
        <w:t>Birth and Death Registry</w:t>
      </w:r>
    </w:p>
    <w:p w:rsidR="00A00892" w:rsidRDefault="00A00892" w:rsidP="004E5845">
      <w:pPr>
        <w:shd w:val="clear" w:color="auto" w:fill="F2F2F2" w:themeFill="background1" w:themeFillShade="F2"/>
        <w:spacing w:after="40"/>
        <w:ind w:right="-25"/>
        <w:rPr>
          <w:rFonts w:cs="Arial"/>
          <w:lang w:val="en"/>
        </w:rPr>
      </w:pPr>
      <w:r w:rsidRPr="00572C86">
        <w:rPr>
          <w:rFonts w:cs="Arial"/>
          <w:lang w:val="en"/>
        </w:rPr>
        <w:t xml:space="preserve">BL </w:t>
      </w:r>
      <w:r>
        <w:rPr>
          <w:rFonts w:cs="Arial"/>
          <w:lang w:val="en"/>
        </w:rPr>
        <w:tab/>
      </w:r>
      <w:r>
        <w:rPr>
          <w:rFonts w:cs="Arial"/>
          <w:lang w:val="en"/>
        </w:rPr>
        <w:tab/>
      </w:r>
      <w:r w:rsidRPr="00572C86">
        <w:rPr>
          <w:rFonts w:cs="Arial"/>
          <w:lang w:val="en"/>
        </w:rPr>
        <w:t xml:space="preserve">Baseline </w:t>
      </w:r>
    </w:p>
    <w:p w:rsidR="00A61D4E" w:rsidRDefault="00A61D4E" w:rsidP="004E5845">
      <w:pPr>
        <w:shd w:val="clear" w:color="auto" w:fill="F2F2F2" w:themeFill="background1" w:themeFillShade="F2"/>
        <w:spacing w:after="40"/>
        <w:ind w:right="-25"/>
        <w:rPr>
          <w:rFonts w:cs="Arial"/>
          <w:lang w:val="en"/>
        </w:rPr>
      </w:pPr>
      <w:r>
        <w:rPr>
          <w:rFonts w:cs="Arial"/>
          <w:lang w:val="en"/>
        </w:rPr>
        <w:t>CB</w:t>
      </w:r>
      <w:r>
        <w:rPr>
          <w:rFonts w:cs="Arial"/>
          <w:lang w:val="en"/>
        </w:rPr>
        <w:tab/>
      </w:r>
      <w:r>
        <w:rPr>
          <w:rFonts w:cs="Arial"/>
          <w:lang w:val="en"/>
        </w:rPr>
        <w:tab/>
        <w:t>Capacity Building</w:t>
      </w:r>
    </w:p>
    <w:p w:rsidR="00E543A5" w:rsidRDefault="00E543A5" w:rsidP="004E5845">
      <w:pPr>
        <w:shd w:val="clear" w:color="auto" w:fill="F2F2F2" w:themeFill="background1" w:themeFillShade="F2"/>
        <w:spacing w:after="40"/>
        <w:ind w:right="-25"/>
        <w:rPr>
          <w:rFonts w:cs="Arial"/>
          <w:lang w:val="en"/>
        </w:rPr>
      </w:pPr>
      <w:r w:rsidRPr="00E543A5">
        <w:rPr>
          <w:rFonts w:cs="Arial"/>
          <w:lang w:val="en"/>
        </w:rPr>
        <w:t xml:space="preserve">CBO </w:t>
      </w:r>
      <w:r>
        <w:rPr>
          <w:rFonts w:cs="Arial"/>
          <w:lang w:val="en"/>
        </w:rPr>
        <w:tab/>
      </w:r>
      <w:r>
        <w:rPr>
          <w:rFonts w:cs="Arial"/>
          <w:lang w:val="en"/>
        </w:rPr>
        <w:tab/>
      </w:r>
      <w:r w:rsidRPr="00E543A5">
        <w:rPr>
          <w:rFonts w:cs="Arial"/>
          <w:lang w:val="en"/>
        </w:rPr>
        <w:t>Community Based</w:t>
      </w:r>
      <w:r w:rsidRPr="002658AF">
        <w:rPr>
          <w:rFonts w:cs="Arial"/>
          <w:lang w:val="en-ZA"/>
        </w:rPr>
        <w:t xml:space="preserve"> Organisation</w:t>
      </w:r>
      <w:r w:rsidRPr="00E543A5">
        <w:rPr>
          <w:rFonts w:cs="Arial"/>
          <w:lang w:val="en"/>
        </w:rPr>
        <w:t xml:space="preserve"> </w:t>
      </w:r>
    </w:p>
    <w:p w:rsidR="00684BB9" w:rsidRDefault="00684BB9" w:rsidP="004E5845">
      <w:pPr>
        <w:shd w:val="clear" w:color="auto" w:fill="F2F2F2" w:themeFill="background1" w:themeFillShade="F2"/>
        <w:spacing w:after="40"/>
        <w:ind w:right="-25"/>
        <w:rPr>
          <w:rFonts w:cs="Arial"/>
          <w:lang w:val="en"/>
        </w:rPr>
      </w:pPr>
      <w:r>
        <w:rPr>
          <w:rFonts w:cs="Arial"/>
          <w:lang w:val="en"/>
        </w:rPr>
        <w:t>CCPC</w:t>
      </w:r>
      <w:r>
        <w:rPr>
          <w:rFonts w:cs="Arial"/>
          <w:lang w:val="en"/>
        </w:rPr>
        <w:tab/>
      </w:r>
      <w:r>
        <w:rPr>
          <w:rFonts w:cs="Arial"/>
          <w:lang w:val="en"/>
        </w:rPr>
        <w:tab/>
        <w:t>Community Child Protection Committee</w:t>
      </w:r>
    </w:p>
    <w:p w:rsidR="00E543A5" w:rsidRDefault="00E543A5" w:rsidP="004E5845">
      <w:pPr>
        <w:shd w:val="clear" w:color="auto" w:fill="F2F2F2" w:themeFill="background1" w:themeFillShade="F2"/>
        <w:spacing w:after="40"/>
        <w:ind w:right="-25"/>
        <w:rPr>
          <w:rFonts w:cs="Arial"/>
          <w:lang w:val="en"/>
        </w:rPr>
      </w:pPr>
      <w:r w:rsidRPr="00E543A5">
        <w:rPr>
          <w:rFonts w:cs="Arial"/>
          <w:lang w:val="en"/>
        </w:rPr>
        <w:t xml:space="preserve">CFWP </w:t>
      </w:r>
      <w:r>
        <w:rPr>
          <w:rFonts w:cs="Arial"/>
          <w:lang w:val="en"/>
        </w:rPr>
        <w:tab/>
      </w:r>
      <w:r>
        <w:rPr>
          <w:rFonts w:cs="Arial"/>
          <w:lang w:val="en"/>
        </w:rPr>
        <w:tab/>
      </w:r>
      <w:r w:rsidRPr="00E543A5">
        <w:rPr>
          <w:rFonts w:cs="Arial"/>
          <w:lang w:val="en"/>
        </w:rPr>
        <w:t xml:space="preserve">Child and Family Welfare Policy </w:t>
      </w:r>
    </w:p>
    <w:p w:rsidR="001F02DE" w:rsidRDefault="0055129C" w:rsidP="004E5845">
      <w:pPr>
        <w:shd w:val="clear" w:color="auto" w:fill="F2F2F2" w:themeFill="background1" w:themeFillShade="F2"/>
        <w:spacing w:after="40"/>
        <w:ind w:right="-25"/>
        <w:rPr>
          <w:rFonts w:cs="Arial"/>
          <w:lang w:val="en"/>
        </w:rPr>
      </w:pPr>
      <w:r>
        <w:rPr>
          <w:rFonts w:cs="Arial"/>
          <w:lang w:val="en"/>
        </w:rPr>
        <w:t>CPC</w:t>
      </w:r>
      <w:r w:rsidR="001F02DE">
        <w:rPr>
          <w:rFonts w:cs="Arial"/>
          <w:lang w:val="en"/>
        </w:rPr>
        <w:tab/>
      </w:r>
      <w:r w:rsidR="001F02DE">
        <w:rPr>
          <w:rFonts w:cs="Arial"/>
          <w:lang w:val="en"/>
        </w:rPr>
        <w:tab/>
      </w:r>
      <w:r>
        <w:rPr>
          <w:rFonts w:cs="Arial"/>
          <w:lang w:val="en"/>
        </w:rPr>
        <w:t>Child Protection Committee</w:t>
      </w:r>
      <w:r w:rsidR="001F02DE" w:rsidRPr="001F02DE">
        <w:rPr>
          <w:rFonts w:cs="Arial"/>
          <w:lang w:val="en"/>
        </w:rPr>
        <w:t xml:space="preserve"> </w:t>
      </w:r>
    </w:p>
    <w:p w:rsidR="00E543A5" w:rsidRDefault="00E543A5" w:rsidP="004E5845">
      <w:pPr>
        <w:shd w:val="clear" w:color="auto" w:fill="F2F2F2" w:themeFill="background1" w:themeFillShade="F2"/>
        <w:spacing w:after="40"/>
        <w:ind w:right="-25"/>
        <w:rPr>
          <w:rFonts w:cs="Arial"/>
          <w:lang w:val="en"/>
        </w:rPr>
      </w:pPr>
      <w:r w:rsidRPr="00E543A5">
        <w:rPr>
          <w:rFonts w:cs="Arial"/>
          <w:lang w:val="en"/>
        </w:rPr>
        <w:t xml:space="preserve">CHRAJ </w:t>
      </w:r>
      <w:r>
        <w:rPr>
          <w:rFonts w:cs="Arial"/>
          <w:lang w:val="en"/>
        </w:rPr>
        <w:tab/>
      </w:r>
      <w:r w:rsidRPr="00E543A5">
        <w:rPr>
          <w:rFonts w:cs="Arial"/>
          <w:lang w:val="en"/>
        </w:rPr>
        <w:t>Commission for Human Rights and Administrative Justice</w:t>
      </w:r>
    </w:p>
    <w:p w:rsidR="00FB3B41" w:rsidRDefault="00FB3B41" w:rsidP="004E5845">
      <w:pPr>
        <w:shd w:val="clear" w:color="auto" w:fill="F2F2F2" w:themeFill="background1" w:themeFillShade="F2"/>
        <w:spacing w:after="40"/>
        <w:ind w:right="-25"/>
        <w:rPr>
          <w:rFonts w:cs="Arial"/>
          <w:lang w:val="en"/>
        </w:rPr>
      </w:pPr>
      <w:r>
        <w:rPr>
          <w:rFonts w:cs="Arial"/>
          <w:lang w:val="en"/>
        </w:rPr>
        <w:t>CJS</w:t>
      </w:r>
      <w:r>
        <w:rPr>
          <w:rFonts w:cs="Arial"/>
          <w:lang w:val="en"/>
        </w:rPr>
        <w:tab/>
      </w:r>
      <w:r>
        <w:rPr>
          <w:rFonts w:cs="Arial"/>
          <w:lang w:val="en"/>
        </w:rPr>
        <w:tab/>
        <w:t>Community Justice System</w:t>
      </w:r>
    </w:p>
    <w:p w:rsidR="00572C86" w:rsidRDefault="00C31422" w:rsidP="004E5845">
      <w:pPr>
        <w:shd w:val="clear" w:color="auto" w:fill="F2F2F2" w:themeFill="background1" w:themeFillShade="F2"/>
        <w:spacing w:after="40"/>
        <w:ind w:right="-25"/>
        <w:rPr>
          <w:rFonts w:cs="Arial"/>
          <w:lang w:val="en"/>
        </w:rPr>
      </w:pPr>
      <w:r>
        <w:rPr>
          <w:rFonts w:cs="Arial"/>
          <w:lang w:val="en"/>
        </w:rPr>
        <w:t>CMP</w:t>
      </w:r>
      <w:r>
        <w:rPr>
          <w:rFonts w:cs="Arial"/>
          <w:lang w:val="en"/>
        </w:rPr>
        <w:tab/>
      </w:r>
      <w:r>
        <w:rPr>
          <w:rFonts w:cs="Arial"/>
          <w:lang w:val="en"/>
        </w:rPr>
        <w:tab/>
      </w:r>
      <w:r w:rsidR="00572C86" w:rsidRPr="00572C86">
        <w:rPr>
          <w:rFonts w:cs="Arial"/>
          <w:lang w:val="en"/>
        </w:rPr>
        <w:t>Comm</w:t>
      </w:r>
      <w:r>
        <w:rPr>
          <w:rFonts w:cs="Arial"/>
          <w:lang w:val="en"/>
        </w:rPr>
        <w:t>unication Management Plan</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 xml:space="preserve">CSO </w:t>
      </w:r>
      <w:r>
        <w:rPr>
          <w:rFonts w:cs="Arial"/>
          <w:lang w:val="en"/>
        </w:rPr>
        <w:tab/>
      </w:r>
      <w:r>
        <w:rPr>
          <w:rFonts w:cs="Arial"/>
          <w:lang w:val="en"/>
        </w:rPr>
        <w:tab/>
      </w:r>
      <w:r w:rsidRPr="00CC7D20">
        <w:rPr>
          <w:rFonts w:cs="Arial"/>
          <w:lang w:val="en"/>
        </w:rPr>
        <w:t xml:space="preserve">Civil Society Organisation </w:t>
      </w:r>
    </w:p>
    <w:p w:rsidR="00EA586C" w:rsidRDefault="00EA586C" w:rsidP="004E5845">
      <w:pPr>
        <w:shd w:val="clear" w:color="auto" w:fill="F2F2F2" w:themeFill="background1" w:themeFillShade="F2"/>
        <w:spacing w:after="40"/>
        <w:ind w:right="-25"/>
        <w:rPr>
          <w:rFonts w:cs="Arial"/>
          <w:lang w:val="en"/>
        </w:rPr>
      </w:pPr>
      <w:r>
        <w:rPr>
          <w:rFonts w:cs="Arial"/>
          <w:lang w:val="en"/>
        </w:rPr>
        <w:t>CSU</w:t>
      </w:r>
      <w:r>
        <w:rPr>
          <w:rFonts w:cs="Arial"/>
          <w:lang w:val="en"/>
        </w:rPr>
        <w:tab/>
      </w:r>
      <w:r>
        <w:rPr>
          <w:rFonts w:cs="Arial"/>
          <w:lang w:val="en"/>
        </w:rPr>
        <w:tab/>
      </w:r>
      <w:r w:rsidRPr="00EA586C">
        <w:rPr>
          <w:rFonts w:cs="Arial"/>
          <w:lang w:val="en"/>
        </w:rPr>
        <w:t xml:space="preserve">Child Support Unit </w:t>
      </w:r>
    </w:p>
    <w:p w:rsidR="00684BB9" w:rsidRDefault="00684BB9" w:rsidP="004E5845">
      <w:pPr>
        <w:shd w:val="clear" w:color="auto" w:fill="F2F2F2" w:themeFill="background1" w:themeFillShade="F2"/>
        <w:spacing w:after="40"/>
        <w:ind w:right="-25"/>
        <w:rPr>
          <w:rFonts w:cs="Arial"/>
          <w:lang w:val="en"/>
        </w:rPr>
      </w:pPr>
      <w:r>
        <w:rPr>
          <w:rFonts w:cs="Arial"/>
          <w:lang w:val="en"/>
        </w:rPr>
        <w:t>DCPC</w:t>
      </w:r>
      <w:r>
        <w:rPr>
          <w:rFonts w:cs="Arial"/>
          <w:lang w:val="en"/>
        </w:rPr>
        <w:tab/>
      </w:r>
      <w:r>
        <w:rPr>
          <w:rFonts w:cs="Arial"/>
          <w:lang w:val="en"/>
        </w:rPr>
        <w:tab/>
        <w:t>District Child Protection Committee</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 xml:space="preserve">DOC </w:t>
      </w:r>
      <w:r>
        <w:rPr>
          <w:rFonts w:cs="Arial"/>
          <w:lang w:val="en"/>
        </w:rPr>
        <w:tab/>
      </w:r>
      <w:r>
        <w:rPr>
          <w:rFonts w:cs="Arial"/>
          <w:lang w:val="en"/>
        </w:rPr>
        <w:tab/>
      </w:r>
      <w:r w:rsidRPr="00CC7D20">
        <w:rPr>
          <w:rFonts w:cs="Arial"/>
          <w:lang w:val="en"/>
        </w:rPr>
        <w:t xml:space="preserve">Department of Children </w:t>
      </w:r>
    </w:p>
    <w:p w:rsidR="00840126" w:rsidRDefault="00840126" w:rsidP="004E5845">
      <w:pPr>
        <w:shd w:val="clear" w:color="auto" w:fill="F2F2F2" w:themeFill="background1" w:themeFillShade="F2"/>
        <w:spacing w:after="40"/>
        <w:ind w:right="-25"/>
        <w:rPr>
          <w:rFonts w:cs="Arial"/>
          <w:lang w:val="en"/>
        </w:rPr>
      </w:pPr>
      <w:r>
        <w:rPr>
          <w:rFonts w:cs="Arial"/>
          <w:lang w:val="en"/>
        </w:rPr>
        <w:t>DP</w:t>
      </w:r>
      <w:r>
        <w:rPr>
          <w:rFonts w:cs="Arial"/>
          <w:lang w:val="en"/>
        </w:rPr>
        <w:tab/>
      </w:r>
      <w:r>
        <w:rPr>
          <w:rFonts w:cs="Arial"/>
          <w:lang w:val="en"/>
        </w:rPr>
        <w:tab/>
        <w:t>Development Partner</w:t>
      </w:r>
    </w:p>
    <w:p w:rsidR="00EF5DE9" w:rsidRPr="004635BC" w:rsidRDefault="00EF5DE9" w:rsidP="004E5845">
      <w:pPr>
        <w:shd w:val="clear" w:color="auto" w:fill="F2F2F2" w:themeFill="background1" w:themeFillShade="F2"/>
        <w:spacing w:after="40"/>
        <w:ind w:right="-25"/>
        <w:rPr>
          <w:rFonts w:cs="Arial"/>
          <w:color w:val="000000" w:themeColor="text1"/>
          <w:lang w:val="en"/>
        </w:rPr>
      </w:pPr>
      <w:r>
        <w:rPr>
          <w:rFonts w:cs="Arial"/>
          <w:lang w:val="en"/>
        </w:rPr>
        <w:t>DCD</w:t>
      </w:r>
      <w:r>
        <w:rPr>
          <w:rFonts w:cs="Arial"/>
          <w:lang w:val="en"/>
        </w:rPr>
        <w:tab/>
      </w:r>
      <w:r>
        <w:rPr>
          <w:rFonts w:cs="Arial"/>
          <w:lang w:val="en"/>
        </w:rPr>
        <w:tab/>
      </w:r>
      <w:r w:rsidRPr="004635BC">
        <w:rPr>
          <w:rFonts w:cs="Arial"/>
          <w:color w:val="000000" w:themeColor="text1"/>
          <w:lang w:val="en"/>
        </w:rPr>
        <w:t>Depar</w:t>
      </w:r>
      <w:r w:rsidR="0049302B" w:rsidRPr="004635BC">
        <w:rPr>
          <w:rFonts w:cs="Arial"/>
          <w:color w:val="000000" w:themeColor="text1"/>
          <w:lang w:val="en"/>
        </w:rPr>
        <w:t>tment of Com</w:t>
      </w:r>
      <w:r w:rsidR="004635BC">
        <w:rPr>
          <w:rFonts w:cs="Arial"/>
          <w:color w:val="000000" w:themeColor="text1"/>
          <w:lang w:val="en"/>
        </w:rPr>
        <w:t>munity Development (under MMDAs</w:t>
      </w:r>
      <w:r w:rsidR="0049302B" w:rsidRPr="004635BC">
        <w:rPr>
          <w:rFonts w:cs="Arial"/>
          <w:color w:val="000000" w:themeColor="text1"/>
          <w:lang w:val="en"/>
        </w:rPr>
        <w:t>)</w:t>
      </w:r>
    </w:p>
    <w:p w:rsidR="006D664E" w:rsidRPr="004635BC" w:rsidRDefault="006D664E"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 xml:space="preserve">DOVVSU </w:t>
      </w:r>
      <w:r w:rsidRPr="004635BC">
        <w:rPr>
          <w:rFonts w:cs="Arial"/>
          <w:color w:val="000000" w:themeColor="text1"/>
          <w:lang w:val="en"/>
        </w:rPr>
        <w:tab/>
        <w:t xml:space="preserve">Domestic Violence and Victim Support Unit </w:t>
      </w:r>
    </w:p>
    <w:p w:rsidR="00EC7F39" w:rsidRPr="004635BC" w:rsidRDefault="00EC7F39"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DSW</w:t>
      </w:r>
      <w:r w:rsidRPr="004635BC">
        <w:rPr>
          <w:rFonts w:cs="Arial"/>
          <w:color w:val="000000" w:themeColor="text1"/>
          <w:lang w:val="en"/>
        </w:rPr>
        <w:tab/>
      </w:r>
      <w:r w:rsidRPr="004635BC">
        <w:rPr>
          <w:rFonts w:cs="Arial"/>
          <w:color w:val="000000" w:themeColor="text1"/>
          <w:lang w:val="en"/>
        </w:rPr>
        <w:tab/>
        <w:t>Department of Social Welfare</w:t>
      </w:r>
      <w:r w:rsidR="00684BB9" w:rsidRPr="004635BC">
        <w:rPr>
          <w:rFonts w:cs="Arial"/>
          <w:color w:val="000000" w:themeColor="text1"/>
          <w:lang w:val="en"/>
        </w:rPr>
        <w:t xml:space="preserve"> (under MOGCSP)</w:t>
      </w:r>
      <w:r w:rsidR="00684BB9" w:rsidRPr="004635BC">
        <w:rPr>
          <w:rFonts w:cs="Arial"/>
          <w:color w:val="000000" w:themeColor="text1"/>
          <w:lang w:val="en"/>
        </w:rPr>
        <w:tab/>
      </w:r>
    </w:p>
    <w:p w:rsidR="00727C56" w:rsidRPr="004635BC" w:rsidRDefault="0064649C"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FBO</w:t>
      </w:r>
      <w:r w:rsidR="006B69CD" w:rsidRPr="004635BC">
        <w:rPr>
          <w:rFonts w:cs="Arial"/>
          <w:color w:val="000000" w:themeColor="text1"/>
          <w:lang w:val="en"/>
        </w:rPr>
        <w:t xml:space="preserve">  </w:t>
      </w:r>
      <w:r w:rsidR="006B69CD" w:rsidRPr="004635BC">
        <w:rPr>
          <w:rFonts w:cs="Arial"/>
          <w:color w:val="000000" w:themeColor="text1"/>
          <w:lang w:val="en"/>
        </w:rPr>
        <w:tab/>
      </w:r>
      <w:r w:rsidR="006B69CD" w:rsidRPr="004635BC">
        <w:rPr>
          <w:rFonts w:cs="Arial"/>
          <w:color w:val="000000" w:themeColor="text1"/>
          <w:lang w:val="en"/>
        </w:rPr>
        <w:tab/>
      </w:r>
      <w:r w:rsidR="00CC7D20" w:rsidRPr="004635BC">
        <w:rPr>
          <w:rFonts w:cs="Arial"/>
          <w:color w:val="000000" w:themeColor="text1"/>
          <w:lang w:val="en"/>
        </w:rPr>
        <w:t>Faith-B</w:t>
      </w:r>
      <w:r w:rsidRPr="004635BC">
        <w:rPr>
          <w:rFonts w:cs="Arial"/>
          <w:color w:val="000000" w:themeColor="text1"/>
          <w:lang w:val="en"/>
        </w:rPr>
        <w:t>ased Organisation</w:t>
      </w:r>
    </w:p>
    <w:p w:rsidR="00FB3B41" w:rsidRPr="004635BC" w:rsidRDefault="00FB3B41"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FJS</w:t>
      </w:r>
      <w:r w:rsidRPr="004635BC">
        <w:rPr>
          <w:rFonts w:cs="Arial"/>
          <w:color w:val="000000" w:themeColor="text1"/>
          <w:lang w:val="en"/>
        </w:rPr>
        <w:tab/>
      </w:r>
      <w:r w:rsidRPr="004635BC">
        <w:rPr>
          <w:rFonts w:cs="Arial"/>
          <w:color w:val="000000" w:themeColor="text1"/>
          <w:lang w:val="en"/>
        </w:rPr>
        <w:tab/>
        <w:t>Formal Justice System</w:t>
      </w:r>
    </w:p>
    <w:p w:rsidR="003B2DCF" w:rsidRPr="004635BC" w:rsidRDefault="003B2DCF"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GBA</w:t>
      </w:r>
      <w:r w:rsidRPr="004635BC">
        <w:rPr>
          <w:rFonts w:cs="Arial"/>
          <w:color w:val="000000" w:themeColor="text1"/>
          <w:lang w:val="en"/>
        </w:rPr>
        <w:tab/>
      </w:r>
      <w:r w:rsidRPr="004635BC">
        <w:rPr>
          <w:rFonts w:cs="Arial"/>
          <w:color w:val="000000" w:themeColor="text1"/>
          <w:lang w:val="en"/>
        </w:rPr>
        <w:tab/>
        <w:t>Ghana Bar Association</w:t>
      </w:r>
    </w:p>
    <w:p w:rsidR="006D664E" w:rsidRPr="004635BC" w:rsidRDefault="006D664E" w:rsidP="004E5845">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 xml:space="preserve">GBV </w:t>
      </w:r>
      <w:r w:rsidRPr="004635BC">
        <w:rPr>
          <w:rFonts w:cs="Arial"/>
          <w:color w:val="000000" w:themeColor="text1"/>
          <w:lang w:val="en"/>
        </w:rPr>
        <w:tab/>
      </w:r>
      <w:r w:rsidRPr="004635BC">
        <w:rPr>
          <w:rFonts w:cs="Arial"/>
          <w:color w:val="000000" w:themeColor="text1"/>
          <w:lang w:val="en"/>
        </w:rPr>
        <w:tab/>
        <w:t xml:space="preserve">Gender Based Violence </w:t>
      </w:r>
    </w:p>
    <w:p w:rsidR="006D664E" w:rsidRDefault="006D664E" w:rsidP="004E5845">
      <w:pPr>
        <w:shd w:val="clear" w:color="auto" w:fill="F2F2F2" w:themeFill="background1" w:themeFillShade="F2"/>
        <w:spacing w:after="40"/>
        <w:ind w:right="-25"/>
        <w:rPr>
          <w:rFonts w:cs="Arial"/>
          <w:lang w:val="en"/>
        </w:rPr>
      </w:pPr>
      <w:r w:rsidRPr="00CC7D20">
        <w:rPr>
          <w:rFonts w:cs="Arial"/>
          <w:lang w:val="en"/>
        </w:rPr>
        <w:t xml:space="preserve">GES </w:t>
      </w:r>
      <w:r>
        <w:rPr>
          <w:rFonts w:cs="Arial"/>
          <w:lang w:val="en"/>
        </w:rPr>
        <w:tab/>
      </w:r>
      <w:r>
        <w:rPr>
          <w:rFonts w:cs="Arial"/>
          <w:lang w:val="en"/>
        </w:rPr>
        <w:tab/>
      </w:r>
      <w:r w:rsidRPr="00CC7D20">
        <w:rPr>
          <w:rFonts w:cs="Arial"/>
          <w:lang w:val="en"/>
        </w:rPr>
        <w:t xml:space="preserve">Ghana Education Service </w:t>
      </w:r>
    </w:p>
    <w:p w:rsidR="006D664E" w:rsidRDefault="006D664E" w:rsidP="004E5845">
      <w:pPr>
        <w:shd w:val="clear" w:color="auto" w:fill="F2F2F2" w:themeFill="background1" w:themeFillShade="F2"/>
        <w:spacing w:after="40"/>
        <w:ind w:right="-25"/>
        <w:rPr>
          <w:rFonts w:cs="Arial"/>
          <w:color w:val="000000" w:themeColor="text1"/>
          <w:lang w:val="en"/>
        </w:rPr>
      </w:pPr>
      <w:r>
        <w:rPr>
          <w:rFonts w:cs="Arial"/>
          <w:color w:val="000000" w:themeColor="text1"/>
          <w:lang w:val="en"/>
        </w:rPr>
        <w:t>GES</w:t>
      </w:r>
      <w:r>
        <w:rPr>
          <w:rFonts w:cs="Arial"/>
          <w:color w:val="000000" w:themeColor="text1"/>
          <w:lang w:val="en"/>
        </w:rPr>
        <w:tab/>
      </w:r>
      <w:r>
        <w:rPr>
          <w:rFonts w:cs="Arial"/>
          <w:color w:val="000000" w:themeColor="text1"/>
          <w:lang w:val="en"/>
        </w:rPr>
        <w:tab/>
        <w:t>Ghana Education Service</w:t>
      </w:r>
    </w:p>
    <w:p w:rsidR="00EF2AC0" w:rsidRDefault="00EF2AC0" w:rsidP="00EF2AC0">
      <w:pPr>
        <w:shd w:val="clear" w:color="auto" w:fill="F2F2F2" w:themeFill="background1" w:themeFillShade="F2"/>
        <w:spacing w:after="40"/>
        <w:ind w:right="-25"/>
        <w:rPr>
          <w:rFonts w:cs="Arial"/>
          <w:color w:val="000000" w:themeColor="text1"/>
          <w:lang w:val="en"/>
        </w:rPr>
      </w:pPr>
      <w:r>
        <w:rPr>
          <w:rFonts w:cs="Arial"/>
          <w:color w:val="000000" w:themeColor="text1"/>
          <w:lang w:val="en"/>
        </w:rPr>
        <w:t>GHS</w:t>
      </w:r>
      <w:r>
        <w:rPr>
          <w:rFonts w:cs="Arial"/>
          <w:color w:val="000000" w:themeColor="text1"/>
          <w:lang w:val="en"/>
        </w:rPr>
        <w:tab/>
      </w:r>
      <w:r>
        <w:rPr>
          <w:rFonts w:cs="Arial"/>
          <w:color w:val="000000" w:themeColor="text1"/>
          <w:lang w:val="en"/>
        </w:rPr>
        <w:tab/>
        <w:t>Ghana Health Service</w:t>
      </w:r>
    </w:p>
    <w:p w:rsidR="00816D90" w:rsidRPr="00143ABF" w:rsidRDefault="00816D90" w:rsidP="004E5845">
      <w:pPr>
        <w:shd w:val="clear" w:color="auto" w:fill="F2F2F2" w:themeFill="background1" w:themeFillShade="F2"/>
        <w:spacing w:after="40"/>
        <w:ind w:right="-25"/>
        <w:rPr>
          <w:rFonts w:cs="Arial"/>
          <w:lang w:val="fr-FR"/>
        </w:rPr>
      </w:pPr>
      <w:r w:rsidRPr="00143ABF">
        <w:rPr>
          <w:rFonts w:cs="Arial"/>
          <w:lang w:val="fr-FR"/>
        </w:rPr>
        <w:t>GIS</w:t>
      </w:r>
      <w:r w:rsidRPr="00143ABF">
        <w:rPr>
          <w:rFonts w:cs="Arial"/>
          <w:lang w:val="fr-FR"/>
        </w:rPr>
        <w:tab/>
      </w:r>
      <w:r w:rsidRPr="00143ABF">
        <w:rPr>
          <w:rFonts w:cs="Arial"/>
          <w:lang w:val="fr-FR"/>
        </w:rPr>
        <w:tab/>
        <w:t>Ghana Immigration Service</w:t>
      </w:r>
    </w:p>
    <w:p w:rsidR="00EF2AC0" w:rsidRPr="00143ABF" w:rsidRDefault="00EF2AC0" w:rsidP="004E5845">
      <w:pPr>
        <w:shd w:val="clear" w:color="auto" w:fill="F2F2F2" w:themeFill="background1" w:themeFillShade="F2"/>
        <w:spacing w:after="40"/>
        <w:ind w:right="-25"/>
        <w:rPr>
          <w:rFonts w:cs="Arial"/>
          <w:color w:val="000000" w:themeColor="text1"/>
          <w:lang w:val="fr-FR"/>
        </w:rPr>
      </w:pPr>
      <w:r w:rsidRPr="00143ABF">
        <w:rPr>
          <w:rFonts w:cs="Arial"/>
          <w:color w:val="000000" w:themeColor="text1"/>
          <w:lang w:val="fr-FR"/>
        </w:rPr>
        <w:t>GJA</w:t>
      </w:r>
      <w:r w:rsidRPr="00143ABF">
        <w:rPr>
          <w:rFonts w:cs="Arial"/>
          <w:color w:val="000000" w:themeColor="text1"/>
          <w:lang w:val="fr-FR"/>
        </w:rPr>
        <w:tab/>
      </w:r>
      <w:r w:rsidRPr="00143ABF">
        <w:rPr>
          <w:rFonts w:cs="Arial"/>
          <w:color w:val="000000" w:themeColor="text1"/>
          <w:lang w:val="fr-FR"/>
        </w:rPr>
        <w:tab/>
        <w:t>Ghana Journalist Association</w:t>
      </w:r>
    </w:p>
    <w:p w:rsidR="00FA7330" w:rsidRDefault="00FA7330" w:rsidP="004E5845">
      <w:pPr>
        <w:shd w:val="clear" w:color="auto" w:fill="F2F2F2" w:themeFill="background1" w:themeFillShade="F2"/>
        <w:spacing w:after="40"/>
        <w:ind w:right="-25"/>
        <w:rPr>
          <w:rFonts w:cs="Arial"/>
          <w:color w:val="000000" w:themeColor="text1"/>
          <w:lang w:val="en"/>
        </w:rPr>
      </w:pPr>
      <w:r>
        <w:rPr>
          <w:rFonts w:cs="Arial"/>
          <w:color w:val="000000" w:themeColor="text1"/>
          <w:lang w:val="en"/>
        </w:rPr>
        <w:t>GLC</w:t>
      </w:r>
      <w:r>
        <w:rPr>
          <w:rFonts w:cs="Arial"/>
          <w:color w:val="000000" w:themeColor="text1"/>
          <w:lang w:val="en"/>
        </w:rPr>
        <w:tab/>
      </w:r>
      <w:r>
        <w:rPr>
          <w:rFonts w:cs="Arial"/>
          <w:color w:val="000000" w:themeColor="text1"/>
          <w:lang w:val="en"/>
        </w:rPr>
        <w:tab/>
      </w:r>
      <w:r w:rsidRPr="00FA7330">
        <w:rPr>
          <w:rFonts w:cs="Arial"/>
          <w:color w:val="000000" w:themeColor="text1"/>
          <w:lang w:val="en"/>
        </w:rPr>
        <w:t>G</w:t>
      </w:r>
      <w:r w:rsidR="00571330">
        <w:rPr>
          <w:rFonts w:cs="Arial"/>
          <w:color w:val="000000" w:themeColor="text1"/>
          <w:lang w:val="en"/>
        </w:rPr>
        <w:t>eneral</w:t>
      </w:r>
      <w:r w:rsidR="00F93C75">
        <w:rPr>
          <w:rFonts w:cs="Arial"/>
          <w:color w:val="000000" w:themeColor="text1"/>
          <w:lang w:val="en"/>
        </w:rPr>
        <w:t xml:space="preserve"> Legal </w:t>
      </w:r>
      <w:r w:rsidRPr="00FA7330">
        <w:rPr>
          <w:rFonts w:cs="Arial"/>
          <w:color w:val="000000" w:themeColor="text1"/>
          <w:lang w:val="en"/>
        </w:rPr>
        <w:t xml:space="preserve">Council </w:t>
      </w:r>
    </w:p>
    <w:p w:rsidR="003B2DCF" w:rsidRDefault="003B2DCF" w:rsidP="004E5845">
      <w:pPr>
        <w:shd w:val="clear" w:color="auto" w:fill="F2F2F2" w:themeFill="background1" w:themeFillShade="F2"/>
        <w:spacing w:after="40"/>
        <w:ind w:right="-25"/>
        <w:rPr>
          <w:rFonts w:cs="Arial"/>
          <w:lang w:val="en"/>
        </w:rPr>
      </w:pPr>
      <w:r>
        <w:rPr>
          <w:rFonts w:cs="Arial"/>
          <w:lang w:val="en"/>
        </w:rPr>
        <w:t>GPC</w:t>
      </w:r>
      <w:r>
        <w:rPr>
          <w:rFonts w:cs="Arial"/>
          <w:lang w:val="en"/>
        </w:rPr>
        <w:tab/>
      </w:r>
      <w:r>
        <w:rPr>
          <w:rFonts w:cs="Arial"/>
          <w:lang w:val="en"/>
        </w:rPr>
        <w:tab/>
        <w:t>Ghana Psychology Council</w:t>
      </w:r>
    </w:p>
    <w:p w:rsidR="00387DA2" w:rsidRPr="001F02DE" w:rsidRDefault="007F0490" w:rsidP="004E5845">
      <w:pPr>
        <w:shd w:val="clear" w:color="auto" w:fill="F2F2F2" w:themeFill="background1" w:themeFillShade="F2"/>
        <w:spacing w:after="40"/>
        <w:ind w:right="-25"/>
        <w:rPr>
          <w:rFonts w:cs="Arial"/>
          <w:color w:val="000000" w:themeColor="text1"/>
          <w:lang w:val="en"/>
        </w:rPr>
      </w:pPr>
      <w:r>
        <w:rPr>
          <w:rFonts w:cs="Arial"/>
          <w:color w:val="000000" w:themeColor="text1"/>
          <w:lang w:val="en"/>
        </w:rPr>
        <w:t>GPS</w:t>
      </w:r>
      <w:r w:rsidR="00387DA2" w:rsidRPr="001F02DE">
        <w:rPr>
          <w:rFonts w:cs="Arial"/>
          <w:color w:val="000000" w:themeColor="text1"/>
          <w:lang w:val="en"/>
        </w:rPr>
        <w:tab/>
      </w:r>
      <w:r w:rsidR="00387DA2" w:rsidRPr="001F02DE">
        <w:rPr>
          <w:rFonts w:cs="Arial"/>
          <w:color w:val="000000" w:themeColor="text1"/>
          <w:lang w:val="en"/>
        </w:rPr>
        <w:tab/>
        <w:t>Ghana Police Service</w:t>
      </w:r>
    </w:p>
    <w:p w:rsidR="001F02DE" w:rsidRDefault="001F02DE" w:rsidP="004E5845">
      <w:pPr>
        <w:shd w:val="clear" w:color="auto" w:fill="F2F2F2" w:themeFill="background1" w:themeFillShade="F2"/>
        <w:spacing w:after="40"/>
        <w:ind w:right="-25"/>
        <w:rPr>
          <w:rFonts w:cs="Arial"/>
          <w:lang w:val="en"/>
        </w:rPr>
      </w:pPr>
      <w:r>
        <w:rPr>
          <w:rFonts w:cs="Arial"/>
          <w:lang w:val="en"/>
        </w:rPr>
        <w:t>GPrS</w:t>
      </w:r>
      <w:r>
        <w:rPr>
          <w:rFonts w:cs="Arial"/>
          <w:lang w:val="en"/>
        </w:rPr>
        <w:tab/>
      </w:r>
      <w:r>
        <w:rPr>
          <w:rFonts w:cs="Arial"/>
          <w:lang w:val="en"/>
        </w:rPr>
        <w:tab/>
        <w:t xml:space="preserve">Ghana </w:t>
      </w:r>
      <w:r w:rsidRPr="001F02DE">
        <w:rPr>
          <w:rFonts w:cs="Arial"/>
          <w:color w:val="000000" w:themeColor="text1"/>
          <w:lang w:val="en"/>
        </w:rPr>
        <w:t>Prison Service</w:t>
      </w:r>
    </w:p>
    <w:p w:rsidR="00816D90" w:rsidRDefault="00816D90" w:rsidP="004E5845">
      <w:pPr>
        <w:shd w:val="clear" w:color="auto" w:fill="F2F2F2" w:themeFill="background1" w:themeFillShade="F2"/>
        <w:spacing w:after="40"/>
        <w:ind w:right="-25"/>
        <w:rPr>
          <w:rFonts w:cs="Arial"/>
          <w:lang w:val="en"/>
        </w:rPr>
      </w:pPr>
      <w:r>
        <w:rPr>
          <w:rFonts w:cs="Arial"/>
          <w:lang w:val="en"/>
        </w:rPr>
        <w:t>GRB</w:t>
      </w:r>
      <w:r>
        <w:rPr>
          <w:rFonts w:cs="Arial"/>
          <w:lang w:val="en"/>
        </w:rPr>
        <w:tab/>
      </w:r>
      <w:r>
        <w:rPr>
          <w:rFonts w:cs="Arial"/>
          <w:lang w:val="en"/>
        </w:rPr>
        <w:tab/>
        <w:t>Ghana Refugee Board</w:t>
      </w:r>
    </w:p>
    <w:p w:rsidR="00951D9B" w:rsidRPr="00B31345" w:rsidRDefault="00951D9B" w:rsidP="004E5845">
      <w:pPr>
        <w:shd w:val="clear" w:color="auto" w:fill="F2F2F2" w:themeFill="background1" w:themeFillShade="F2"/>
        <w:spacing w:after="40"/>
        <w:ind w:right="-25"/>
        <w:rPr>
          <w:rFonts w:cs="Arial"/>
          <w:lang w:val="en"/>
        </w:rPr>
      </w:pPr>
      <w:r w:rsidRPr="00B31345">
        <w:rPr>
          <w:rFonts w:cs="Arial"/>
          <w:lang w:val="en"/>
        </w:rPr>
        <w:t>HR</w:t>
      </w:r>
      <w:r w:rsidRPr="00B31345">
        <w:rPr>
          <w:rFonts w:cs="Arial"/>
          <w:lang w:val="en"/>
        </w:rPr>
        <w:tab/>
      </w:r>
      <w:r w:rsidRPr="00B31345">
        <w:rPr>
          <w:rFonts w:cs="Arial"/>
          <w:lang w:val="en"/>
        </w:rPr>
        <w:tab/>
        <w:t>Human Resources</w:t>
      </w:r>
    </w:p>
    <w:p w:rsidR="004635BC" w:rsidRDefault="006D664E" w:rsidP="004E5845">
      <w:pPr>
        <w:shd w:val="clear" w:color="auto" w:fill="F2F2F2" w:themeFill="background1" w:themeFillShade="F2"/>
        <w:spacing w:after="40"/>
        <w:ind w:right="-25"/>
        <w:jc w:val="left"/>
        <w:rPr>
          <w:rFonts w:cs="Arial"/>
          <w:lang w:val="en"/>
        </w:rPr>
      </w:pPr>
      <w:r>
        <w:rPr>
          <w:rFonts w:cs="Arial"/>
          <w:lang w:val="en"/>
        </w:rPr>
        <w:t>ILGS</w:t>
      </w:r>
      <w:r>
        <w:rPr>
          <w:rFonts w:cs="Arial"/>
          <w:lang w:val="en"/>
        </w:rPr>
        <w:tab/>
      </w:r>
      <w:r>
        <w:rPr>
          <w:rFonts w:cs="Arial"/>
          <w:lang w:val="en"/>
        </w:rPr>
        <w:tab/>
        <w:t>Instit</w:t>
      </w:r>
      <w:r w:rsidR="00684BB9">
        <w:rPr>
          <w:rFonts w:cs="Arial"/>
          <w:lang w:val="en"/>
        </w:rPr>
        <w:t>ute of Local Government S</w:t>
      </w:r>
      <w:r w:rsidR="00FB7ADF">
        <w:rPr>
          <w:rFonts w:cs="Arial"/>
          <w:lang w:val="en"/>
        </w:rPr>
        <w:t>tudies</w:t>
      </w:r>
    </w:p>
    <w:p w:rsidR="00821A10" w:rsidRDefault="00821A10" w:rsidP="004E5845">
      <w:pPr>
        <w:shd w:val="clear" w:color="auto" w:fill="F2F2F2" w:themeFill="background1" w:themeFillShade="F2"/>
        <w:spacing w:after="40"/>
        <w:ind w:right="-25"/>
        <w:jc w:val="left"/>
        <w:rPr>
          <w:rFonts w:cs="Arial"/>
          <w:lang w:val="en"/>
        </w:rPr>
      </w:pPr>
      <w:r>
        <w:rPr>
          <w:rFonts w:cs="Arial"/>
          <w:lang w:val="en"/>
        </w:rPr>
        <w:t>J4CCC</w:t>
      </w:r>
      <w:r>
        <w:rPr>
          <w:rFonts w:cs="Arial"/>
          <w:lang w:val="en"/>
        </w:rPr>
        <w:tab/>
      </w:r>
      <w:r>
        <w:rPr>
          <w:rFonts w:cs="Arial"/>
          <w:lang w:val="en"/>
        </w:rPr>
        <w:tab/>
        <w:t>Justice for Children Coordinating Committee</w:t>
      </w:r>
    </w:p>
    <w:p w:rsidR="004734F4" w:rsidRDefault="004734F4" w:rsidP="004E5845">
      <w:pPr>
        <w:shd w:val="clear" w:color="auto" w:fill="F2F2F2" w:themeFill="background1" w:themeFillShade="F2"/>
        <w:spacing w:after="40"/>
        <w:ind w:right="-25"/>
        <w:rPr>
          <w:rFonts w:cs="Arial"/>
          <w:lang w:val="en"/>
        </w:rPr>
      </w:pPr>
      <w:r>
        <w:rPr>
          <w:rFonts w:cs="Arial"/>
          <w:lang w:val="en"/>
        </w:rPr>
        <w:t>J4COP</w:t>
      </w:r>
      <w:r>
        <w:rPr>
          <w:rFonts w:cs="Arial"/>
          <w:lang w:val="en"/>
        </w:rPr>
        <w:tab/>
      </w:r>
      <w:r>
        <w:rPr>
          <w:rFonts w:cs="Arial"/>
          <w:lang w:val="en"/>
        </w:rPr>
        <w:tab/>
        <w:t>Justice for Children Operational Plan</w:t>
      </w:r>
    </w:p>
    <w:p w:rsidR="00672C6A" w:rsidRDefault="002976B5" w:rsidP="004E5845">
      <w:pPr>
        <w:shd w:val="clear" w:color="auto" w:fill="F2F2F2" w:themeFill="background1" w:themeFillShade="F2"/>
        <w:spacing w:after="40"/>
        <w:ind w:right="-25"/>
        <w:rPr>
          <w:rFonts w:cs="Arial"/>
          <w:lang w:val="en"/>
        </w:rPr>
      </w:pPr>
      <w:r>
        <w:rPr>
          <w:rFonts w:cs="Arial"/>
          <w:lang w:val="en"/>
        </w:rPr>
        <w:t>J4CP</w:t>
      </w:r>
      <w:r>
        <w:rPr>
          <w:rFonts w:cs="Arial"/>
          <w:lang w:val="en"/>
        </w:rPr>
        <w:tab/>
      </w:r>
      <w:r>
        <w:rPr>
          <w:rFonts w:cs="Arial"/>
          <w:lang w:val="en"/>
        </w:rPr>
        <w:tab/>
      </w:r>
      <w:r w:rsidR="00672C6A">
        <w:rPr>
          <w:rFonts w:cs="Arial"/>
          <w:lang w:val="en"/>
        </w:rPr>
        <w:t>Justice for Children</w:t>
      </w:r>
      <w:r w:rsidR="0064649C">
        <w:rPr>
          <w:rFonts w:cs="Arial"/>
          <w:lang w:val="en"/>
        </w:rPr>
        <w:t xml:space="preserve"> Policy</w:t>
      </w:r>
    </w:p>
    <w:p w:rsidR="00387DA2" w:rsidRPr="00727C56" w:rsidRDefault="00387DA2" w:rsidP="004E5845">
      <w:pPr>
        <w:shd w:val="clear" w:color="auto" w:fill="F2F2F2" w:themeFill="background1" w:themeFillShade="F2"/>
        <w:spacing w:after="40"/>
        <w:ind w:right="-25"/>
        <w:rPr>
          <w:rFonts w:cs="Arial"/>
          <w:lang w:val="en"/>
        </w:rPr>
      </w:pPr>
      <w:r w:rsidRPr="00727C56">
        <w:rPr>
          <w:rFonts w:cs="Arial"/>
          <w:lang w:val="en"/>
        </w:rPr>
        <w:t>JS</w:t>
      </w:r>
      <w:r w:rsidR="00590A7F">
        <w:rPr>
          <w:rFonts w:cs="Arial"/>
          <w:lang w:val="en"/>
        </w:rPr>
        <w:tab/>
      </w:r>
      <w:r w:rsidR="00590A7F">
        <w:rPr>
          <w:rFonts w:cs="Arial"/>
          <w:lang w:val="en"/>
        </w:rPr>
        <w:tab/>
        <w:t>Judicial Service</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 xml:space="preserve">JCC </w:t>
      </w:r>
      <w:r>
        <w:rPr>
          <w:rFonts w:cs="Arial"/>
          <w:lang w:val="en"/>
        </w:rPr>
        <w:tab/>
      </w:r>
      <w:r>
        <w:rPr>
          <w:rFonts w:cs="Arial"/>
          <w:lang w:val="en"/>
        </w:rPr>
        <w:tab/>
      </w:r>
      <w:r w:rsidRPr="00CC7D20">
        <w:rPr>
          <w:rFonts w:cs="Arial"/>
          <w:lang w:val="en"/>
        </w:rPr>
        <w:t xml:space="preserve">Junior Correctional Centre </w:t>
      </w:r>
    </w:p>
    <w:p w:rsidR="00DE1070" w:rsidRDefault="00EF2AC0" w:rsidP="004E5845">
      <w:pPr>
        <w:shd w:val="clear" w:color="auto" w:fill="F2F2F2" w:themeFill="background1" w:themeFillShade="F2"/>
        <w:spacing w:after="40"/>
        <w:ind w:right="-25"/>
        <w:rPr>
          <w:rFonts w:cs="Arial"/>
          <w:lang w:val="en"/>
        </w:rPr>
      </w:pPr>
      <w:r>
        <w:rPr>
          <w:rFonts w:cs="Arial"/>
          <w:lang w:val="en"/>
        </w:rPr>
        <w:t>LAS</w:t>
      </w:r>
      <w:r w:rsidR="00316C44">
        <w:rPr>
          <w:rFonts w:cs="Arial"/>
          <w:lang w:val="en"/>
        </w:rPr>
        <w:tab/>
      </w:r>
      <w:r w:rsidR="00316C44">
        <w:rPr>
          <w:rFonts w:cs="Arial"/>
          <w:lang w:val="en"/>
        </w:rPr>
        <w:tab/>
        <w:t>Legal Aid</w:t>
      </w:r>
      <w:r w:rsidR="00DE1070">
        <w:rPr>
          <w:rFonts w:cs="Arial"/>
          <w:lang w:val="en"/>
        </w:rPr>
        <w:t xml:space="preserve"> </w:t>
      </w:r>
      <w:r>
        <w:rPr>
          <w:rFonts w:cs="Arial"/>
          <w:lang w:val="en"/>
        </w:rPr>
        <w:t>Scheme</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 xml:space="preserve">LEAP </w:t>
      </w:r>
      <w:r>
        <w:rPr>
          <w:rFonts w:cs="Arial"/>
          <w:lang w:val="en"/>
        </w:rPr>
        <w:tab/>
      </w:r>
      <w:r>
        <w:rPr>
          <w:rFonts w:cs="Arial"/>
          <w:lang w:val="en"/>
        </w:rPr>
        <w:tab/>
      </w:r>
      <w:r w:rsidRPr="00CC7D20">
        <w:rPr>
          <w:rFonts w:cs="Arial"/>
          <w:lang w:val="en"/>
        </w:rPr>
        <w:t xml:space="preserve">Livelihood Empowerment Against Poverty </w:t>
      </w:r>
    </w:p>
    <w:p w:rsidR="006D664E" w:rsidRDefault="002F17AD" w:rsidP="004E5845">
      <w:pPr>
        <w:shd w:val="clear" w:color="auto" w:fill="F2F2F2" w:themeFill="background1" w:themeFillShade="F2"/>
        <w:spacing w:after="40"/>
        <w:ind w:right="-25"/>
        <w:rPr>
          <w:rFonts w:cs="Arial"/>
          <w:lang w:val="en"/>
        </w:rPr>
      </w:pPr>
      <w:r>
        <w:rPr>
          <w:rFonts w:cs="Arial"/>
          <w:lang w:val="en"/>
        </w:rPr>
        <w:t>LGS</w:t>
      </w:r>
      <w:r>
        <w:rPr>
          <w:rFonts w:cs="Arial"/>
          <w:lang w:val="en"/>
        </w:rPr>
        <w:tab/>
      </w:r>
      <w:r>
        <w:rPr>
          <w:rFonts w:cs="Arial"/>
          <w:lang w:val="en"/>
        </w:rPr>
        <w:tab/>
        <w:t xml:space="preserve">Local Government </w:t>
      </w:r>
      <w:r w:rsidR="00FB7ADF">
        <w:rPr>
          <w:rFonts w:cs="Arial"/>
          <w:lang w:val="en"/>
        </w:rPr>
        <w:t>Service</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MDA</w:t>
      </w:r>
      <w:r w:rsidR="0064649C">
        <w:rPr>
          <w:rFonts w:cs="Arial"/>
          <w:lang w:val="en"/>
        </w:rPr>
        <w:t>s</w:t>
      </w:r>
      <w:r w:rsidRPr="00CC7D20">
        <w:rPr>
          <w:rFonts w:cs="Arial"/>
          <w:lang w:val="en"/>
        </w:rPr>
        <w:t xml:space="preserve"> </w:t>
      </w:r>
      <w:r>
        <w:rPr>
          <w:rFonts w:cs="Arial"/>
          <w:lang w:val="en"/>
        </w:rPr>
        <w:tab/>
      </w:r>
      <w:r>
        <w:rPr>
          <w:rFonts w:cs="Arial"/>
          <w:lang w:val="en"/>
        </w:rPr>
        <w:tab/>
      </w:r>
      <w:r w:rsidRPr="00CC7D20">
        <w:rPr>
          <w:rFonts w:cs="Arial"/>
          <w:lang w:val="en"/>
        </w:rPr>
        <w:t xml:space="preserve">Ministries, Departments and Agencies </w:t>
      </w:r>
    </w:p>
    <w:p w:rsidR="00D3430C" w:rsidRDefault="00D3430C" w:rsidP="004E5845">
      <w:pPr>
        <w:shd w:val="clear" w:color="auto" w:fill="F2F2F2" w:themeFill="background1" w:themeFillShade="F2"/>
        <w:spacing w:after="40"/>
        <w:ind w:right="-25"/>
        <w:rPr>
          <w:rFonts w:cs="Arial"/>
          <w:lang w:val="en"/>
        </w:rPr>
      </w:pPr>
      <w:r>
        <w:rPr>
          <w:rFonts w:cs="Arial"/>
          <w:lang w:val="en"/>
        </w:rPr>
        <w:t>MERIL</w:t>
      </w:r>
      <w:r>
        <w:rPr>
          <w:rFonts w:cs="Arial"/>
          <w:lang w:val="en"/>
        </w:rPr>
        <w:tab/>
      </w:r>
      <w:r>
        <w:rPr>
          <w:rFonts w:cs="Arial"/>
          <w:lang w:val="en"/>
        </w:rPr>
        <w:tab/>
        <w:t>Measure, Evaluate, Report, Improve, Learn</w:t>
      </w:r>
    </w:p>
    <w:p w:rsidR="00CC7D20" w:rsidRDefault="00CC7D20" w:rsidP="004E5845">
      <w:pPr>
        <w:shd w:val="clear" w:color="auto" w:fill="F2F2F2" w:themeFill="background1" w:themeFillShade="F2"/>
        <w:spacing w:after="40"/>
        <w:ind w:right="-25"/>
        <w:rPr>
          <w:rFonts w:cs="Arial"/>
          <w:lang w:val="en"/>
        </w:rPr>
      </w:pPr>
      <w:r w:rsidRPr="00CC7D20">
        <w:rPr>
          <w:rFonts w:cs="Arial"/>
          <w:lang w:val="en"/>
        </w:rPr>
        <w:t>MMDA</w:t>
      </w:r>
      <w:r w:rsidR="0064649C">
        <w:rPr>
          <w:rFonts w:cs="Arial"/>
          <w:lang w:val="en"/>
        </w:rPr>
        <w:t>s</w:t>
      </w:r>
      <w:r w:rsidRPr="00CC7D20">
        <w:rPr>
          <w:rFonts w:cs="Arial"/>
          <w:lang w:val="en"/>
        </w:rPr>
        <w:t xml:space="preserve"> </w:t>
      </w:r>
      <w:r>
        <w:rPr>
          <w:rFonts w:cs="Arial"/>
          <w:lang w:val="en"/>
        </w:rPr>
        <w:tab/>
      </w:r>
      <w:r w:rsidRPr="00CC7D20">
        <w:rPr>
          <w:rFonts w:cs="Arial"/>
          <w:lang w:val="en"/>
        </w:rPr>
        <w:t>Metropolitan</w:t>
      </w:r>
      <w:r w:rsidR="0064649C">
        <w:rPr>
          <w:rFonts w:cs="Arial"/>
          <w:lang w:val="en"/>
        </w:rPr>
        <w:t>, Municipal and District Assemblies</w:t>
      </w:r>
    </w:p>
    <w:p w:rsidR="00E9613D" w:rsidRDefault="00E9613D" w:rsidP="004E5845">
      <w:pPr>
        <w:shd w:val="clear" w:color="auto" w:fill="F2F2F2" w:themeFill="background1" w:themeFillShade="F2"/>
        <w:spacing w:after="40"/>
        <w:ind w:right="-25"/>
        <w:rPr>
          <w:rFonts w:cs="Arial"/>
          <w:lang w:val="en"/>
        </w:rPr>
      </w:pPr>
      <w:r>
        <w:rPr>
          <w:rFonts w:cs="Arial"/>
          <w:lang w:val="en"/>
        </w:rPr>
        <w:t>MOC</w:t>
      </w:r>
      <w:r>
        <w:rPr>
          <w:rFonts w:cs="Arial"/>
          <w:lang w:val="en"/>
        </w:rPr>
        <w:tab/>
      </w:r>
      <w:r>
        <w:rPr>
          <w:rFonts w:cs="Arial"/>
          <w:lang w:val="en"/>
        </w:rPr>
        <w:tab/>
        <w:t>Ministry of Communication</w:t>
      </w:r>
    </w:p>
    <w:p w:rsidR="00432321" w:rsidRDefault="00432321" w:rsidP="004E5845">
      <w:pPr>
        <w:shd w:val="clear" w:color="auto" w:fill="F2F2F2" w:themeFill="background1" w:themeFillShade="F2"/>
        <w:spacing w:after="40"/>
        <w:ind w:right="-25"/>
        <w:rPr>
          <w:rFonts w:cs="Arial"/>
          <w:lang w:val="en"/>
        </w:rPr>
      </w:pPr>
      <w:r w:rsidRPr="00432321">
        <w:rPr>
          <w:rFonts w:cs="Arial"/>
          <w:lang w:val="en"/>
        </w:rPr>
        <w:t>M</w:t>
      </w:r>
      <w:r w:rsidR="0064649C">
        <w:rPr>
          <w:rFonts w:cs="Arial"/>
          <w:lang w:val="en"/>
        </w:rPr>
        <w:t>O</w:t>
      </w:r>
      <w:r w:rsidR="00007825">
        <w:rPr>
          <w:rFonts w:cs="Arial"/>
          <w:lang w:val="en"/>
        </w:rPr>
        <w:t>CR</w:t>
      </w:r>
      <w:r w:rsidRPr="00432321">
        <w:rPr>
          <w:rFonts w:cs="Arial"/>
          <w:lang w:val="en"/>
        </w:rPr>
        <w:t>A</w:t>
      </w:r>
      <w:r>
        <w:rPr>
          <w:rFonts w:cs="Arial"/>
          <w:lang w:val="en"/>
        </w:rPr>
        <w:tab/>
      </w:r>
      <w:r w:rsidRPr="00432321">
        <w:rPr>
          <w:rFonts w:cs="Arial"/>
          <w:lang w:val="en"/>
        </w:rPr>
        <w:t>Ministry of Chie</w:t>
      </w:r>
      <w:r>
        <w:rPr>
          <w:rFonts w:cs="Arial"/>
          <w:lang w:val="en"/>
        </w:rPr>
        <w:t xml:space="preserve">ftaincy and </w:t>
      </w:r>
      <w:r w:rsidR="00007825">
        <w:rPr>
          <w:rFonts w:cs="Arial"/>
          <w:lang w:val="en"/>
        </w:rPr>
        <w:t>Religious</w:t>
      </w:r>
      <w:r>
        <w:rPr>
          <w:rFonts w:cs="Arial"/>
          <w:lang w:val="en"/>
        </w:rPr>
        <w:t xml:space="preserve"> Affairs</w:t>
      </w:r>
    </w:p>
    <w:p w:rsidR="007F1C84" w:rsidRDefault="00EF5DE9" w:rsidP="004E5845">
      <w:pPr>
        <w:shd w:val="clear" w:color="auto" w:fill="F2F2F2" w:themeFill="background1" w:themeFillShade="F2"/>
        <w:spacing w:after="40"/>
        <w:ind w:right="-25"/>
        <w:rPr>
          <w:rFonts w:cs="Arial"/>
          <w:lang w:val="en"/>
        </w:rPr>
      </w:pPr>
      <w:r>
        <w:rPr>
          <w:rFonts w:cs="Arial"/>
          <w:lang w:val="en"/>
        </w:rPr>
        <w:t>MOE</w:t>
      </w:r>
      <w:r w:rsidR="007F1C84">
        <w:rPr>
          <w:rFonts w:cs="Arial"/>
          <w:lang w:val="en"/>
        </w:rPr>
        <w:tab/>
      </w:r>
      <w:r w:rsidR="007F1C84">
        <w:rPr>
          <w:rFonts w:cs="Arial"/>
          <w:lang w:val="en"/>
        </w:rPr>
        <w:tab/>
        <w:t>Ministry of Education</w:t>
      </w:r>
    </w:p>
    <w:p w:rsidR="00231A23" w:rsidRDefault="00EF5DE9" w:rsidP="004E5845">
      <w:pPr>
        <w:shd w:val="clear" w:color="auto" w:fill="F2F2F2" w:themeFill="background1" w:themeFillShade="F2"/>
        <w:spacing w:after="40"/>
        <w:ind w:right="-25"/>
        <w:rPr>
          <w:rFonts w:cs="Arial"/>
          <w:lang w:val="en"/>
        </w:rPr>
      </w:pPr>
      <w:r>
        <w:rPr>
          <w:rFonts w:cs="Arial"/>
          <w:lang w:val="en"/>
        </w:rPr>
        <w:t>MOF</w:t>
      </w:r>
      <w:r w:rsidR="00231A23">
        <w:rPr>
          <w:rFonts w:cs="Arial"/>
          <w:lang w:val="en"/>
        </w:rPr>
        <w:tab/>
      </w:r>
      <w:r w:rsidR="00231A23">
        <w:rPr>
          <w:rFonts w:cs="Arial"/>
          <w:lang w:val="en"/>
        </w:rPr>
        <w:tab/>
        <w:t>Ministry of Finance</w:t>
      </w:r>
    </w:p>
    <w:p w:rsidR="00EF74D4" w:rsidRDefault="00EF5DE9" w:rsidP="004E5845">
      <w:pPr>
        <w:shd w:val="clear" w:color="auto" w:fill="F2F2F2" w:themeFill="background1" w:themeFillShade="F2"/>
        <w:spacing w:after="40"/>
        <w:ind w:right="-25"/>
        <w:rPr>
          <w:rFonts w:cs="Arial"/>
          <w:lang w:val="en"/>
        </w:rPr>
      </w:pPr>
      <w:r>
        <w:rPr>
          <w:rFonts w:cs="Arial"/>
          <w:lang w:val="en"/>
        </w:rPr>
        <w:t>MOGCSP</w:t>
      </w:r>
      <w:r w:rsidR="00EF74D4" w:rsidRPr="00EF74D4">
        <w:rPr>
          <w:rFonts w:cs="Arial"/>
          <w:lang w:val="en"/>
        </w:rPr>
        <w:t xml:space="preserve"> </w:t>
      </w:r>
      <w:r w:rsidR="00EF74D4">
        <w:rPr>
          <w:rFonts w:cs="Arial"/>
          <w:lang w:val="en"/>
        </w:rPr>
        <w:tab/>
      </w:r>
      <w:r w:rsidR="00EF74D4" w:rsidRPr="00EF74D4">
        <w:rPr>
          <w:rFonts w:cs="Arial"/>
          <w:lang w:val="en"/>
        </w:rPr>
        <w:t xml:space="preserve">Ministry of Gender, Children and Social Protection </w:t>
      </w:r>
    </w:p>
    <w:p w:rsidR="00EF74D4" w:rsidRDefault="00EF74D4" w:rsidP="004E5845">
      <w:pPr>
        <w:shd w:val="clear" w:color="auto" w:fill="F2F2F2" w:themeFill="background1" w:themeFillShade="F2"/>
        <w:spacing w:after="40"/>
        <w:ind w:right="-25"/>
        <w:rPr>
          <w:rFonts w:cs="Arial"/>
          <w:lang w:val="en"/>
        </w:rPr>
      </w:pPr>
      <w:r w:rsidRPr="00EF74D4">
        <w:rPr>
          <w:rFonts w:cs="Arial"/>
          <w:lang w:val="en"/>
        </w:rPr>
        <w:t xml:space="preserve">MOLGRD </w:t>
      </w:r>
      <w:r>
        <w:rPr>
          <w:rFonts w:cs="Arial"/>
          <w:lang w:val="en"/>
        </w:rPr>
        <w:tab/>
      </w:r>
      <w:r w:rsidRPr="00EF74D4">
        <w:rPr>
          <w:rFonts w:cs="Arial"/>
          <w:lang w:val="en"/>
        </w:rPr>
        <w:t>Ministry of Local Government and Rural Development</w:t>
      </w:r>
    </w:p>
    <w:p w:rsidR="00727C56" w:rsidRPr="00727C56" w:rsidRDefault="00727C56" w:rsidP="004E5845">
      <w:pPr>
        <w:shd w:val="clear" w:color="auto" w:fill="F2F2F2" w:themeFill="background1" w:themeFillShade="F2"/>
        <w:spacing w:after="40"/>
        <w:ind w:right="-25"/>
        <w:rPr>
          <w:rFonts w:cs="Arial"/>
          <w:lang w:val="en"/>
        </w:rPr>
      </w:pPr>
      <w:r w:rsidRPr="00727C56">
        <w:rPr>
          <w:rFonts w:cs="Arial"/>
          <w:lang w:val="en"/>
        </w:rPr>
        <w:t>M</w:t>
      </w:r>
      <w:r w:rsidR="00A32D49">
        <w:rPr>
          <w:rFonts w:cs="Arial"/>
          <w:lang w:val="en"/>
        </w:rPr>
        <w:t>O</w:t>
      </w:r>
      <w:r w:rsidRPr="00727C56">
        <w:rPr>
          <w:rFonts w:cs="Arial"/>
          <w:lang w:val="en"/>
        </w:rPr>
        <w:t>H</w:t>
      </w:r>
      <w:r w:rsidR="006B69CD">
        <w:rPr>
          <w:rFonts w:cs="Arial"/>
          <w:lang w:val="en"/>
        </w:rPr>
        <w:tab/>
      </w:r>
      <w:r w:rsidR="006B69CD">
        <w:rPr>
          <w:rFonts w:cs="Arial"/>
          <w:lang w:val="en"/>
        </w:rPr>
        <w:tab/>
        <w:t>Ministry of</w:t>
      </w:r>
      <w:r w:rsidR="00EF74D4">
        <w:rPr>
          <w:rFonts w:cs="Arial"/>
          <w:lang w:val="en"/>
        </w:rPr>
        <w:t xml:space="preserve"> Health</w:t>
      </w:r>
    </w:p>
    <w:p w:rsidR="00727C56" w:rsidRDefault="00EF5DE9" w:rsidP="004E5845">
      <w:pPr>
        <w:shd w:val="clear" w:color="auto" w:fill="F2F2F2" w:themeFill="background1" w:themeFillShade="F2"/>
        <w:spacing w:after="40"/>
        <w:ind w:right="-25"/>
        <w:rPr>
          <w:rFonts w:cs="Arial"/>
          <w:lang w:val="en"/>
        </w:rPr>
      </w:pPr>
      <w:r>
        <w:rPr>
          <w:rFonts w:cs="Arial"/>
          <w:lang w:val="en"/>
        </w:rPr>
        <w:t>MOI</w:t>
      </w:r>
      <w:r w:rsidR="006B69CD">
        <w:rPr>
          <w:rFonts w:cs="Arial"/>
          <w:lang w:val="en"/>
        </w:rPr>
        <w:tab/>
      </w:r>
      <w:r w:rsidR="006B69CD">
        <w:rPr>
          <w:rFonts w:cs="Arial"/>
          <w:lang w:val="en"/>
        </w:rPr>
        <w:tab/>
        <w:t>Ministry of</w:t>
      </w:r>
      <w:r w:rsidR="00EF74D4">
        <w:rPr>
          <w:rFonts w:cs="Arial"/>
          <w:lang w:val="en"/>
        </w:rPr>
        <w:t xml:space="preserve"> Interior</w:t>
      </w:r>
    </w:p>
    <w:p w:rsidR="001F02DE" w:rsidRPr="00727C56" w:rsidRDefault="00727C56" w:rsidP="004E5845">
      <w:pPr>
        <w:shd w:val="clear" w:color="auto" w:fill="F2F2F2" w:themeFill="background1" w:themeFillShade="F2"/>
        <w:spacing w:after="40"/>
        <w:ind w:right="-25"/>
        <w:rPr>
          <w:rFonts w:cs="Arial"/>
          <w:lang w:val="en"/>
        </w:rPr>
      </w:pPr>
      <w:r w:rsidRPr="00727C56">
        <w:rPr>
          <w:rFonts w:cs="Arial"/>
          <w:lang w:val="en"/>
        </w:rPr>
        <w:t>M</w:t>
      </w:r>
      <w:r w:rsidR="00A32D49">
        <w:rPr>
          <w:rFonts w:cs="Arial"/>
          <w:lang w:val="en"/>
        </w:rPr>
        <w:t>O</w:t>
      </w:r>
      <w:r w:rsidRPr="00727C56">
        <w:rPr>
          <w:rFonts w:cs="Arial"/>
          <w:lang w:val="en"/>
        </w:rPr>
        <w:t>J</w:t>
      </w:r>
      <w:r w:rsidR="001F02DE" w:rsidRPr="00727C56">
        <w:rPr>
          <w:rFonts w:cs="Arial"/>
          <w:lang w:val="en"/>
        </w:rPr>
        <w:t>AGD</w:t>
      </w:r>
      <w:r w:rsidR="001F02DE">
        <w:rPr>
          <w:rFonts w:cs="Arial"/>
          <w:lang w:val="en"/>
        </w:rPr>
        <w:tab/>
        <w:t>Ministry of Justice &amp; Attorney-General Department</w:t>
      </w:r>
    </w:p>
    <w:p w:rsidR="007A1029" w:rsidRDefault="007A1029" w:rsidP="004E5845">
      <w:pPr>
        <w:shd w:val="clear" w:color="auto" w:fill="F2F2F2" w:themeFill="background1" w:themeFillShade="F2"/>
        <w:spacing w:after="40"/>
        <w:ind w:right="-25"/>
        <w:rPr>
          <w:rFonts w:cs="Arial"/>
          <w:lang w:val="en"/>
        </w:rPr>
      </w:pPr>
      <w:r w:rsidRPr="00572C86">
        <w:rPr>
          <w:rFonts w:cs="Arial"/>
          <w:lang w:val="en"/>
        </w:rPr>
        <w:t xml:space="preserve">NA </w:t>
      </w:r>
      <w:r>
        <w:rPr>
          <w:rFonts w:cs="Arial"/>
          <w:lang w:val="en"/>
        </w:rPr>
        <w:tab/>
      </w:r>
      <w:r>
        <w:rPr>
          <w:rFonts w:cs="Arial"/>
          <w:lang w:val="en"/>
        </w:rPr>
        <w:tab/>
      </w:r>
      <w:r w:rsidRPr="00572C86">
        <w:rPr>
          <w:rFonts w:cs="Arial"/>
          <w:lang w:val="en"/>
        </w:rPr>
        <w:t>Not Applicable or Not Available</w:t>
      </w:r>
      <w:r w:rsidRPr="003903E5">
        <w:rPr>
          <w:rFonts w:cs="Arial"/>
          <w:lang w:val="en"/>
        </w:rPr>
        <w:t xml:space="preserve"> </w:t>
      </w:r>
    </w:p>
    <w:p w:rsidR="00684BB9" w:rsidRDefault="00684BB9" w:rsidP="004E5845">
      <w:pPr>
        <w:shd w:val="clear" w:color="auto" w:fill="F2F2F2" w:themeFill="background1" w:themeFillShade="F2"/>
        <w:spacing w:after="40"/>
        <w:ind w:right="-25"/>
        <w:rPr>
          <w:rFonts w:cs="Arial"/>
          <w:lang w:val="en"/>
        </w:rPr>
      </w:pPr>
      <w:r>
        <w:rPr>
          <w:rFonts w:cs="Arial"/>
          <w:lang w:val="en"/>
        </w:rPr>
        <w:t>NCPC</w:t>
      </w:r>
      <w:r>
        <w:rPr>
          <w:rFonts w:cs="Arial"/>
          <w:lang w:val="en"/>
        </w:rPr>
        <w:tab/>
      </w:r>
      <w:r>
        <w:rPr>
          <w:rFonts w:cs="Arial"/>
          <w:lang w:val="en"/>
        </w:rPr>
        <w:tab/>
        <w:t>National Child Protection Committee</w:t>
      </w:r>
    </w:p>
    <w:p w:rsidR="00A32D49" w:rsidRDefault="003903E5" w:rsidP="004E5845">
      <w:pPr>
        <w:shd w:val="clear" w:color="auto" w:fill="F2F2F2" w:themeFill="background1" w:themeFillShade="F2"/>
        <w:spacing w:after="40"/>
        <w:ind w:right="-25"/>
        <w:rPr>
          <w:rFonts w:cs="Arial"/>
          <w:lang w:val="en"/>
        </w:rPr>
      </w:pPr>
      <w:r w:rsidRPr="003903E5">
        <w:rPr>
          <w:rFonts w:cs="Arial"/>
          <w:lang w:val="en"/>
        </w:rPr>
        <w:t xml:space="preserve">NGO </w:t>
      </w:r>
      <w:r>
        <w:rPr>
          <w:rFonts w:cs="Arial"/>
          <w:lang w:val="en"/>
        </w:rPr>
        <w:tab/>
      </w:r>
      <w:r>
        <w:rPr>
          <w:rFonts w:cs="Arial"/>
          <w:lang w:val="en"/>
        </w:rPr>
        <w:tab/>
      </w:r>
      <w:r w:rsidRPr="003903E5">
        <w:rPr>
          <w:rFonts w:cs="Arial"/>
          <w:lang w:val="en"/>
        </w:rPr>
        <w:t xml:space="preserve">Non-Governmental Organisation </w:t>
      </w:r>
    </w:p>
    <w:p w:rsidR="00571330" w:rsidRDefault="00571330" w:rsidP="004E5845">
      <w:pPr>
        <w:shd w:val="clear" w:color="auto" w:fill="F2F2F2" w:themeFill="background1" w:themeFillShade="F2"/>
        <w:spacing w:after="40"/>
        <w:ind w:right="-25"/>
        <w:rPr>
          <w:rFonts w:cs="Arial"/>
          <w:lang w:val="en"/>
        </w:rPr>
      </w:pPr>
      <w:r>
        <w:rPr>
          <w:rFonts w:cs="Arial"/>
          <w:lang w:val="en"/>
        </w:rPr>
        <w:t>NHC</w:t>
      </w:r>
      <w:r>
        <w:rPr>
          <w:rFonts w:cs="Arial"/>
          <w:lang w:val="en"/>
        </w:rPr>
        <w:tab/>
      </w:r>
      <w:r>
        <w:rPr>
          <w:rFonts w:cs="Arial"/>
          <w:lang w:val="en"/>
        </w:rPr>
        <w:tab/>
        <w:t>National House of Chiefs</w:t>
      </w:r>
    </w:p>
    <w:p w:rsidR="003903E5" w:rsidRDefault="00A32D49" w:rsidP="004E5845">
      <w:pPr>
        <w:shd w:val="clear" w:color="auto" w:fill="F2F2F2" w:themeFill="background1" w:themeFillShade="F2"/>
        <w:spacing w:after="40"/>
        <w:ind w:right="-25"/>
        <w:rPr>
          <w:rFonts w:cs="Arial"/>
          <w:lang w:val="en"/>
        </w:rPr>
      </w:pPr>
      <w:r w:rsidRPr="003903E5">
        <w:rPr>
          <w:rFonts w:cs="Arial"/>
          <w:lang w:val="en"/>
        </w:rPr>
        <w:t xml:space="preserve">NHIS </w:t>
      </w:r>
      <w:r>
        <w:rPr>
          <w:rFonts w:cs="Arial"/>
          <w:lang w:val="en"/>
        </w:rPr>
        <w:tab/>
      </w:r>
      <w:r>
        <w:rPr>
          <w:rFonts w:cs="Arial"/>
          <w:lang w:val="en"/>
        </w:rPr>
        <w:tab/>
      </w:r>
      <w:r w:rsidR="003903E5" w:rsidRPr="003903E5">
        <w:rPr>
          <w:rFonts w:cs="Arial"/>
          <w:lang w:val="en"/>
        </w:rPr>
        <w:t xml:space="preserve">National Health Insurance Scheme </w:t>
      </w:r>
    </w:p>
    <w:p w:rsidR="00EF2AC0" w:rsidRDefault="00EF2AC0" w:rsidP="004E5845">
      <w:pPr>
        <w:shd w:val="clear" w:color="auto" w:fill="F2F2F2" w:themeFill="background1" w:themeFillShade="F2"/>
        <w:spacing w:after="40"/>
        <w:ind w:right="-25"/>
        <w:rPr>
          <w:rFonts w:cs="Arial"/>
          <w:lang w:val="en"/>
        </w:rPr>
      </w:pPr>
      <w:r>
        <w:rPr>
          <w:rFonts w:cs="Arial"/>
          <w:lang w:val="en"/>
        </w:rPr>
        <w:t>NMC</w:t>
      </w:r>
      <w:r>
        <w:rPr>
          <w:rFonts w:cs="Arial"/>
          <w:lang w:val="en"/>
        </w:rPr>
        <w:tab/>
      </w:r>
      <w:r>
        <w:rPr>
          <w:rFonts w:cs="Arial"/>
          <w:lang w:val="en"/>
        </w:rPr>
        <w:tab/>
        <w:t>National Media Commission</w:t>
      </w:r>
    </w:p>
    <w:p w:rsidR="004734F4" w:rsidRDefault="004734F4" w:rsidP="004E5845">
      <w:pPr>
        <w:shd w:val="clear" w:color="auto" w:fill="F2F2F2" w:themeFill="background1" w:themeFillShade="F2"/>
        <w:spacing w:after="40"/>
        <w:ind w:right="-25"/>
        <w:rPr>
          <w:rFonts w:cs="Arial"/>
          <w:lang w:val="en"/>
        </w:rPr>
      </w:pPr>
      <w:r>
        <w:rPr>
          <w:rFonts w:cs="Arial"/>
          <w:lang w:val="en"/>
        </w:rPr>
        <w:t xml:space="preserve">OP </w:t>
      </w:r>
      <w:r>
        <w:rPr>
          <w:rFonts w:cs="Arial"/>
          <w:lang w:val="en"/>
        </w:rPr>
        <w:tab/>
      </w:r>
      <w:r>
        <w:rPr>
          <w:rFonts w:cs="Arial"/>
          <w:lang w:val="en"/>
        </w:rPr>
        <w:tab/>
        <w:t>Operational Plan</w:t>
      </w:r>
    </w:p>
    <w:p w:rsidR="007A1029" w:rsidRPr="00572C86" w:rsidRDefault="007A1029" w:rsidP="004E5845">
      <w:pPr>
        <w:shd w:val="clear" w:color="auto" w:fill="F2F2F2" w:themeFill="background1" w:themeFillShade="F2"/>
        <w:spacing w:after="40"/>
        <w:ind w:right="-25"/>
        <w:rPr>
          <w:rFonts w:cs="Arial"/>
          <w:lang w:val="en"/>
        </w:rPr>
      </w:pPr>
      <w:r w:rsidRPr="00572C86">
        <w:rPr>
          <w:rFonts w:cs="Arial"/>
          <w:lang w:val="en"/>
        </w:rPr>
        <w:t xml:space="preserve">PI </w:t>
      </w:r>
      <w:r>
        <w:rPr>
          <w:rFonts w:cs="Arial"/>
          <w:lang w:val="en"/>
        </w:rPr>
        <w:tab/>
      </w:r>
      <w:r>
        <w:rPr>
          <w:rFonts w:cs="Arial"/>
          <w:lang w:val="en"/>
        </w:rPr>
        <w:tab/>
      </w:r>
      <w:r w:rsidRPr="00572C86">
        <w:rPr>
          <w:rFonts w:cs="Arial"/>
          <w:lang w:val="en"/>
        </w:rPr>
        <w:t>Performance Indicator</w:t>
      </w:r>
    </w:p>
    <w:p w:rsidR="006C2B0D" w:rsidRDefault="006C2B0D" w:rsidP="004E5845">
      <w:pPr>
        <w:shd w:val="clear" w:color="auto" w:fill="F2F2F2" w:themeFill="background1" w:themeFillShade="F2"/>
        <w:spacing w:after="40"/>
        <w:ind w:right="-25"/>
        <w:rPr>
          <w:rFonts w:cs="Arial"/>
          <w:lang w:val="en"/>
        </w:rPr>
      </w:pPr>
      <w:r w:rsidRPr="00B31345">
        <w:rPr>
          <w:rFonts w:cs="Arial"/>
          <w:lang w:val="en"/>
        </w:rPr>
        <w:t>PM</w:t>
      </w:r>
      <w:r w:rsidRPr="00B31345">
        <w:rPr>
          <w:rFonts w:cs="Arial"/>
          <w:lang w:val="en"/>
        </w:rPr>
        <w:tab/>
      </w:r>
      <w:r w:rsidRPr="00B31345">
        <w:rPr>
          <w:rFonts w:cs="Arial"/>
          <w:lang w:val="en"/>
        </w:rPr>
        <w:tab/>
        <w:t>Project Management</w:t>
      </w:r>
    </w:p>
    <w:p w:rsidR="00841584" w:rsidRDefault="00841584" w:rsidP="004E5845">
      <w:pPr>
        <w:shd w:val="clear" w:color="auto" w:fill="F2F2F2" w:themeFill="background1" w:themeFillShade="F2"/>
        <w:spacing w:after="40"/>
        <w:ind w:right="-25"/>
        <w:rPr>
          <w:rFonts w:cs="Arial"/>
          <w:lang w:val="en"/>
        </w:rPr>
      </w:pPr>
      <w:r>
        <w:rPr>
          <w:rFonts w:cs="Arial"/>
          <w:lang w:val="en"/>
        </w:rPr>
        <w:t>PO</w:t>
      </w:r>
      <w:r>
        <w:rPr>
          <w:rFonts w:cs="Arial"/>
          <w:lang w:val="en"/>
        </w:rPr>
        <w:tab/>
      </w:r>
      <w:r>
        <w:rPr>
          <w:rFonts w:cs="Arial"/>
          <w:lang w:val="en"/>
        </w:rPr>
        <w:tab/>
        <w:t>Probation Officer</w:t>
      </w:r>
    </w:p>
    <w:p w:rsidR="003B2DCF" w:rsidRDefault="003B2DCF" w:rsidP="004E5845">
      <w:pPr>
        <w:shd w:val="clear" w:color="auto" w:fill="F2F2F2" w:themeFill="background1" w:themeFillShade="F2"/>
        <w:spacing w:after="40"/>
        <w:ind w:right="-25"/>
        <w:rPr>
          <w:rFonts w:cs="Arial"/>
          <w:lang w:val="en"/>
        </w:rPr>
      </w:pPr>
      <w:r>
        <w:rPr>
          <w:rFonts w:cs="Arial"/>
          <w:lang w:val="en"/>
        </w:rPr>
        <w:t>PPME</w:t>
      </w:r>
      <w:r>
        <w:rPr>
          <w:rFonts w:cs="Arial"/>
          <w:lang w:val="en"/>
        </w:rPr>
        <w:tab/>
      </w:r>
      <w:r>
        <w:rPr>
          <w:rFonts w:cs="Arial"/>
          <w:lang w:val="en"/>
        </w:rPr>
        <w:tab/>
        <w:t>Policy Planning, Monitoring &amp; Evaluation (in MDAs)</w:t>
      </w:r>
    </w:p>
    <w:p w:rsidR="006C2B0D" w:rsidRDefault="006C2B0D" w:rsidP="004E5845">
      <w:pPr>
        <w:shd w:val="clear" w:color="auto" w:fill="F2F2F2" w:themeFill="background1" w:themeFillShade="F2"/>
        <w:spacing w:after="40"/>
        <w:ind w:right="-25"/>
        <w:rPr>
          <w:rFonts w:cs="Arial"/>
          <w:lang w:val="en"/>
        </w:rPr>
      </w:pPr>
      <w:r>
        <w:rPr>
          <w:rFonts w:cs="Arial"/>
          <w:lang w:val="en"/>
        </w:rPr>
        <w:t>Q</w:t>
      </w:r>
      <w:r>
        <w:rPr>
          <w:rFonts w:cs="Arial"/>
          <w:lang w:val="en"/>
        </w:rPr>
        <w:tab/>
      </w:r>
      <w:r>
        <w:rPr>
          <w:rFonts w:cs="Arial"/>
          <w:lang w:val="en"/>
        </w:rPr>
        <w:tab/>
        <w:t>Quarterly</w:t>
      </w:r>
    </w:p>
    <w:p w:rsidR="00A00892" w:rsidRDefault="00A00892" w:rsidP="004E5845">
      <w:pPr>
        <w:shd w:val="clear" w:color="auto" w:fill="F2F2F2" w:themeFill="background1" w:themeFillShade="F2"/>
        <w:spacing w:after="40"/>
        <w:ind w:right="-25"/>
        <w:rPr>
          <w:rFonts w:cs="Arial"/>
          <w:lang w:val="en"/>
        </w:rPr>
      </w:pPr>
      <w:r>
        <w:rPr>
          <w:rFonts w:cs="Arial"/>
          <w:lang w:val="en"/>
        </w:rPr>
        <w:t>R</w:t>
      </w:r>
      <w:r>
        <w:rPr>
          <w:rFonts w:cs="Arial"/>
          <w:lang w:val="en"/>
        </w:rPr>
        <w:tab/>
      </w:r>
      <w:r>
        <w:rPr>
          <w:rFonts w:cs="Arial"/>
          <w:lang w:val="en"/>
        </w:rPr>
        <w:tab/>
        <w:t>Rating</w:t>
      </w:r>
    </w:p>
    <w:p w:rsidR="00684BB9" w:rsidRDefault="00684BB9" w:rsidP="004E5845">
      <w:pPr>
        <w:shd w:val="clear" w:color="auto" w:fill="F2F2F2" w:themeFill="background1" w:themeFillShade="F2"/>
        <w:spacing w:after="40"/>
        <w:ind w:right="-25"/>
        <w:rPr>
          <w:rFonts w:cs="Arial"/>
          <w:lang w:val="en"/>
        </w:rPr>
      </w:pPr>
      <w:r>
        <w:rPr>
          <w:rFonts w:cs="Arial"/>
          <w:lang w:val="en"/>
        </w:rPr>
        <w:t>RCPC</w:t>
      </w:r>
      <w:r>
        <w:rPr>
          <w:rFonts w:cs="Arial"/>
          <w:lang w:val="en"/>
        </w:rPr>
        <w:tab/>
      </w:r>
      <w:r>
        <w:rPr>
          <w:rFonts w:cs="Arial"/>
          <w:lang w:val="en"/>
        </w:rPr>
        <w:tab/>
        <w:t>Regional Child Protection Committee</w:t>
      </w:r>
    </w:p>
    <w:p w:rsidR="005867BF" w:rsidRPr="00572C86" w:rsidRDefault="005867BF" w:rsidP="004E5845">
      <w:pPr>
        <w:shd w:val="clear" w:color="auto" w:fill="F2F2F2" w:themeFill="background1" w:themeFillShade="F2"/>
        <w:spacing w:after="40"/>
        <w:ind w:right="-25"/>
        <w:rPr>
          <w:rFonts w:cs="Arial"/>
          <w:lang w:val="en"/>
        </w:rPr>
      </w:pPr>
      <w:r w:rsidRPr="00572C86">
        <w:rPr>
          <w:rFonts w:cs="Arial"/>
          <w:lang w:val="en"/>
        </w:rPr>
        <w:t xml:space="preserve">Resp </w:t>
      </w:r>
      <w:r>
        <w:rPr>
          <w:rFonts w:cs="Arial"/>
          <w:lang w:val="en"/>
        </w:rPr>
        <w:tab/>
      </w:r>
      <w:r>
        <w:rPr>
          <w:rFonts w:cs="Arial"/>
          <w:lang w:val="en"/>
        </w:rPr>
        <w:tab/>
      </w:r>
      <w:r w:rsidRPr="00572C86">
        <w:rPr>
          <w:rFonts w:cs="Arial"/>
          <w:lang w:val="en"/>
        </w:rPr>
        <w:t>Responsible Institution (for initiative)</w:t>
      </w:r>
    </w:p>
    <w:p w:rsidR="003903E5" w:rsidRDefault="003903E5" w:rsidP="004E5845">
      <w:pPr>
        <w:shd w:val="clear" w:color="auto" w:fill="F2F2F2" w:themeFill="background1" w:themeFillShade="F2"/>
        <w:spacing w:after="40"/>
        <w:ind w:right="-25"/>
        <w:rPr>
          <w:rFonts w:cs="Arial"/>
          <w:lang w:val="en"/>
        </w:rPr>
      </w:pPr>
      <w:r w:rsidRPr="003903E5">
        <w:rPr>
          <w:rFonts w:cs="Arial"/>
          <w:lang w:val="en"/>
        </w:rPr>
        <w:t xml:space="preserve">RSIM </w:t>
      </w:r>
      <w:r>
        <w:rPr>
          <w:rFonts w:cs="Arial"/>
          <w:lang w:val="en"/>
        </w:rPr>
        <w:tab/>
      </w:r>
      <w:r>
        <w:rPr>
          <w:rFonts w:cs="Arial"/>
          <w:lang w:val="en"/>
        </w:rPr>
        <w:tab/>
      </w:r>
      <w:r w:rsidRPr="003903E5">
        <w:rPr>
          <w:rFonts w:cs="Arial"/>
          <w:lang w:val="en"/>
        </w:rPr>
        <w:t xml:space="preserve">Research Statistics and Information Management </w:t>
      </w:r>
    </w:p>
    <w:p w:rsidR="00A32D49" w:rsidRDefault="003903E5" w:rsidP="004E5845">
      <w:pPr>
        <w:shd w:val="clear" w:color="auto" w:fill="F2F2F2" w:themeFill="background1" w:themeFillShade="F2"/>
        <w:spacing w:after="40"/>
        <w:ind w:right="-25"/>
        <w:rPr>
          <w:rFonts w:cs="Arial"/>
          <w:lang w:val="en"/>
        </w:rPr>
      </w:pPr>
      <w:r w:rsidRPr="003903E5">
        <w:rPr>
          <w:rFonts w:cs="Arial"/>
          <w:lang w:val="en"/>
        </w:rPr>
        <w:t xml:space="preserve">SCC </w:t>
      </w:r>
      <w:r>
        <w:rPr>
          <w:rFonts w:cs="Arial"/>
          <w:lang w:val="en"/>
        </w:rPr>
        <w:tab/>
      </w:r>
      <w:r>
        <w:rPr>
          <w:rFonts w:cs="Arial"/>
          <w:lang w:val="en"/>
        </w:rPr>
        <w:tab/>
      </w:r>
      <w:r w:rsidRPr="003903E5">
        <w:rPr>
          <w:rFonts w:cs="Arial"/>
          <w:lang w:val="en"/>
        </w:rPr>
        <w:t xml:space="preserve">Senior Correctional Centre </w:t>
      </w:r>
    </w:p>
    <w:p w:rsidR="006C2B0D" w:rsidRDefault="006C2B0D" w:rsidP="004E5845">
      <w:pPr>
        <w:shd w:val="clear" w:color="auto" w:fill="F2F2F2" w:themeFill="background1" w:themeFillShade="F2"/>
        <w:spacing w:after="40"/>
        <w:ind w:right="-25"/>
        <w:rPr>
          <w:rFonts w:cs="Arial"/>
          <w:lang w:val="en"/>
        </w:rPr>
      </w:pPr>
      <w:r>
        <w:rPr>
          <w:rFonts w:cs="Arial"/>
          <w:lang w:val="en"/>
        </w:rPr>
        <w:t>SDO</w:t>
      </w:r>
      <w:r>
        <w:rPr>
          <w:rFonts w:cs="Arial"/>
          <w:lang w:val="en"/>
        </w:rPr>
        <w:tab/>
      </w:r>
      <w:r>
        <w:rPr>
          <w:rFonts w:cs="Arial"/>
          <w:lang w:val="en"/>
        </w:rPr>
        <w:tab/>
        <w:t>Social Development Officer</w:t>
      </w:r>
    </w:p>
    <w:p w:rsidR="003903E5" w:rsidRDefault="00A32D49" w:rsidP="004E5845">
      <w:pPr>
        <w:shd w:val="clear" w:color="auto" w:fill="F2F2F2" w:themeFill="background1" w:themeFillShade="F2"/>
        <w:spacing w:after="40"/>
        <w:ind w:right="-25"/>
        <w:rPr>
          <w:rFonts w:cs="Arial"/>
          <w:lang w:val="en"/>
        </w:rPr>
      </w:pPr>
      <w:r w:rsidRPr="003903E5">
        <w:rPr>
          <w:rFonts w:cs="Arial"/>
          <w:lang w:val="en"/>
        </w:rPr>
        <w:t xml:space="preserve">SER </w:t>
      </w:r>
      <w:r>
        <w:rPr>
          <w:rFonts w:cs="Arial"/>
          <w:lang w:val="en"/>
        </w:rPr>
        <w:tab/>
      </w:r>
      <w:r>
        <w:rPr>
          <w:rFonts w:cs="Arial"/>
          <w:lang w:val="en"/>
        </w:rPr>
        <w:tab/>
      </w:r>
      <w:r w:rsidR="003903E5" w:rsidRPr="003903E5">
        <w:rPr>
          <w:rFonts w:cs="Arial"/>
          <w:lang w:val="en"/>
        </w:rPr>
        <w:t xml:space="preserve">Social Enquiry Report </w:t>
      </w:r>
    </w:p>
    <w:p w:rsidR="005867BF" w:rsidRDefault="005867BF" w:rsidP="004E5845">
      <w:pPr>
        <w:shd w:val="clear" w:color="auto" w:fill="F2F2F2" w:themeFill="background1" w:themeFillShade="F2"/>
        <w:spacing w:after="40"/>
        <w:ind w:right="-25"/>
        <w:rPr>
          <w:rFonts w:cs="Arial"/>
          <w:lang w:val="en"/>
        </w:rPr>
      </w:pPr>
      <w:r w:rsidRPr="00572C86">
        <w:rPr>
          <w:rFonts w:cs="Arial"/>
          <w:lang w:val="en"/>
        </w:rPr>
        <w:t>SJO</w:t>
      </w:r>
      <w:r>
        <w:rPr>
          <w:rFonts w:cs="Arial"/>
          <w:lang w:val="en"/>
        </w:rPr>
        <w:tab/>
      </w:r>
      <w:r>
        <w:rPr>
          <w:rFonts w:cs="Arial"/>
          <w:lang w:val="en"/>
        </w:rPr>
        <w:tab/>
      </w:r>
      <w:r w:rsidRPr="00572C86">
        <w:rPr>
          <w:rFonts w:cs="Arial"/>
          <w:lang w:val="en"/>
        </w:rPr>
        <w:t>Self/Jointly/Outsource</w:t>
      </w:r>
    </w:p>
    <w:p w:rsidR="003903E5" w:rsidRDefault="003903E5" w:rsidP="004E5845">
      <w:pPr>
        <w:shd w:val="clear" w:color="auto" w:fill="F2F2F2" w:themeFill="background1" w:themeFillShade="F2"/>
        <w:spacing w:after="40"/>
        <w:ind w:right="-25"/>
        <w:rPr>
          <w:rFonts w:cs="Arial"/>
          <w:lang w:val="en"/>
        </w:rPr>
      </w:pPr>
      <w:r w:rsidRPr="003903E5">
        <w:rPr>
          <w:rFonts w:cs="Arial"/>
          <w:lang w:val="en"/>
        </w:rPr>
        <w:t xml:space="preserve">SOP </w:t>
      </w:r>
      <w:r>
        <w:rPr>
          <w:rFonts w:cs="Arial"/>
          <w:lang w:val="en"/>
        </w:rPr>
        <w:tab/>
      </w:r>
      <w:r>
        <w:rPr>
          <w:rFonts w:cs="Arial"/>
          <w:lang w:val="en"/>
        </w:rPr>
        <w:tab/>
      </w:r>
      <w:r w:rsidRPr="003903E5">
        <w:rPr>
          <w:rFonts w:cs="Arial"/>
          <w:lang w:val="en"/>
        </w:rPr>
        <w:t>Standard Operating Procedure</w:t>
      </w:r>
    </w:p>
    <w:p w:rsidR="005867BF" w:rsidRPr="00572C86" w:rsidRDefault="005867BF" w:rsidP="004E5845">
      <w:pPr>
        <w:shd w:val="clear" w:color="auto" w:fill="F2F2F2" w:themeFill="background1" w:themeFillShade="F2"/>
        <w:spacing w:after="40"/>
        <w:ind w:right="-25"/>
        <w:rPr>
          <w:rFonts w:cs="Arial"/>
          <w:lang w:val="en"/>
        </w:rPr>
      </w:pPr>
      <w:r w:rsidRPr="00572C86">
        <w:rPr>
          <w:rFonts w:cs="Arial"/>
          <w:lang w:val="en"/>
        </w:rPr>
        <w:t>Supp</w:t>
      </w:r>
      <w:r>
        <w:rPr>
          <w:rFonts w:cs="Arial"/>
          <w:lang w:val="en"/>
        </w:rPr>
        <w:tab/>
      </w:r>
      <w:r>
        <w:rPr>
          <w:rFonts w:cs="Arial"/>
          <w:lang w:val="en"/>
        </w:rPr>
        <w:tab/>
      </w:r>
      <w:r w:rsidRPr="00572C86">
        <w:rPr>
          <w:rFonts w:cs="Arial"/>
          <w:lang w:val="en"/>
        </w:rPr>
        <w:t>Support</w:t>
      </w:r>
      <w:r w:rsidR="004E34FC">
        <w:rPr>
          <w:rFonts w:cs="Arial"/>
          <w:lang w:val="en"/>
        </w:rPr>
        <w:t>ing</w:t>
      </w:r>
      <w:r w:rsidRPr="00572C86">
        <w:rPr>
          <w:rFonts w:cs="Arial"/>
          <w:lang w:val="en"/>
        </w:rPr>
        <w:t xml:space="preserve"> Institution(s) or </w:t>
      </w:r>
      <w:r w:rsidR="004E34FC">
        <w:rPr>
          <w:rFonts w:cs="Arial"/>
          <w:lang w:val="en"/>
        </w:rPr>
        <w:t>s</w:t>
      </w:r>
      <w:r w:rsidRPr="00572C86">
        <w:rPr>
          <w:rFonts w:cs="Arial"/>
          <w:lang w:val="en"/>
        </w:rPr>
        <w:t>takeholders</w:t>
      </w:r>
    </w:p>
    <w:p w:rsidR="006C2B0D" w:rsidRDefault="006C2B0D" w:rsidP="004E5845">
      <w:pPr>
        <w:shd w:val="clear" w:color="auto" w:fill="F2F2F2" w:themeFill="background1" w:themeFillShade="F2"/>
        <w:spacing w:after="40"/>
        <w:ind w:right="-25"/>
        <w:rPr>
          <w:rFonts w:cs="Arial"/>
          <w:lang w:val="en"/>
        </w:rPr>
      </w:pPr>
      <w:r>
        <w:rPr>
          <w:rFonts w:cs="Arial"/>
          <w:lang w:val="en"/>
        </w:rPr>
        <w:t>SWO</w:t>
      </w:r>
      <w:r>
        <w:rPr>
          <w:rFonts w:cs="Arial"/>
          <w:lang w:val="en"/>
        </w:rPr>
        <w:tab/>
      </w:r>
      <w:r>
        <w:rPr>
          <w:rFonts w:cs="Arial"/>
          <w:lang w:val="en"/>
        </w:rPr>
        <w:tab/>
        <w:t>Social Welfare Officer</w:t>
      </w:r>
    </w:p>
    <w:p w:rsidR="00810686" w:rsidRDefault="00810686" w:rsidP="004E5845">
      <w:pPr>
        <w:shd w:val="clear" w:color="auto" w:fill="F2F2F2" w:themeFill="background1" w:themeFillShade="F2"/>
        <w:spacing w:after="40"/>
        <w:ind w:right="-25"/>
        <w:rPr>
          <w:rFonts w:cs="Arial"/>
          <w:lang w:val="en"/>
        </w:rPr>
      </w:pPr>
      <w:r>
        <w:rPr>
          <w:rFonts w:cs="Arial"/>
          <w:lang w:val="en"/>
        </w:rPr>
        <w:t>TA</w:t>
      </w:r>
      <w:r>
        <w:rPr>
          <w:rFonts w:cs="Arial"/>
          <w:lang w:val="en"/>
        </w:rPr>
        <w:tab/>
      </w:r>
      <w:r>
        <w:rPr>
          <w:rFonts w:cs="Arial"/>
          <w:lang w:val="en"/>
        </w:rPr>
        <w:tab/>
        <w:t>Traditional Authority</w:t>
      </w:r>
    </w:p>
    <w:p w:rsidR="00727C56" w:rsidRDefault="00672C6A" w:rsidP="004E5845">
      <w:pPr>
        <w:shd w:val="clear" w:color="auto" w:fill="F2F2F2" w:themeFill="background1" w:themeFillShade="F2"/>
        <w:spacing w:after="40"/>
        <w:ind w:right="-25"/>
        <w:rPr>
          <w:rFonts w:cs="Arial"/>
          <w:lang w:val="en"/>
        </w:rPr>
      </w:pPr>
      <w:r>
        <w:rPr>
          <w:rFonts w:cs="Arial"/>
          <w:lang w:val="en"/>
        </w:rPr>
        <w:t>UNICEF</w:t>
      </w:r>
      <w:r>
        <w:rPr>
          <w:rFonts w:cs="Arial"/>
          <w:lang w:val="en"/>
        </w:rPr>
        <w:tab/>
      </w:r>
      <w:r w:rsidR="0064649C" w:rsidRPr="0064649C">
        <w:rPr>
          <w:rFonts w:cs="Arial"/>
          <w:lang w:val="en"/>
        </w:rPr>
        <w:t>United Nations Children's Fund</w:t>
      </w:r>
    </w:p>
    <w:p w:rsidR="00094AE0" w:rsidRDefault="00094AE0" w:rsidP="00094AE0">
      <w:pPr>
        <w:sectPr w:rsidR="00094AE0" w:rsidSect="00094AE0">
          <w:pgSz w:w="11906" w:h="16838"/>
          <w:pgMar w:top="1151" w:right="1151" w:bottom="1151" w:left="1151" w:header="709" w:footer="709" w:gutter="0"/>
          <w:pgNumType w:fmt="lowerRoman" w:start="1"/>
          <w:cols w:space="720"/>
          <w:docGrid w:linePitch="360"/>
        </w:sectPr>
      </w:pPr>
    </w:p>
    <w:p w:rsidR="00B31345" w:rsidRPr="00B31345" w:rsidRDefault="00B53F7D" w:rsidP="00522F10">
      <w:pPr>
        <w:pStyle w:val="Heading1"/>
      </w:pPr>
      <w:bookmarkStart w:id="3" w:name="_Toc482965321"/>
      <w:r>
        <w:t>BACKGROUND</w:t>
      </w:r>
      <w:r w:rsidR="006B6EAD" w:rsidRPr="006B6EAD">
        <w:t xml:space="preserve"> </w:t>
      </w:r>
      <w:r w:rsidR="006B6EAD">
        <w:t>&amp; RATIONALE</w:t>
      </w:r>
      <w:bookmarkEnd w:id="3"/>
      <w:r w:rsidR="006B6EAD">
        <w:t xml:space="preserve"> </w:t>
      </w:r>
    </w:p>
    <w:p w:rsidR="00B31345" w:rsidRPr="00B31345" w:rsidRDefault="00B31345" w:rsidP="006B6EAD">
      <w:pPr>
        <w:pStyle w:val="Heading2"/>
        <w:rPr>
          <w:rStyle w:val="StyleBodyCalibri"/>
          <w:rFonts w:ascii="Arial" w:hAnsi="Arial" w:cs="Arial"/>
        </w:rPr>
      </w:pPr>
      <w:bookmarkStart w:id="4" w:name="_Toc476219727"/>
      <w:r w:rsidRPr="00B31345">
        <w:rPr>
          <w:rStyle w:val="StyleBodyCalibri"/>
          <w:rFonts w:ascii="Arial" w:hAnsi="Arial" w:cs="Arial"/>
        </w:rPr>
        <w:t>Background</w:t>
      </w:r>
      <w:bookmarkEnd w:id="4"/>
    </w:p>
    <w:p w:rsidR="008E4A80" w:rsidRDefault="008E4A80" w:rsidP="008F4DCE">
      <w:pPr>
        <w:rPr>
          <w:rStyle w:val="StyleBodyCalibri"/>
          <w:rFonts w:ascii="Arial" w:hAnsi="Arial" w:cs="Arial"/>
        </w:rPr>
      </w:pPr>
      <w:bookmarkStart w:id="5" w:name="_Toc430770377"/>
      <w:r w:rsidRPr="004A3568">
        <w:rPr>
          <w:rStyle w:val="StyleBodyCalibri"/>
          <w:rFonts w:ascii="Arial" w:hAnsi="Arial" w:cs="Arial"/>
          <w:color w:val="000000" w:themeColor="text1"/>
        </w:rPr>
        <w:t>The Government of Ghana, with support from UNICEF, is working to strengthen the country’s</w:t>
      </w:r>
      <w:r w:rsidRPr="004A3568">
        <w:rPr>
          <w:rStyle w:val="StyleBodyCalibri"/>
          <w:rFonts w:ascii="Arial" w:hAnsi="Arial" w:cs="Arial"/>
          <w:b/>
          <w:color w:val="000000" w:themeColor="text1"/>
        </w:rPr>
        <w:t xml:space="preserve"> Child Protection System</w:t>
      </w:r>
      <w:r w:rsidRPr="004A3568">
        <w:rPr>
          <w:rStyle w:val="StyleBodyCalibri"/>
          <w:rFonts w:ascii="Arial" w:hAnsi="Arial" w:cs="Arial"/>
          <w:color w:val="000000" w:themeColor="text1"/>
        </w:rPr>
        <w:t xml:space="preserve"> to make </w:t>
      </w:r>
      <w:r w:rsidRPr="00B31345">
        <w:rPr>
          <w:rStyle w:val="StyleBodyCalibri"/>
          <w:rFonts w:ascii="Arial" w:hAnsi="Arial" w:cs="Arial"/>
        </w:rPr>
        <w:t xml:space="preserve">it more effective in preventing violence, abuse and exploitation and in responding to maltreatment of children when needed. A strengthened child protection system will also ensure justice for all children. Through </w:t>
      </w:r>
      <w:r>
        <w:rPr>
          <w:rStyle w:val="StyleBodyCalibri"/>
          <w:rFonts w:ascii="Arial" w:hAnsi="Arial" w:cs="Arial"/>
        </w:rPr>
        <w:t xml:space="preserve">supporting the </w:t>
      </w:r>
      <w:r w:rsidRPr="00B31345">
        <w:rPr>
          <w:rStyle w:val="StyleBodyCalibri"/>
          <w:rFonts w:ascii="Arial" w:hAnsi="Arial" w:cs="Arial"/>
        </w:rPr>
        <w:t xml:space="preserve">strengthening </w:t>
      </w:r>
      <w:r>
        <w:rPr>
          <w:rStyle w:val="StyleBodyCalibri"/>
          <w:rFonts w:ascii="Arial" w:hAnsi="Arial" w:cs="Arial"/>
        </w:rPr>
        <w:t xml:space="preserve">of </w:t>
      </w:r>
      <w:r w:rsidRPr="00B31345">
        <w:rPr>
          <w:rStyle w:val="StyleBodyCalibri"/>
          <w:rFonts w:ascii="Arial" w:hAnsi="Arial" w:cs="Arial"/>
        </w:rPr>
        <w:t xml:space="preserve">the child protection system in Ghana, UNICEF will help ensure that Ghana’s children increasingly grow up in homes and communities that are free from violence, abuse and exploitation. An effective child protection system requires a </w:t>
      </w:r>
      <w:r w:rsidRPr="00B31345">
        <w:rPr>
          <w:rStyle w:val="StyleBodyCalibri"/>
          <w:rFonts w:ascii="Arial" w:hAnsi="Arial" w:cs="Arial"/>
          <w:b/>
        </w:rPr>
        <w:t>strong policy framework</w:t>
      </w:r>
      <w:r w:rsidRPr="00B31345">
        <w:rPr>
          <w:rStyle w:val="StyleBodyCalibri"/>
          <w:rFonts w:ascii="Arial" w:hAnsi="Arial" w:cs="Arial"/>
        </w:rPr>
        <w:t xml:space="preserve">. </w:t>
      </w:r>
    </w:p>
    <w:p w:rsidR="008E4A80" w:rsidRDefault="008E4A80" w:rsidP="008F4DCE">
      <w:r>
        <w:rPr>
          <w:rStyle w:val="StyleBodyCalibri"/>
          <w:rFonts w:ascii="Arial" w:hAnsi="Arial" w:cs="Arial"/>
        </w:rPr>
        <w:t>Ghana has created</w:t>
      </w:r>
      <w:r w:rsidRPr="00B31345">
        <w:rPr>
          <w:rStyle w:val="StyleBodyCalibri"/>
          <w:rFonts w:ascii="Arial" w:hAnsi="Arial" w:cs="Arial"/>
        </w:rPr>
        <w:t xml:space="preserve"> a </w:t>
      </w:r>
      <w:r w:rsidR="00EE27BB">
        <w:rPr>
          <w:rStyle w:val="StyleBodyCalibri"/>
          <w:rFonts w:ascii="Arial" w:hAnsi="Arial" w:cs="Arial"/>
          <w:b/>
        </w:rPr>
        <w:t>new N</w:t>
      </w:r>
      <w:r w:rsidRPr="00B31345">
        <w:rPr>
          <w:rStyle w:val="StyleBodyCalibri"/>
          <w:rFonts w:ascii="Arial" w:hAnsi="Arial" w:cs="Arial"/>
          <w:b/>
        </w:rPr>
        <w:t>ational Child Protection Policy Framework</w:t>
      </w:r>
      <w:r w:rsidRPr="00B31345">
        <w:rPr>
          <w:rStyle w:val="StyleBodyCalibri"/>
          <w:rFonts w:ascii="Arial" w:hAnsi="Arial" w:cs="Arial"/>
        </w:rPr>
        <w:t xml:space="preserve"> that is culturally appropriate and based on a joint partnership between </w:t>
      </w:r>
      <w:r w:rsidR="00A7079C">
        <w:rPr>
          <w:rStyle w:val="StyleBodyCalibri"/>
          <w:rFonts w:ascii="Arial" w:hAnsi="Arial" w:cs="Arial"/>
        </w:rPr>
        <w:t xml:space="preserve">the </w:t>
      </w:r>
      <w:r w:rsidRPr="00B31345">
        <w:rPr>
          <w:rStyle w:val="StyleBodyCalibri"/>
          <w:rFonts w:ascii="Arial" w:hAnsi="Arial" w:cs="Arial"/>
        </w:rPr>
        <w:t xml:space="preserve">formal </w:t>
      </w:r>
      <w:r w:rsidR="00A7079C">
        <w:rPr>
          <w:rStyle w:val="StyleBodyCalibri"/>
          <w:rFonts w:ascii="Arial" w:hAnsi="Arial" w:cs="Arial"/>
        </w:rPr>
        <w:t xml:space="preserve">justice </w:t>
      </w:r>
      <w:r w:rsidRPr="00B31345">
        <w:rPr>
          <w:rStyle w:val="StyleBodyCalibri"/>
          <w:rFonts w:ascii="Arial" w:hAnsi="Arial" w:cs="Arial"/>
        </w:rPr>
        <w:t xml:space="preserve">system and </w:t>
      </w:r>
      <w:r w:rsidR="00A7079C">
        <w:rPr>
          <w:rStyle w:val="StyleBodyCalibri"/>
          <w:rFonts w:ascii="Arial" w:hAnsi="Arial" w:cs="Arial"/>
        </w:rPr>
        <w:t xml:space="preserve">the </w:t>
      </w:r>
      <w:r w:rsidR="007315CA">
        <w:rPr>
          <w:rStyle w:val="StyleBodyCalibri"/>
          <w:rFonts w:ascii="Arial" w:hAnsi="Arial" w:cs="Arial"/>
        </w:rPr>
        <w:t>community justice system</w:t>
      </w:r>
      <w:r w:rsidRPr="00B31345">
        <w:rPr>
          <w:rStyle w:val="StyleBodyCalibri"/>
          <w:rFonts w:ascii="Arial" w:hAnsi="Arial" w:cs="Arial"/>
        </w:rPr>
        <w:t xml:space="preserve"> in protecting children.</w:t>
      </w:r>
      <w:r>
        <w:rPr>
          <w:rStyle w:val="StyleBodyCalibri"/>
          <w:rFonts w:ascii="Arial" w:hAnsi="Arial" w:cs="Arial"/>
        </w:rPr>
        <w:t xml:space="preserve"> There are two new policies that ensures this which are </w:t>
      </w:r>
      <w:r w:rsidR="00A7079C">
        <w:rPr>
          <w:rStyle w:val="StyleBodyCalibri"/>
          <w:rFonts w:ascii="Arial" w:hAnsi="Arial" w:cs="Arial"/>
        </w:rPr>
        <w:t xml:space="preserve">the </w:t>
      </w:r>
      <w:r>
        <w:t xml:space="preserve">Child and Family Welfare Policy (CFWP) which is aimed at ensuring that children are well cared for at the community level </w:t>
      </w:r>
      <w:r w:rsidR="00A7079C">
        <w:t xml:space="preserve">that will </w:t>
      </w:r>
      <w:r>
        <w:t>prevent them from falling foul of the law and the Justice for Children Policy, which ensures that if they fall into the cracks or are in contact with the law they are treated well. An operational plan has already been prepared for the CFWP.</w:t>
      </w:r>
    </w:p>
    <w:p w:rsidR="008E4A80" w:rsidRPr="00B31345" w:rsidRDefault="008E4A80" w:rsidP="008F4DCE">
      <w:pPr>
        <w:rPr>
          <w:rStyle w:val="StyleBodyCalibri"/>
          <w:rFonts w:ascii="Arial" w:hAnsi="Arial" w:cs="Arial"/>
        </w:rPr>
      </w:pPr>
      <w:r>
        <w:t xml:space="preserve">This Operational Plan is designed to operationalise the Justice for Children Policy.  </w:t>
      </w:r>
    </w:p>
    <w:p w:rsidR="00B31345" w:rsidRPr="00B31345" w:rsidRDefault="004635BC" w:rsidP="00522F10">
      <w:pPr>
        <w:pStyle w:val="Heading2"/>
      </w:pPr>
      <w:bookmarkStart w:id="6" w:name="_Toc476219728"/>
      <w:r>
        <w:t>Related P</w:t>
      </w:r>
      <w:r w:rsidR="00096FE2">
        <w:t>olicies</w:t>
      </w:r>
      <w:bookmarkEnd w:id="6"/>
      <w:r w:rsidR="00096FE2">
        <w:t xml:space="preserve"> </w:t>
      </w:r>
    </w:p>
    <w:p w:rsidR="009F3559" w:rsidRPr="004A3568" w:rsidRDefault="009F3559" w:rsidP="009F3559">
      <w:pPr>
        <w:rPr>
          <w:rStyle w:val="StyleBodyCalibri"/>
          <w:rFonts w:ascii="Arial" w:hAnsi="Arial" w:cs="Arial"/>
          <w:color w:val="000000" w:themeColor="text1"/>
        </w:rPr>
      </w:pPr>
      <w:r w:rsidRPr="004A3568">
        <w:rPr>
          <w:rStyle w:val="StyleBodyCalibri"/>
          <w:rFonts w:ascii="Arial" w:hAnsi="Arial" w:cs="Arial"/>
          <w:color w:val="000000" w:themeColor="text1"/>
        </w:rPr>
        <w:t xml:space="preserve">This J4CP adds to existing policies that seek to protect the rights of children in Ghana. Among other policies, the following </w:t>
      </w:r>
      <w:r w:rsidR="00237345" w:rsidRPr="004A3568">
        <w:rPr>
          <w:rStyle w:val="StyleBodyCalibri"/>
          <w:rFonts w:ascii="Arial" w:hAnsi="Arial" w:cs="Arial"/>
          <w:color w:val="000000" w:themeColor="text1"/>
        </w:rPr>
        <w:t xml:space="preserve">other recently launched </w:t>
      </w:r>
      <w:r w:rsidRPr="004A3568">
        <w:rPr>
          <w:rStyle w:val="StyleBodyCalibri"/>
          <w:rFonts w:ascii="Arial" w:hAnsi="Arial" w:cs="Arial"/>
          <w:color w:val="000000" w:themeColor="text1"/>
        </w:rPr>
        <w:t xml:space="preserve">key policies are: </w:t>
      </w:r>
    </w:p>
    <w:p w:rsidR="00853BCC" w:rsidRPr="00445BFF" w:rsidRDefault="00853BCC" w:rsidP="00F7658C">
      <w:pPr>
        <w:pStyle w:val="ListParagraph"/>
        <w:numPr>
          <w:ilvl w:val="0"/>
          <w:numId w:val="13"/>
        </w:numPr>
        <w:rPr>
          <w:rStyle w:val="StyleBodyCalibri"/>
          <w:rFonts w:ascii="Arial" w:hAnsi="Arial" w:cs="Arial"/>
        </w:rPr>
      </w:pPr>
      <w:r w:rsidRPr="00445BFF">
        <w:rPr>
          <w:rStyle w:val="StyleBodyCalibri"/>
          <w:rFonts w:ascii="Arial" w:hAnsi="Arial" w:cs="Arial"/>
        </w:rPr>
        <w:t>Na</w:t>
      </w:r>
      <w:r>
        <w:rPr>
          <w:rStyle w:val="StyleBodyCalibri"/>
          <w:rFonts w:ascii="Arial" w:hAnsi="Arial" w:cs="Arial"/>
        </w:rPr>
        <w:t>tional Social Protection Pol</w:t>
      </w:r>
      <w:r w:rsidR="00EA586C">
        <w:rPr>
          <w:rStyle w:val="StyleBodyCalibri"/>
          <w:rFonts w:ascii="Arial" w:hAnsi="Arial" w:cs="Arial"/>
        </w:rPr>
        <w:t xml:space="preserve">icy </w:t>
      </w:r>
    </w:p>
    <w:p w:rsidR="003903E5" w:rsidRPr="00445BFF" w:rsidRDefault="003903E5" w:rsidP="00F7658C">
      <w:pPr>
        <w:pStyle w:val="ListParagraph"/>
        <w:numPr>
          <w:ilvl w:val="0"/>
          <w:numId w:val="13"/>
        </w:numPr>
        <w:rPr>
          <w:rStyle w:val="StyleBodyCalibri"/>
          <w:rFonts w:ascii="Arial" w:hAnsi="Arial" w:cs="Arial"/>
        </w:rPr>
      </w:pPr>
      <w:r w:rsidRPr="00445BFF">
        <w:rPr>
          <w:rStyle w:val="StyleBodyCalibri"/>
          <w:rFonts w:ascii="Arial" w:hAnsi="Arial" w:cs="Arial"/>
        </w:rPr>
        <w:t>Nat</w:t>
      </w:r>
      <w:r w:rsidR="00EA586C">
        <w:rPr>
          <w:rStyle w:val="StyleBodyCalibri"/>
          <w:rFonts w:ascii="Arial" w:hAnsi="Arial" w:cs="Arial"/>
        </w:rPr>
        <w:t xml:space="preserve">ional Gender Policy </w:t>
      </w:r>
    </w:p>
    <w:p w:rsidR="003903E5" w:rsidRPr="00445BFF" w:rsidRDefault="003903E5" w:rsidP="00F7658C">
      <w:pPr>
        <w:pStyle w:val="ListParagraph"/>
        <w:numPr>
          <w:ilvl w:val="0"/>
          <w:numId w:val="13"/>
        </w:numPr>
        <w:rPr>
          <w:rStyle w:val="StyleBodyCalibri"/>
          <w:rFonts w:ascii="Arial" w:hAnsi="Arial" w:cs="Arial"/>
        </w:rPr>
      </w:pPr>
      <w:r w:rsidRPr="00445BFF">
        <w:rPr>
          <w:rStyle w:val="StyleBodyCalibri"/>
          <w:rFonts w:ascii="Arial" w:hAnsi="Arial" w:cs="Arial"/>
        </w:rPr>
        <w:t>School Feeding Policy</w:t>
      </w:r>
      <w:r w:rsidR="00EA586C">
        <w:rPr>
          <w:rStyle w:val="StyleBodyCalibri"/>
          <w:rFonts w:ascii="Arial" w:hAnsi="Arial" w:cs="Arial"/>
        </w:rPr>
        <w:t xml:space="preserve"> </w:t>
      </w:r>
    </w:p>
    <w:p w:rsidR="00853BCC" w:rsidRPr="00853BCC" w:rsidRDefault="00853BCC" w:rsidP="00F7658C">
      <w:pPr>
        <w:pStyle w:val="ListParagraph"/>
        <w:numPr>
          <w:ilvl w:val="0"/>
          <w:numId w:val="13"/>
        </w:numPr>
        <w:rPr>
          <w:rStyle w:val="StyleBodyCalibri"/>
          <w:rFonts w:ascii="Arial" w:hAnsi="Arial" w:cs="Arial"/>
        </w:rPr>
      </w:pPr>
      <w:r w:rsidRPr="00853BCC">
        <w:rPr>
          <w:rStyle w:val="StyleBodyCalibri"/>
          <w:rFonts w:ascii="Arial" w:hAnsi="Arial" w:cs="Arial"/>
        </w:rPr>
        <w:t>Child and Family Welfare Policy (CFWP)</w:t>
      </w:r>
    </w:p>
    <w:p w:rsidR="00C5178A" w:rsidRDefault="00C5178A" w:rsidP="008F4DCE">
      <w:pPr>
        <w:rPr>
          <w:rStyle w:val="StyleBodyCalibri"/>
          <w:rFonts w:ascii="Arial" w:hAnsi="Arial" w:cs="Arial"/>
        </w:rPr>
      </w:pPr>
      <w:r w:rsidRPr="00C5178A">
        <w:t xml:space="preserve">Brief summaries </w:t>
      </w:r>
      <w:r w:rsidR="00237345">
        <w:t xml:space="preserve">of these other policies </w:t>
      </w:r>
      <w:r w:rsidRPr="00C5178A">
        <w:t>are provided below</w:t>
      </w:r>
      <w:r>
        <w:rPr>
          <w:rStyle w:val="StyleBodyCalibri"/>
          <w:rFonts w:ascii="Arial" w:hAnsi="Arial" w:cs="Arial"/>
        </w:rPr>
        <w:t>:</w:t>
      </w:r>
    </w:p>
    <w:p w:rsidR="00457145" w:rsidRPr="00457145" w:rsidRDefault="007D11AF" w:rsidP="007F5A1A">
      <w:pPr>
        <w:pStyle w:val="ListParagraph"/>
        <w:numPr>
          <w:ilvl w:val="0"/>
          <w:numId w:val="18"/>
        </w:numPr>
        <w:rPr>
          <w:rFonts w:cs="Arial"/>
        </w:rPr>
      </w:pPr>
      <w:r>
        <w:t xml:space="preserve">The </w:t>
      </w:r>
      <w:r w:rsidR="003903E5" w:rsidRPr="00522F10">
        <w:rPr>
          <w:b/>
        </w:rPr>
        <w:t>National Social Protection Policy</w:t>
      </w:r>
      <w:r w:rsidR="003903E5" w:rsidRPr="00853BCC">
        <w:t xml:space="preserve"> provides a framework for a coherent social</w:t>
      </w:r>
      <w:r w:rsidR="00D91651">
        <w:t xml:space="preserve"> protection system. The policy </w:t>
      </w:r>
      <w:r w:rsidR="003903E5" w:rsidRPr="00853BCC">
        <w:t>provide</w:t>
      </w:r>
      <w:r w:rsidR="00457145">
        <w:t>s</w:t>
      </w:r>
      <w:r w:rsidR="003903E5" w:rsidRPr="00853BCC">
        <w:t xml:space="preserve"> mechanisms to protect persons living in situations of extreme poverty and related </w:t>
      </w:r>
      <w:r w:rsidR="007315CA">
        <w:t xml:space="preserve">vulnerability and exclusion. It </w:t>
      </w:r>
      <w:r w:rsidR="003903E5" w:rsidRPr="00853BCC">
        <w:t>create</w:t>
      </w:r>
      <w:r w:rsidR="00457145">
        <w:t>s</w:t>
      </w:r>
      <w:r w:rsidR="003903E5" w:rsidRPr="00853BCC">
        <w:t xml:space="preserve"> an all-inclusive and socially empowered society. It supports the principle that every Ghanaian matters and is capable of contributing to national development. Through this policy, the inequality gap will be closed for the total inclusion of all Ghanaians.  </w:t>
      </w:r>
    </w:p>
    <w:p w:rsidR="00457145" w:rsidRPr="00457145" w:rsidRDefault="00457145" w:rsidP="007315CA">
      <w:pPr>
        <w:pStyle w:val="ListParagraph"/>
        <w:numPr>
          <w:ilvl w:val="0"/>
          <w:numId w:val="0"/>
        </w:numPr>
        <w:ind w:left="360"/>
        <w:rPr>
          <w:rFonts w:cs="Arial"/>
        </w:rPr>
      </w:pPr>
    </w:p>
    <w:p w:rsidR="00522F10" w:rsidRDefault="003903E5" w:rsidP="007F5A1A">
      <w:pPr>
        <w:pStyle w:val="ListParagraph"/>
        <w:numPr>
          <w:ilvl w:val="0"/>
          <w:numId w:val="18"/>
        </w:numPr>
        <w:rPr>
          <w:rStyle w:val="StyleBodyCalibri"/>
          <w:rFonts w:ascii="Arial" w:hAnsi="Arial" w:cs="Arial"/>
        </w:rPr>
      </w:pPr>
      <w:r w:rsidRPr="00853BCC">
        <w:t xml:space="preserve">The goal of the new </w:t>
      </w:r>
      <w:r w:rsidRPr="007315CA">
        <w:rPr>
          <w:b/>
        </w:rPr>
        <w:t>School Feeding Policy</w:t>
      </w:r>
      <w:r w:rsidRPr="00853BCC">
        <w:t xml:space="preserve"> is to have a well-organized, decentralized intervention system to provide disadvantaged school children with nutritionally adequate, locally produced food and thereby reduce poverty through improved</w:t>
      </w:r>
      <w:r w:rsidRPr="00522F10">
        <w:rPr>
          <w:rStyle w:val="StyleBodyCalibri"/>
          <w:rFonts w:ascii="Arial" w:hAnsi="Arial" w:cs="Arial"/>
        </w:rPr>
        <w:t xml:space="preserve"> household incomes and effective local economic development. </w:t>
      </w:r>
      <w:r w:rsidR="00457145" w:rsidRPr="00457145">
        <w:rPr>
          <w:rStyle w:val="StyleBodyCalibri"/>
          <w:rFonts w:ascii="Arial" w:hAnsi="Arial" w:cs="Arial"/>
        </w:rPr>
        <w:t>The policy objectives include providing sustainable social development support to children in deprived Ghanaian communities; strengthening collaboration and coordination between national and sub-national actors; fostering local economic development in food production, marketing and processing; and promoting local collaboration and joint ownership of child nutrition, health promotion and education by local authorities, communities and stakeholders. It provides cross-cutting interventions related to gender-sensitivity and social inclusivity, social accountability, environmental management and sustainability and image building and information management for school feeding.</w:t>
      </w:r>
    </w:p>
    <w:p w:rsidR="00237345" w:rsidRPr="00457145" w:rsidRDefault="00237345" w:rsidP="00237345">
      <w:pPr>
        <w:pStyle w:val="ListParagraph"/>
        <w:numPr>
          <w:ilvl w:val="0"/>
          <w:numId w:val="0"/>
        </w:numPr>
        <w:ind w:left="360"/>
        <w:rPr>
          <w:rStyle w:val="StyleBodyCalibri"/>
          <w:rFonts w:ascii="Arial" w:hAnsi="Arial" w:cs="Arial"/>
        </w:rPr>
      </w:pPr>
    </w:p>
    <w:p w:rsidR="007D11AF" w:rsidRDefault="00853BCC" w:rsidP="007F5A1A">
      <w:pPr>
        <w:pStyle w:val="ListParagraph"/>
        <w:numPr>
          <w:ilvl w:val="0"/>
          <w:numId w:val="18"/>
        </w:numPr>
        <w:rPr>
          <w:rStyle w:val="StyleBodyCalibri"/>
          <w:rFonts w:ascii="Arial" w:hAnsi="Arial" w:cs="Arial"/>
        </w:rPr>
      </w:pPr>
      <w:r w:rsidRPr="00522F10">
        <w:rPr>
          <w:rStyle w:val="StyleBodyCalibri"/>
          <w:rFonts w:ascii="Arial" w:hAnsi="Arial" w:cs="Arial"/>
        </w:rPr>
        <w:t xml:space="preserve">The </w:t>
      </w:r>
      <w:r w:rsidRPr="00522F10">
        <w:rPr>
          <w:rStyle w:val="StyleBodyCalibri"/>
          <w:rFonts w:ascii="Arial" w:hAnsi="Arial" w:cs="Arial"/>
          <w:b/>
        </w:rPr>
        <w:t>National Gender Policy</w:t>
      </w:r>
      <w:r w:rsidRPr="00522F10">
        <w:rPr>
          <w:rStyle w:val="StyleBodyCalibri"/>
          <w:rFonts w:ascii="Arial" w:hAnsi="Arial" w:cs="Arial"/>
        </w:rPr>
        <w:t xml:space="preserve"> </w:t>
      </w:r>
      <w:r w:rsidR="007D11AF" w:rsidRPr="00522F10">
        <w:rPr>
          <w:rStyle w:val="StyleBodyCalibri"/>
          <w:rFonts w:ascii="Arial" w:hAnsi="Arial" w:cs="Arial"/>
        </w:rPr>
        <w:t xml:space="preserve">aims at mainstreaming gender, </w:t>
      </w:r>
      <w:r w:rsidR="00C3109A" w:rsidRPr="00522F10">
        <w:rPr>
          <w:rStyle w:val="StyleBodyCalibri"/>
          <w:rFonts w:ascii="Arial" w:hAnsi="Arial" w:cs="Arial"/>
        </w:rPr>
        <w:t>women‘s</w:t>
      </w:r>
      <w:r w:rsidR="007D11AF" w:rsidRPr="00522F10">
        <w:rPr>
          <w:rStyle w:val="StyleBodyCalibri"/>
          <w:rFonts w:ascii="Arial" w:hAnsi="Arial" w:cs="Arial"/>
        </w:rPr>
        <w:t xml:space="preserve"> empowerment and social protection concerns into national development processes for equitable livelihood for women and men, boys and girls. The policy dwells on provisions in International Instruments ratified by Ghana, the Millennium Development Goals (MDGs) and Ghana‘s National Development Frameworks including the Ghana Shared Growth and Development Agenda I (2010 – 2013) and II (2014 – 2017). It provides broad objectives and policy commitments, as well as a detailed institutional framework for the operationalization of government‘s commitments to achieve gender equality and women‘s empowerment in its national vision of investing in people for better social and economic growth. The broad policy objectives are:  Women Empowerment and Livelihoods, Women Rights and Access to Justice, Women Leadership and Accountable Governance, Economic Opportunities for women </w:t>
      </w:r>
      <w:r w:rsidR="00681337" w:rsidRPr="00522F10">
        <w:rPr>
          <w:rStyle w:val="StyleBodyCalibri"/>
          <w:rFonts w:ascii="Arial" w:hAnsi="Arial" w:cs="Arial"/>
        </w:rPr>
        <w:t>and Gender</w:t>
      </w:r>
      <w:r w:rsidR="007D11AF" w:rsidRPr="00522F10">
        <w:rPr>
          <w:rStyle w:val="StyleBodyCalibri"/>
          <w:rFonts w:ascii="Arial" w:hAnsi="Arial" w:cs="Arial"/>
        </w:rPr>
        <w:t xml:space="preserve"> Roles and Relations.</w:t>
      </w:r>
    </w:p>
    <w:p w:rsidR="00522F10" w:rsidRPr="00522F10" w:rsidRDefault="008E2D1C" w:rsidP="00522F10">
      <w:pPr>
        <w:pStyle w:val="ListParagraph"/>
        <w:numPr>
          <w:ilvl w:val="0"/>
          <w:numId w:val="0"/>
        </w:numPr>
        <w:ind w:left="360"/>
        <w:rPr>
          <w:rStyle w:val="StyleBodyCalibri"/>
          <w:rFonts w:ascii="Arial" w:hAnsi="Arial" w:cs="Arial"/>
        </w:rPr>
      </w:pPr>
      <w:r w:rsidRPr="00522F10">
        <w:rPr>
          <w:rStyle w:val="StyleBodyCalibri"/>
          <w:rFonts w:ascii="Arial" w:hAnsi="Arial" w:cs="Arial"/>
        </w:rPr>
        <w:t xml:space="preserve"> </w:t>
      </w:r>
    </w:p>
    <w:p w:rsidR="007D11AF" w:rsidRDefault="00853BCC" w:rsidP="007F5A1A">
      <w:pPr>
        <w:pStyle w:val="ListParagraph"/>
        <w:numPr>
          <w:ilvl w:val="0"/>
          <w:numId w:val="18"/>
        </w:numPr>
        <w:rPr>
          <w:rStyle w:val="StyleBodyCalibri"/>
          <w:rFonts w:ascii="Arial" w:hAnsi="Arial" w:cs="Arial"/>
        </w:rPr>
      </w:pPr>
      <w:r w:rsidRPr="00522F10">
        <w:rPr>
          <w:rStyle w:val="StyleBodyCalibri"/>
          <w:rFonts w:ascii="Arial" w:hAnsi="Arial" w:cs="Arial"/>
        </w:rPr>
        <w:t xml:space="preserve">The </w:t>
      </w:r>
      <w:r w:rsidRPr="00522F10">
        <w:rPr>
          <w:rStyle w:val="StyleBodyCalibri"/>
          <w:rFonts w:ascii="Arial" w:hAnsi="Arial" w:cs="Arial"/>
          <w:b/>
        </w:rPr>
        <w:t>Child and Family Welfare Policy</w:t>
      </w:r>
      <w:r w:rsidRPr="00522F10">
        <w:rPr>
          <w:rStyle w:val="StyleBodyCalibri"/>
          <w:rFonts w:ascii="Arial" w:hAnsi="Arial" w:cs="Arial"/>
        </w:rPr>
        <w:t xml:space="preserve"> </w:t>
      </w:r>
      <w:r w:rsidR="007D11AF" w:rsidRPr="00522F10">
        <w:rPr>
          <w:rStyle w:val="StyleBodyCalibri"/>
          <w:rFonts w:ascii="Arial" w:hAnsi="Arial" w:cs="Arial"/>
        </w:rPr>
        <w:t xml:space="preserve">seeks to establish a well-structured and well-coordinated Child and </w:t>
      </w:r>
      <w:r w:rsidR="00681337" w:rsidRPr="00522F10">
        <w:rPr>
          <w:rStyle w:val="StyleBodyCalibri"/>
          <w:rFonts w:ascii="Arial" w:hAnsi="Arial" w:cs="Arial"/>
        </w:rPr>
        <w:t>Family Welfare</w:t>
      </w:r>
      <w:r w:rsidR="007D11AF" w:rsidRPr="00522F10">
        <w:rPr>
          <w:rStyle w:val="StyleBodyCalibri"/>
          <w:rFonts w:ascii="Arial" w:hAnsi="Arial" w:cs="Arial"/>
        </w:rPr>
        <w:t xml:space="preserve"> </w:t>
      </w:r>
      <w:r w:rsidR="00681337" w:rsidRPr="00522F10">
        <w:rPr>
          <w:rStyle w:val="StyleBodyCalibri"/>
          <w:rFonts w:ascii="Arial" w:hAnsi="Arial" w:cs="Arial"/>
        </w:rPr>
        <w:t>system that</w:t>
      </w:r>
      <w:r w:rsidR="007D11AF" w:rsidRPr="00522F10">
        <w:rPr>
          <w:rStyle w:val="StyleBodyCalibri"/>
          <w:rFonts w:ascii="Arial" w:hAnsi="Arial" w:cs="Arial"/>
        </w:rPr>
        <w:t xml:space="preserve"> promotes the well-being of </w:t>
      </w:r>
      <w:r w:rsidR="00681337" w:rsidRPr="00522F10">
        <w:rPr>
          <w:rStyle w:val="StyleBodyCalibri"/>
          <w:rFonts w:ascii="Arial" w:hAnsi="Arial" w:cs="Arial"/>
        </w:rPr>
        <w:t>children from</w:t>
      </w:r>
      <w:r w:rsidR="007D11AF" w:rsidRPr="00522F10">
        <w:rPr>
          <w:rStyle w:val="StyleBodyCalibri"/>
          <w:rFonts w:ascii="Arial" w:hAnsi="Arial" w:cs="Arial"/>
        </w:rPr>
        <w:t xml:space="preserve"> harm. The overall goal of the policy is to help formulate </w:t>
      </w:r>
      <w:r w:rsidR="00E32CEC">
        <w:rPr>
          <w:rStyle w:val="StyleBodyCalibri"/>
          <w:rFonts w:ascii="Arial" w:hAnsi="Arial" w:cs="Arial"/>
        </w:rPr>
        <w:t>c</w:t>
      </w:r>
      <w:r w:rsidR="007D11AF" w:rsidRPr="00522F10">
        <w:rPr>
          <w:rStyle w:val="StyleBodyCalibri"/>
          <w:rFonts w:ascii="Arial" w:hAnsi="Arial" w:cs="Arial"/>
        </w:rPr>
        <w:t xml:space="preserve">hild and </w:t>
      </w:r>
      <w:r w:rsidR="00E32CEC">
        <w:rPr>
          <w:rStyle w:val="StyleBodyCalibri"/>
          <w:rFonts w:ascii="Arial" w:hAnsi="Arial" w:cs="Arial"/>
        </w:rPr>
        <w:t>f</w:t>
      </w:r>
      <w:r w:rsidR="007D11AF" w:rsidRPr="00522F10">
        <w:rPr>
          <w:rStyle w:val="StyleBodyCalibri"/>
          <w:rFonts w:ascii="Arial" w:hAnsi="Arial" w:cs="Arial"/>
        </w:rPr>
        <w:t>amily welfare activities to more effectively prevent and protect children from all forms of violence, abuse, neglect and exploitation. The objectives include to ensure effective coordination of the child and family systems at all levels, to empower children and families to better understand abusive situations and make choices to prevent and respond to situations of risk, to build capacity of institutions and service providers to ensure quality of services for children and families in urban and rural areas, to reform existing laws and policies to conform to the child and Family welfare system and ensure the provision of adequate human, technical and financial resources required for the functioning of the Child and Family Welfare system at all levels.</w:t>
      </w:r>
    </w:p>
    <w:p w:rsidR="00096FE2" w:rsidRPr="006B6EAD" w:rsidRDefault="006B6EAD" w:rsidP="006B6EAD">
      <w:pPr>
        <w:pStyle w:val="Heading2"/>
        <w:rPr>
          <w:rStyle w:val="StyleBodyCalibri1"/>
          <w:rFonts w:ascii="Arial" w:hAnsi="Arial"/>
        </w:rPr>
      </w:pPr>
      <w:bookmarkStart w:id="7" w:name="_Toc476219729"/>
      <w:r w:rsidRPr="006B6EAD">
        <w:rPr>
          <w:rStyle w:val="StyleBodyCalibri1"/>
          <w:rFonts w:ascii="Arial" w:hAnsi="Arial" w:cs="Arial"/>
        </w:rPr>
        <w:t>Justice for Children Policy Summary</w:t>
      </w:r>
      <w:bookmarkEnd w:id="7"/>
      <w:r w:rsidRPr="006B6EAD">
        <w:rPr>
          <w:rStyle w:val="StyleBodyCalibri1"/>
          <w:rFonts w:ascii="Arial" w:hAnsi="Arial" w:cs="Arial"/>
        </w:rPr>
        <w:t xml:space="preserve"> </w:t>
      </w:r>
    </w:p>
    <w:p w:rsidR="00096FE2" w:rsidRDefault="00096FE2" w:rsidP="008F4DCE">
      <w:pPr>
        <w:rPr>
          <w:rStyle w:val="StyleBodyCalibri"/>
          <w:rFonts w:ascii="Arial" w:hAnsi="Arial" w:cs="Arial"/>
        </w:rPr>
      </w:pPr>
      <w:r w:rsidRPr="00B31345">
        <w:rPr>
          <w:rStyle w:val="StyleBodyCalibri1"/>
          <w:rFonts w:ascii="Arial" w:hAnsi="Arial" w:cs="Arial"/>
        </w:rPr>
        <w:t xml:space="preserve">This section summarises the </w:t>
      </w:r>
      <w:r w:rsidR="00B87B76">
        <w:rPr>
          <w:rStyle w:val="StyleBodyCalibri1"/>
          <w:rFonts w:ascii="Arial" w:hAnsi="Arial" w:cs="Arial"/>
        </w:rPr>
        <w:t xml:space="preserve">policy statement from the </w:t>
      </w:r>
      <w:r w:rsidRPr="00B31345">
        <w:rPr>
          <w:rStyle w:val="StyleBodyCalibri1"/>
          <w:rFonts w:ascii="Arial" w:hAnsi="Arial" w:cs="Arial"/>
        </w:rPr>
        <w:t xml:space="preserve">Justice for Children </w:t>
      </w:r>
      <w:r w:rsidR="00C3109A" w:rsidRPr="00B31345">
        <w:rPr>
          <w:rStyle w:val="StyleBodyCalibri1"/>
          <w:rFonts w:ascii="Arial" w:hAnsi="Arial" w:cs="Arial"/>
        </w:rPr>
        <w:t>Policy</w:t>
      </w:r>
      <w:r w:rsidR="00C3109A">
        <w:rPr>
          <w:rStyle w:val="StyleBodyCalibri1"/>
          <w:rFonts w:ascii="Arial" w:hAnsi="Arial" w:cs="Arial"/>
        </w:rPr>
        <w:t xml:space="preserve"> (</w:t>
      </w:r>
      <w:r>
        <w:rPr>
          <w:rStyle w:val="StyleBodyCalibri1"/>
          <w:rFonts w:ascii="Arial" w:hAnsi="Arial" w:cs="Arial"/>
        </w:rPr>
        <w:t>J4CP)</w:t>
      </w:r>
      <w:r w:rsidRPr="00B31345">
        <w:rPr>
          <w:rStyle w:val="StyleBodyCalibri1"/>
          <w:rFonts w:ascii="Arial" w:hAnsi="Arial" w:cs="Arial"/>
        </w:rPr>
        <w:t>.</w:t>
      </w:r>
      <w:r w:rsidR="00B86380">
        <w:rPr>
          <w:rStyle w:val="StyleBodyCalibri1"/>
          <w:rFonts w:ascii="Arial" w:hAnsi="Arial" w:cs="Arial"/>
        </w:rPr>
        <w:t xml:space="preserve"> </w:t>
      </w:r>
      <w:r w:rsidRPr="00B31345">
        <w:rPr>
          <w:rStyle w:val="StyleBodyCalibri"/>
          <w:rFonts w:ascii="Arial" w:hAnsi="Arial" w:cs="Arial"/>
        </w:rPr>
        <w:t xml:space="preserve">The </w:t>
      </w:r>
      <w:r w:rsidRPr="00B31345">
        <w:rPr>
          <w:rStyle w:val="StyleBodyCalibri"/>
          <w:rFonts w:ascii="Arial" w:hAnsi="Arial" w:cs="Arial"/>
          <w:u w:val="single"/>
        </w:rPr>
        <w:t>overall goal</w:t>
      </w:r>
      <w:r w:rsidRPr="00B31345">
        <w:rPr>
          <w:rStyle w:val="StyleBodyCalibri"/>
          <w:rFonts w:ascii="Arial" w:hAnsi="Arial" w:cs="Arial"/>
        </w:rPr>
        <w:t xml:space="preserve"> of this Policy is to improve access to justice for children in line with acceptable standards, values and beliefs of the formal and community justice system</w:t>
      </w:r>
      <w:r>
        <w:rPr>
          <w:rStyle w:val="StyleBodyCalibri"/>
          <w:rFonts w:ascii="Arial" w:hAnsi="Arial" w:cs="Arial"/>
        </w:rPr>
        <w:t>s</w:t>
      </w:r>
      <w:r w:rsidRPr="00B31345">
        <w:rPr>
          <w:rStyle w:val="StyleBodyCalibri"/>
          <w:rFonts w:ascii="Arial" w:hAnsi="Arial" w:cs="Arial"/>
        </w:rPr>
        <w:t xml:space="preserve">. </w:t>
      </w:r>
    </w:p>
    <w:p w:rsidR="00096FE2" w:rsidRDefault="00096FE2" w:rsidP="008F4DCE">
      <w:pPr>
        <w:rPr>
          <w:rStyle w:val="StyleBodyCalibri"/>
          <w:rFonts w:ascii="Arial" w:hAnsi="Arial" w:cs="Arial"/>
        </w:rPr>
      </w:pPr>
      <w:r w:rsidRPr="00BF6472">
        <w:rPr>
          <w:rStyle w:val="StyleBodyCalibri"/>
          <w:rFonts w:ascii="Arial" w:hAnsi="Arial" w:cs="Arial"/>
          <w:color w:val="000000" w:themeColor="text1"/>
        </w:rPr>
        <w:t>The J4CP</w:t>
      </w:r>
      <w:r w:rsidR="007315CA" w:rsidRPr="00BF6472">
        <w:rPr>
          <w:rStyle w:val="StyleBodyCalibri"/>
          <w:rFonts w:ascii="Arial" w:hAnsi="Arial" w:cs="Arial"/>
          <w:color w:val="000000" w:themeColor="text1"/>
        </w:rPr>
        <w:t xml:space="preserve"> </w:t>
      </w:r>
      <w:r w:rsidRPr="00BF6472">
        <w:rPr>
          <w:rStyle w:val="StyleBodyCalibri"/>
          <w:rFonts w:ascii="Arial" w:hAnsi="Arial" w:cs="Arial"/>
          <w:color w:val="000000" w:themeColor="text1"/>
        </w:rPr>
        <w:t xml:space="preserve">was launched </w:t>
      </w:r>
      <w:r w:rsidR="00BF6472" w:rsidRPr="00BF6472">
        <w:rPr>
          <w:rStyle w:val="StyleBodyCalibri"/>
          <w:rFonts w:ascii="Arial" w:hAnsi="Arial" w:cs="Arial"/>
          <w:color w:val="000000" w:themeColor="text1"/>
        </w:rPr>
        <w:t>on 27 September 2016</w:t>
      </w:r>
      <w:r w:rsidR="009C2974" w:rsidRPr="00BF6472">
        <w:rPr>
          <w:rStyle w:val="StyleBodyCalibri"/>
          <w:rFonts w:ascii="Arial" w:hAnsi="Arial" w:cs="Arial"/>
          <w:color w:val="000000" w:themeColor="text1"/>
        </w:rPr>
        <w:t>.</w:t>
      </w:r>
      <w:r w:rsidR="004635BC" w:rsidRPr="00BF6472">
        <w:rPr>
          <w:rStyle w:val="StyleBodyCalibri"/>
          <w:rFonts w:ascii="Arial" w:hAnsi="Arial" w:cs="Arial"/>
          <w:color w:val="000000" w:themeColor="text1"/>
        </w:rPr>
        <w:t xml:space="preserve"> </w:t>
      </w:r>
      <w:r>
        <w:rPr>
          <w:rStyle w:val="StyleBodyCalibri"/>
          <w:rFonts w:ascii="Arial" w:hAnsi="Arial" w:cs="Arial"/>
        </w:rPr>
        <w:t>U</w:t>
      </w:r>
      <w:r w:rsidRPr="00B31345">
        <w:rPr>
          <w:rStyle w:val="StyleBodyCalibri"/>
          <w:rFonts w:ascii="Arial" w:hAnsi="Arial" w:cs="Arial"/>
        </w:rPr>
        <w:t xml:space="preserve">nder </w:t>
      </w:r>
      <w:r>
        <w:rPr>
          <w:rStyle w:val="StyleBodyCalibri"/>
          <w:rFonts w:ascii="Arial" w:hAnsi="Arial" w:cs="Arial"/>
        </w:rPr>
        <w:t xml:space="preserve">the Policy </w:t>
      </w:r>
      <w:r w:rsidRPr="00B31345">
        <w:rPr>
          <w:rStyle w:val="StyleBodyCalibri"/>
          <w:rFonts w:ascii="Arial" w:hAnsi="Arial" w:cs="Arial"/>
        </w:rPr>
        <w:t>all children w</w:t>
      </w:r>
      <w:r>
        <w:rPr>
          <w:rStyle w:val="StyleBodyCalibri"/>
          <w:rFonts w:ascii="Arial" w:hAnsi="Arial" w:cs="Arial"/>
        </w:rPr>
        <w:t xml:space="preserve">ill </w:t>
      </w:r>
      <w:r w:rsidRPr="00B31345">
        <w:rPr>
          <w:rStyle w:val="StyleBodyCalibri"/>
          <w:rFonts w:ascii="Arial" w:hAnsi="Arial" w:cs="Arial"/>
        </w:rPr>
        <w:t xml:space="preserve">be given equal justice through </w:t>
      </w:r>
      <w:r>
        <w:rPr>
          <w:rStyle w:val="StyleBodyCalibri"/>
          <w:rFonts w:ascii="Arial" w:hAnsi="Arial" w:cs="Arial"/>
        </w:rPr>
        <w:t xml:space="preserve">both </w:t>
      </w:r>
      <w:r w:rsidRPr="00B31345">
        <w:rPr>
          <w:rStyle w:val="StyleBodyCalibri"/>
          <w:rFonts w:ascii="Arial" w:hAnsi="Arial" w:cs="Arial"/>
        </w:rPr>
        <w:t>formal and</w:t>
      </w:r>
      <w:r>
        <w:rPr>
          <w:rStyle w:val="StyleBodyCalibri"/>
          <w:rFonts w:ascii="Arial" w:hAnsi="Arial" w:cs="Arial"/>
        </w:rPr>
        <w:t xml:space="preserve"> the community justice</w:t>
      </w:r>
      <w:r w:rsidRPr="00B31345">
        <w:rPr>
          <w:rStyle w:val="StyleBodyCalibri"/>
          <w:rFonts w:ascii="Arial" w:hAnsi="Arial" w:cs="Arial"/>
        </w:rPr>
        <w:t xml:space="preserve"> s</w:t>
      </w:r>
      <w:r>
        <w:rPr>
          <w:rStyle w:val="StyleBodyCalibri"/>
          <w:rFonts w:ascii="Arial" w:hAnsi="Arial" w:cs="Arial"/>
        </w:rPr>
        <w:t>ystems</w:t>
      </w:r>
      <w:r w:rsidRPr="00B31345">
        <w:rPr>
          <w:rStyle w:val="StyleBodyCalibri"/>
          <w:rFonts w:ascii="Arial" w:hAnsi="Arial" w:cs="Arial"/>
        </w:rPr>
        <w:t xml:space="preserve">. </w:t>
      </w:r>
    </w:p>
    <w:p w:rsidR="00D91651" w:rsidRDefault="00096FE2" w:rsidP="008F4DCE">
      <w:pPr>
        <w:rPr>
          <w:rStyle w:val="StyleBodyCalibri"/>
          <w:rFonts w:ascii="Arial" w:hAnsi="Arial" w:cs="Arial"/>
        </w:rPr>
      </w:pPr>
      <w:r w:rsidRPr="00237345">
        <w:rPr>
          <w:rStyle w:val="StyleBodyCalibri"/>
          <w:rFonts w:ascii="Arial" w:hAnsi="Arial" w:cs="Arial"/>
        </w:rPr>
        <w:t xml:space="preserve">The </w:t>
      </w:r>
      <w:r w:rsidRPr="00237345">
        <w:rPr>
          <w:rStyle w:val="StyleBodyCalibri"/>
          <w:rFonts w:ascii="Arial" w:hAnsi="Arial" w:cs="Arial"/>
          <w:b/>
        </w:rPr>
        <w:t xml:space="preserve">Justice for Children Policy </w:t>
      </w:r>
      <w:r w:rsidRPr="00237345">
        <w:rPr>
          <w:rStyle w:val="StyleBodyCalibri"/>
          <w:rFonts w:ascii="Arial" w:hAnsi="Arial" w:cs="Arial"/>
        </w:rPr>
        <w:t xml:space="preserve">addresses both criminal and civil cases involving children and seeks to establish a well-structured and coordinated Justice for Children system that promotes the wellbeing of children, prevents violence, exploitation and abuse. </w:t>
      </w:r>
    </w:p>
    <w:p w:rsidR="00D91651" w:rsidRDefault="00D91651" w:rsidP="008F4DCE">
      <w:pPr>
        <w:rPr>
          <w:rStyle w:val="StyleBodyCalibri"/>
          <w:rFonts w:ascii="Arial" w:hAnsi="Arial" w:cs="Arial"/>
        </w:rPr>
      </w:pPr>
      <w:r w:rsidRPr="00D91651">
        <w:rPr>
          <w:rStyle w:val="StyleBodyCalibri"/>
          <w:rFonts w:ascii="Arial" w:hAnsi="Arial" w:cs="Arial"/>
        </w:rPr>
        <w:t xml:space="preserve">The </w:t>
      </w:r>
      <w:r w:rsidRPr="00D91651">
        <w:rPr>
          <w:rStyle w:val="StyleBodyCalibri"/>
          <w:rFonts w:ascii="Arial" w:hAnsi="Arial" w:cs="Arial"/>
          <w:u w:val="single"/>
        </w:rPr>
        <w:t>overall goal</w:t>
      </w:r>
      <w:r w:rsidRPr="00D91651">
        <w:rPr>
          <w:rStyle w:val="StyleBodyCalibri"/>
          <w:rFonts w:ascii="Arial" w:hAnsi="Arial" w:cs="Arial"/>
        </w:rPr>
        <w:t xml:space="preserve"> of this Policy is to improve access to justice for children in line with acceptable standards, values and beliefs of the formal and community justice system. It </w:t>
      </w:r>
      <w:r w:rsidRPr="00D91651">
        <w:rPr>
          <w:rStyle w:val="StyleBodyCalibri"/>
          <w:rFonts w:ascii="Arial" w:hAnsi="Arial" w:cs="Arial"/>
          <w:u w:val="single"/>
        </w:rPr>
        <w:t>aims</w:t>
      </w:r>
      <w:r w:rsidRPr="00D91651">
        <w:rPr>
          <w:rStyle w:val="StyleBodyCalibri"/>
          <w:rFonts w:ascii="Arial" w:hAnsi="Arial" w:cs="Arial"/>
        </w:rPr>
        <w:t xml:space="preserve"> to promote greater cooperation between the formal and the community justice systems to work together as a cohesive national system that ensures access to justice for all children. The policy has also been designed to maximise and utilise existing resources and capacities with a clear intent of identifying viable and sustainable solutions for an effective justice for children system</w:t>
      </w:r>
    </w:p>
    <w:p w:rsidR="00096FE2" w:rsidRDefault="00096FE2" w:rsidP="008F4DCE">
      <w:pPr>
        <w:rPr>
          <w:rStyle w:val="StyleBodyCalibri"/>
          <w:rFonts w:ascii="Arial" w:hAnsi="Arial" w:cs="Arial"/>
        </w:rPr>
      </w:pPr>
      <w:r w:rsidRPr="00237345">
        <w:rPr>
          <w:rStyle w:val="StyleBodyCalibri"/>
          <w:rFonts w:ascii="Arial" w:hAnsi="Arial" w:cs="Arial"/>
        </w:rPr>
        <w:t xml:space="preserve">It is concerned with all children who would come in contact with the justice system – </w:t>
      </w:r>
    </w:p>
    <w:p w:rsidR="00096FE2" w:rsidRDefault="00096FE2" w:rsidP="007F5A1A">
      <w:pPr>
        <w:pStyle w:val="ListParagraph"/>
        <w:numPr>
          <w:ilvl w:val="0"/>
          <w:numId w:val="19"/>
        </w:numPr>
        <w:ind w:left="360"/>
      </w:pPr>
      <w:r>
        <w:t>V</w:t>
      </w:r>
      <w:r w:rsidRPr="000D6CDA">
        <w:t>ictims (V)</w:t>
      </w:r>
      <w:r>
        <w:t>;</w:t>
      </w:r>
    </w:p>
    <w:p w:rsidR="00096FE2" w:rsidRDefault="00096FE2" w:rsidP="007F5A1A">
      <w:pPr>
        <w:pStyle w:val="ListParagraph"/>
        <w:numPr>
          <w:ilvl w:val="0"/>
          <w:numId w:val="19"/>
        </w:numPr>
        <w:ind w:left="360"/>
      </w:pPr>
      <w:r>
        <w:t>Witnesses (W);</w:t>
      </w:r>
    </w:p>
    <w:p w:rsidR="00096FE2" w:rsidRDefault="00096FE2" w:rsidP="007F5A1A">
      <w:pPr>
        <w:pStyle w:val="ListParagraph"/>
        <w:numPr>
          <w:ilvl w:val="0"/>
          <w:numId w:val="19"/>
        </w:numPr>
        <w:ind w:left="360"/>
      </w:pPr>
      <w:r>
        <w:t>Alleged offenders (O*); and</w:t>
      </w:r>
    </w:p>
    <w:p w:rsidR="00096FE2" w:rsidRPr="00096FE2" w:rsidRDefault="00096FE2" w:rsidP="007F5A1A">
      <w:pPr>
        <w:pStyle w:val="ListParagraph"/>
        <w:numPr>
          <w:ilvl w:val="0"/>
          <w:numId w:val="19"/>
        </w:numPr>
        <w:ind w:left="360"/>
        <w:rPr>
          <w:rStyle w:val="StyleBodyCalibri"/>
          <w:rFonts w:ascii="Arial" w:hAnsi="Arial"/>
        </w:rPr>
      </w:pPr>
      <w:r>
        <w:t>O</w:t>
      </w:r>
      <w:r w:rsidRPr="000D6CDA">
        <w:t>ffenders</w:t>
      </w:r>
      <w:r>
        <w:t xml:space="preserve"> (O)</w:t>
      </w:r>
      <w:r w:rsidRPr="000D6CDA">
        <w:t xml:space="preserve"> </w:t>
      </w:r>
    </w:p>
    <w:p w:rsidR="00096FE2" w:rsidRDefault="00096FE2" w:rsidP="00096FE2">
      <w:pPr>
        <w:rPr>
          <w:rStyle w:val="StyleBodyCalibri"/>
          <w:rFonts w:ascii="Arial" w:hAnsi="Arial" w:cs="Arial"/>
        </w:rPr>
      </w:pPr>
      <w:r>
        <w:rPr>
          <w:rStyle w:val="StyleBodyCalibri"/>
          <w:rFonts w:ascii="Arial" w:hAnsi="Arial" w:cs="Arial"/>
        </w:rPr>
        <w:t xml:space="preserve">It also covers all </w:t>
      </w:r>
      <w:r w:rsidRPr="00237345">
        <w:rPr>
          <w:rStyle w:val="StyleBodyCalibri"/>
          <w:rFonts w:ascii="Arial" w:hAnsi="Arial" w:cs="Arial"/>
        </w:rPr>
        <w:t xml:space="preserve">other cases involving children.  </w:t>
      </w:r>
    </w:p>
    <w:p w:rsidR="00096FE2" w:rsidRPr="00237345" w:rsidRDefault="00D91651" w:rsidP="008F4DCE">
      <w:pPr>
        <w:rPr>
          <w:rStyle w:val="StyleBodyCalibri"/>
          <w:rFonts w:ascii="Arial" w:hAnsi="Arial" w:cs="Arial"/>
        </w:rPr>
      </w:pPr>
      <w:r>
        <w:rPr>
          <w:rStyle w:val="StyleBodyCalibri"/>
          <w:rFonts w:ascii="Arial" w:hAnsi="Arial" w:cs="Arial"/>
        </w:rPr>
        <w:t>T</w:t>
      </w:r>
      <w:r w:rsidR="00B87B76">
        <w:rPr>
          <w:rStyle w:val="StyleBodyCalibri"/>
          <w:rFonts w:ascii="Arial" w:hAnsi="Arial" w:cs="Arial"/>
        </w:rPr>
        <w:t xml:space="preserve">he Policy is </w:t>
      </w:r>
      <w:r w:rsidR="00096FE2" w:rsidRPr="00237345">
        <w:rPr>
          <w:rStyle w:val="StyleBodyCalibri"/>
          <w:rFonts w:ascii="Arial" w:hAnsi="Arial" w:cs="Arial"/>
        </w:rPr>
        <w:t xml:space="preserve">to provide for an improvement in the handling of justice for children cases by the formal justice system and community justice system. It </w:t>
      </w:r>
      <w:r w:rsidR="00A56622">
        <w:rPr>
          <w:rStyle w:val="StyleBodyCalibri"/>
          <w:rFonts w:ascii="Arial" w:hAnsi="Arial" w:cs="Arial"/>
        </w:rPr>
        <w:t xml:space="preserve">seeks to </w:t>
      </w:r>
      <w:r w:rsidR="00096FE2" w:rsidRPr="00237345">
        <w:rPr>
          <w:rStyle w:val="StyleBodyCalibri"/>
          <w:rFonts w:ascii="Arial" w:hAnsi="Arial" w:cs="Arial"/>
        </w:rPr>
        <w:t xml:space="preserve">link up both systems in the interest of children for a coherent Justice system for </w:t>
      </w:r>
      <w:r w:rsidR="001A0D9C">
        <w:rPr>
          <w:rStyle w:val="StyleBodyCalibri"/>
          <w:rFonts w:ascii="Arial" w:hAnsi="Arial" w:cs="Arial"/>
        </w:rPr>
        <w:t>c</w:t>
      </w:r>
      <w:r w:rsidR="00096FE2" w:rsidRPr="00237345">
        <w:rPr>
          <w:rStyle w:val="StyleBodyCalibri"/>
          <w:rFonts w:ascii="Arial" w:hAnsi="Arial" w:cs="Arial"/>
        </w:rPr>
        <w:t xml:space="preserve">hildren fit for Ghana. </w:t>
      </w:r>
    </w:p>
    <w:p w:rsidR="006B6EAD" w:rsidRPr="00B31345" w:rsidRDefault="006B6EAD" w:rsidP="006B6EAD">
      <w:pPr>
        <w:pStyle w:val="Heading2"/>
      </w:pPr>
      <w:bookmarkStart w:id="8" w:name="_Toc476219730"/>
      <w:r>
        <w:t>Stakeholders</w:t>
      </w:r>
    </w:p>
    <w:bookmarkEnd w:id="8"/>
    <w:p w:rsidR="009F3559" w:rsidRDefault="009F3559" w:rsidP="009F3559">
      <w:r w:rsidRPr="000D6CDA">
        <w:t xml:space="preserve">The </w:t>
      </w:r>
      <w:r w:rsidR="003A1E9C">
        <w:t xml:space="preserve">Justice for Children Policy </w:t>
      </w:r>
      <w:r w:rsidR="004A3568">
        <w:t xml:space="preserve">(J4CP) </w:t>
      </w:r>
      <w:r w:rsidR="00237345">
        <w:t xml:space="preserve">indicates that the policy </w:t>
      </w:r>
      <w:r>
        <w:t xml:space="preserve">covers all criminal and civil suits involving children. It is focused on </w:t>
      </w:r>
      <w:r w:rsidRPr="000D6CDA">
        <w:rPr>
          <w:u w:val="single"/>
        </w:rPr>
        <w:t>all children in contact with the justice system</w:t>
      </w:r>
      <w:r w:rsidR="00B655B0">
        <w:rPr>
          <w:u w:val="single"/>
        </w:rPr>
        <w:t>.</w:t>
      </w:r>
    </w:p>
    <w:p w:rsidR="00F24307" w:rsidRPr="003C4A7B" w:rsidRDefault="004A4D06" w:rsidP="00F24307">
      <w:pPr>
        <w:rPr>
          <w:rStyle w:val="StyleBodyCalibri1"/>
          <w:rFonts w:ascii="Arial" w:hAnsi="Arial" w:cs="Arial"/>
        </w:rPr>
      </w:pPr>
      <w:r>
        <w:rPr>
          <w:rStyle w:val="StyleBodyCalibri1"/>
          <w:rFonts w:ascii="Arial" w:hAnsi="Arial" w:cs="Arial"/>
        </w:rPr>
        <w:t xml:space="preserve">The </w:t>
      </w:r>
      <w:r w:rsidR="00DD14E4">
        <w:rPr>
          <w:rStyle w:val="StyleBodyCalibri1"/>
          <w:rFonts w:ascii="Arial" w:hAnsi="Arial" w:cs="Arial"/>
        </w:rPr>
        <w:t xml:space="preserve">Justice for Children </w:t>
      </w:r>
      <w:r>
        <w:rPr>
          <w:rStyle w:val="StyleBodyCalibri1"/>
          <w:rFonts w:ascii="Arial" w:hAnsi="Arial" w:cs="Arial"/>
        </w:rPr>
        <w:t xml:space="preserve">System </w:t>
      </w:r>
      <w:r w:rsidR="00B87B76">
        <w:rPr>
          <w:rStyle w:val="StyleBodyCalibri1"/>
          <w:rFonts w:ascii="Arial" w:hAnsi="Arial" w:cs="Arial"/>
        </w:rPr>
        <w:t xml:space="preserve">as described in the policy </w:t>
      </w:r>
      <w:r w:rsidR="001A0D9C">
        <w:rPr>
          <w:rStyle w:val="StyleBodyCalibri1"/>
          <w:rFonts w:ascii="Arial" w:hAnsi="Arial" w:cs="Arial"/>
        </w:rPr>
        <w:t xml:space="preserve">document </w:t>
      </w:r>
      <w:r>
        <w:rPr>
          <w:rStyle w:val="StyleBodyCalibri1"/>
          <w:rFonts w:ascii="Arial" w:hAnsi="Arial" w:cs="Arial"/>
        </w:rPr>
        <w:t xml:space="preserve">consists of </w:t>
      </w:r>
      <w:r w:rsidR="009F3559">
        <w:rPr>
          <w:rStyle w:val="StyleBodyCalibri1"/>
          <w:rFonts w:ascii="Arial" w:hAnsi="Arial" w:cs="Arial"/>
        </w:rPr>
        <w:t>both</w:t>
      </w:r>
      <w:r>
        <w:rPr>
          <w:rStyle w:val="StyleBodyCalibri1"/>
          <w:rFonts w:ascii="Arial" w:hAnsi="Arial" w:cs="Arial"/>
        </w:rPr>
        <w:t xml:space="preserve"> formal and community components. </w:t>
      </w:r>
      <w:r w:rsidR="00F24307">
        <w:rPr>
          <w:rStyle w:val="StyleBodyCalibri1"/>
          <w:rFonts w:ascii="Arial" w:hAnsi="Arial" w:cs="Arial"/>
        </w:rPr>
        <w:t>Key s</w:t>
      </w:r>
      <w:r w:rsidR="00F24307" w:rsidRPr="003C4A7B">
        <w:rPr>
          <w:rStyle w:val="StyleBodyCalibri1"/>
          <w:rFonts w:ascii="Arial" w:hAnsi="Arial" w:cs="Arial"/>
        </w:rPr>
        <w:t>takeho</w:t>
      </w:r>
      <w:r w:rsidR="00F24307">
        <w:rPr>
          <w:rStyle w:val="StyleBodyCalibri1"/>
          <w:rFonts w:ascii="Arial" w:hAnsi="Arial" w:cs="Arial"/>
        </w:rPr>
        <w:t xml:space="preserve">lders in the </w:t>
      </w:r>
      <w:r w:rsidR="00F24307" w:rsidRPr="00C5178A">
        <w:rPr>
          <w:rStyle w:val="StyleBodyCalibri1"/>
          <w:rFonts w:ascii="Arial" w:hAnsi="Arial" w:cs="Arial"/>
          <w:b/>
        </w:rPr>
        <w:t>Formal Justice System</w:t>
      </w:r>
      <w:r w:rsidR="00F24307">
        <w:rPr>
          <w:rStyle w:val="StyleBodyCalibri1"/>
          <w:rFonts w:ascii="Arial" w:hAnsi="Arial" w:cs="Arial"/>
        </w:rPr>
        <w:t xml:space="preserve"> (FJS) include</w:t>
      </w:r>
      <w:r w:rsidR="00B87B76">
        <w:rPr>
          <w:rStyle w:val="StyleBodyCalibri1"/>
          <w:rFonts w:ascii="Arial" w:hAnsi="Arial" w:cs="Arial"/>
        </w:rPr>
        <w:t xml:space="preserve"> the following</w:t>
      </w:r>
      <w:r w:rsidR="00F24307">
        <w:rPr>
          <w:rStyle w:val="StyleBodyCalibri1"/>
          <w:rFonts w:ascii="Arial" w:hAnsi="Arial" w:cs="Arial"/>
        </w:rPr>
        <w:t>:</w:t>
      </w:r>
    </w:p>
    <w:p w:rsidR="009F3559" w:rsidRPr="004A3568" w:rsidRDefault="009F3559" w:rsidP="009F3559">
      <w:pPr>
        <w:pStyle w:val="ListParagraph"/>
        <w:numPr>
          <w:ilvl w:val="0"/>
          <w:numId w:val="14"/>
        </w:numPr>
        <w:rPr>
          <w:rStyle w:val="StyleBodyCalibri1"/>
          <w:rFonts w:ascii="Arial" w:hAnsi="Arial" w:cs="Arial"/>
          <w:color w:val="000000" w:themeColor="text1"/>
        </w:rPr>
      </w:pPr>
      <w:r>
        <w:rPr>
          <w:rStyle w:val="StyleBodyCalibri1"/>
          <w:rFonts w:ascii="Arial" w:hAnsi="Arial" w:cs="Arial"/>
        </w:rPr>
        <w:t xml:space="preserve">Ministry of Gender Children and Social </w:t>
      </w:r>
      <w:r w:rsidRPr="004A3568">
        <w:rPr>
          <w:rStyle w:val="StyleBodyCalibri1"/>
          <w:rFonts w:ascii="Arial" w:hAnsi="Arial" w:cs="Arial"/>
          <w:color w:val="000000" w:themeColor="text1"/>
        </w:rPr>
        <w:t xml:space="preserve">Protection (MOGCSP) - </w:t>
      </w:r>
      <w:r w:rsidRPr="004A3568">
        <w:rPr>
          <w:rFonts w:cs="Arial"/>
          <w:color w:val="000000" w:themeColor="text1"/>
        </w:rPr>
        <w:t xml:space="preserve">Department of </w:t>
      </w:r>
      <w:r w:rsidR="00D73178" w:rsidRPr="004A3568">
        <w:rPr>
          <w:rFonts w:cs="Arial"/>
          <w:color w:val="000000" w:themeColor="text1"/>
        </w:rPr>
        <w:t xml:space="preserve">Social </w:t>
      </w:r>
      <w:r w:rsidR="00AA72A9" w:rsidRPr="004A3568">
        <w:rPr>
          <w:rFonts w:cs="Arial"/>
          <w:color w:val="000000" w:themeColor="text1"/>
        </w:rPr>
        <w:t>Welfare</w:t>
      </w:r>
      <w:r w:rsidRPr="004A3568">
        <w:rPr>
          <w:rFonts w:cs="Arial"/>
          <w:color w:val="000000" w:themeColor="text1"/>
        </w:rPr>
        <w:t xml:space="preserve"> (</w:t>
      </w:r>
      <w:r w:rsidR="00D73178" w:rsidRPr="004A3568">
        <w:rPr>
          <w:rFonts w:cs="Arial"/>
          <w:color w:val="000000" w:themeColor="text1"/>
        </w:rPr>
        <w:t>DSW</w:t>
      </w:r>
      <w:r w:rsidRPr="004A3568">
        <w:rPr>
          <w:rFonts w:cs="Arial"/>
          <w:color w:val="000000" w:themeColor="text1"/>
        </w:rPr>
        <w:t xml:space="preserve">) and </w:t>
      </w:r>
      <w:r w:rsidRPr="004A3568">
        <w:rPr>
          <w:rStyle w:val="StyleBodyCalibri1"/>
          <w:rFonts w:ascii="Arial" w:hAnsi="Arial" w:cs="Arial"/>
          <w:color w:val="000000" w:themeColor="text1"/>
        </w:rPr>
        <w:t xml:space="preserve">Department of Children (DOC), </w:t>
      </w:r>
    </w:p>
    <w:p w:rsidR="009F3559" w:rsidRPr="003C4A7B" w:rsidRDefault="009F3559" w:rsidP="009F3559">
      <w:pPr>
        <w:pStyle w:val="ListParagraph"/>
        <w:numPr>
          <w:ilvl w:val="0"/>
          <w:numId w:val="14"/>
        </w:numPr>
        <w:rPr>
          <w:rStyle w:val="StyleBodyCalibri1"/>
          <w:rFonts w:ascii="Arial" w:hAnsi="Arial" w:cs="Arial"/>
        </w:rPr>
      </w:pPr>
      <w:r>
        <w:rPr>
          <w:rStyle w:val="StyleBodyCalibri1"/>
          <w:rFonts w:ascii="Arial" w:hAnsi="Arial" w:cs="Arial"/>
        </w:rPr>
        <w:t>Ministry of Interior (</w:t>
      </w:r>
      <w:r w:rsidRPr="003C4A7B">
        <w:rPr>
          <w:rStyle w:val="StyleBodyCalibri1"/>
          <w:rFonts w:ascii="Arial" w:hAnsi="Arial" w:cs="Arial"/>
        </w:rPr>
        <w:t>M</w:t>
      </w:r>
      <w:r>
        <w:rPr>
          <w:rStyle w:val="StyleBodyCalibri1"/>
          <w:rFonts w:ascii="Arial" w:hAnsi="Arial" w:cs="Arial"/>
        </w:rPr>
        <w:t>O</w:t>
      </w:r>
      <w:r w:rsidRPr="003C4A7B">
        <w:rPr>
          <w:rStyle w:val="StyleBodyCalibri1"/>
          <w:rFonts w:ascii="Arial" w:hAnsi="Arial" w:cs="Arial"/>
        </w:rPr>
        <w:t>I</w:t>
      </w:r>
      <w:r>
        <w:rPr>
          <w:rStyle w:val="StyleBodyCalibri1"/>
          <w:rFonts w:ascii="Arial" w:hAnsi="Arial" w:cs="Arial"/>
        </w:rPr>
        <w:t>)</w:t>
      </w:r>
      <w:r w:rsidRPr="003C4A7B">
        <w:rPr>
          <w:rStyle w:val="StyleBodyCalibri1"/>
          <w:rFonts w:ascii="Arial" w:hAnsi="Arial" w:cs="Arial"/>
        </w:rPr>
        <w:t xml:space="preserve"> –</w:t>
      </w:r>
      <w:r>
        <w:rPr>
          <w:rStyle w:val="StyleBodyCalibri1"/>
          <w:rFonts w:ascii="Arial" w:hAnsi="Arial" w:cs="Arial"/>
        </w:rPr>
        <w:t xml:space="preserve"> Ghana </w:t>
      </w:r>
      <w:r w:rsidRPr="003C4A7B">
        <w:rPr>
          <w:rStyle w:val="StyleBodyCalibri1"/>
          <w:rFonts w:ascii="Arial" w:hAnsi="Arial" w:cs="Arial"/>
        </w:rPr>
        <w:t xml:space="preserve">Police Service, </w:t>
      </w:r>
      <w:r>
        <w:rPr>
          <w:rStyle w:val="StyleBodyCalibri1"/>
          <w:rFonts w:ascii="Arial" w:hAnsi="Arial" w:cs="Arial"/>
        </w:rPr>
        <w:t xml:space="preserve">Ghana </w:t>
      </w:r>
      <w:r w:rsidRPr="003C4A7B">
        <w:rPr>
          <w:rStyle w:val="StyleBodyCalibri1"/>
          <w:rFonts w:ascii="Arial" w:hAnsi="Arial" w:cs="Arial"/>
        </w:rPr>
        <w:t>Prison Service</w:t>
      </w:r>
      <w:r>
        <w:rPr>
          <w:rStyle w:val="StyleBodyCalibri1"/>
          <w:rFonts w:ascii="Arial" w:hAnsi="Arial" w:cs="Arial"/>
        </w:rPr>
        <w:t>, Ghana Refugee Board and Ghana Immigration Service</w:t>
      </w:r>
    </w:p>
    <w:p w:rsidR="009F3559" w:rsidRPr="003C4A7B" w:rsidRDefault="009F3559" w:rsidP="009F3559">
      <w:pPr>
        <w:pStyle w:val="ListParagraph"/>
        <w:numPr>
          <w:ilvl w:val="0"/>
          <w:numId w:val="14"/>
        </w:numPr>
        <w:rPr>
          <w:rStyle w:val="StyleBodyCalibri1"/>
          <w:rFonts w:ascii="Arial" w:hAnsi="Arial" w:cs="Arial"/>
        </w:rPr>
      </w:pPr>
      <w:r>
        <w:rPr>
          <w:rStyle w:val="StyleBodyCalibri1"/>
          <w:rFonts w:ascii="Arial" w:hAnsi="Arial" w:cs="Arial"/>
        </w:rPr>
        <w:t>Judicial Service (</w:t>
      </w:r>
      <w:r w:rsidRPr="003C4A7B">
        <w:rPr>
          <w:rStyle w:val="StyleBodyCalibri1"/>
          <w:rFonts w:ascii="Arial" w:hAnsi="Arial" w:cs="Arial"/>
        </w:rPr>
        <w:t>JS</w:t>
      </w:r>
      <w:r>
        <w:rPr>
          <w:rStyle w:val="StyleBodyCalibri1"/>
          <w:rFonts w:ascii="Arial" w:hAnsi="Arial" w:cs="Arial"/>
        </w:rPr>
        <w:t>)</w:t>
      </w:r>
      <w:r w:rsidRPr="003C4A7B">
        <w:rPr>
          <w:rStyle w:val="StyleBodyCalibri1"/>
          <w:rFonts w:ascii="Arial" w:hAnsi="Arial" w:cs="Arial"/>
        </w:rPr>
        <w:t xml:space="preserve"> - Courts</w:t>
      </w:r>
    </w:p>
    <w:p w:rsidR="009F3559" w:rsidRPr="003C4A7B" w:rsidRDefault="009F3559" w:rsidP="009F3559">
      <w:pPr>
        <w:pStyle w:val="ListParagraph"/>
        <w:numPr>
          <w:ilvl w:val="0"/>
          <w:numId w:val="14"/>
        </w:numPr>
        <w:rPr>
          <w:rStyle w:val="StyleBodyCalibri1"/>
          <w:rFonts w:ascii="Arial" w:hAnsi="Arial" w:cs="Arial"/>
        </w:rPr>
      </w:pPr>
      <w:r>
        <w:rPr>
          <w:rStyle w:val="StyleBodyCalibri1"/>
          <w:rFonts w:ascii="Arial" w:hAnsi="Arial" w:cs="Arial"/>
        </w:rPr>
        <w:t>Ministry of Local Government and Rural Development (</w:t>
      </w:r>
      <w:r w:rsidRPr="003C4A7B">
        <w:rPr>
          <w:rStyle w:val="StyleBodyCalibri1"/>
          <w:rFonts w:ascii="Arial" w:hAnsi="Arial" w:cs="Arial"/>
        </w:rPr>
        <w:t>M</w:t>
      </w:r>
      <w:r>
        <w:rPr>
          <w:rStyle w:val="StyleBodyCalibri1"/>
          <w:rFonts w:ascii="Arial" w:hAnsi="Arial" w:cs="Arial"/>
        </w:rPr>
        <w:t>O</w:t>
      </w:r>
      <w:r w:rsidRPr="003C4A7B">
        <w:rPr>
          <w:rStyle w:val="StyleBodyCalibri1"/>
          <w:rFonts w:ascii="Arial" w:hAnsi="Arial" w:cs="Arial"/>
        </w:rPr>
        <w:t>LGRD</w:t>
      </w:r>
      <w:r>
        <w:rPr>
          <w:rStyle w:val="StyleBodyCalibri1"/>
          <w:rFonts w:ascii="Arial" w:hAnsi="Arial" w:cs="Arial"/>
        </w:rPr>
        <w:t>)</w:t>
      </w:r>
      <w:r w:rsidRPr="003C4A7B">
        <w:rPr>
          <w:rStyle w:val="StyleBodyCalibri1"/>
          <w:rFonts w:ascii="Arial" w:hAnsi="Arial" w:cs="Arial"/>
        </w:rPr>
        <w:t xml:space="preserve"> – </w:t>
      </w:r>
      <w:r>
        <w:rPr>
          <w:rStyle w:val="StyleBodyCalibri1"/>
          <w:rFonts w:ascii="Arial" w:hAnsi="Arial" w:cs="Arial"/>
        </w:rPr>
        <w:t>Metropolitan Municipal and District Assemblies (</w:t>
      </w:r>
      <w:r w:rsidRPr="003C4A7B">
        <w:rPr>
          <w:rStyle w:val="StyleBodyCalibri1"/>
          <w:rFonts w:ascii="Arial" w:hAnsi="Arial" w:cs="Arial"/>
        </w:rPr>
        <w:t>MMDAs</w:t>
      </w:r>
      <w:r>
        <w:rPr>
          <w:rStyle w:val="StyleBodyCalibri1"/>
          <w:rFonts w:ascii="Arial" w:hAnsi="Arial" w:cs="Arial"/>
        </w:rPr>
        <w:t>)and Births and Deaths Registry (BDR)</w:t>
      </w:r>
    </w:p>
    <w:p w:rsidR="009F3559" w:rsidRPr="003C4A7B" w:rsidRDefault="009F3559" w:rsidP="009F3559">
      <w:pPr>
        <w:pStyle w:val="ListParagraph"/>
        <w:numPr>
          <w:ilvl w:val="0"/>
          <w:numId w:val="14"/>
        </w:numPr>
        <w:rPr>
          <w:rStyle w:val="StyleBodyCalibri1"/>
          <w:rFonts w:ascii="Arial" w:hAnsi="Arial" w:cs="Arial"/>
        </w:rPr>
      </w:pPr>
      <w:r>
        <w:rPr>
          <w:rStyle w:val="StyleBodyCalibri1"/>
          <w:rFonts w:ascii="Arial" w:hAnsi="Arial" w:cs="Arial"/>
        </w:rPr>
        <w:t>Ministry of Justice and Attorney Generals Department (MOJ</w:t>
      </w:r>
      <w:r w:rsidRPr="003C4A7B">
        <w:rPr>
          <w:rStyle w:val="StyleBodyCalibri1"/>
          <w:rFonts w:ascii="Arial" w:hAnsi="Arial" w:cs="Arial"/>
        </w:rPr>
        <w:t>AGD</w:t>
      </w:r>
      <w:r>
        <w:rPr>
          <w:rStyle w:val="StyleBodyCalibri1"/>
          <w:rFonts w:ascii="Arial" w:hAnsi="Arial" w:cs="Arial"/>
        </w:rPr>
        <w:t xml:space="preserve">) and the Legal Aid </w:t>
      </w:r>
      <w:r w:rsidR="007526E3">
        <w:rPr>
          <w:rStyle w:val="StyleBodyCalibri1"/>
          <w:rFonts w:ascii="Arial" w:hAnsi="Arial" w:cs="Arial"/>
        </w:rPr>
        <w:t>Scheme</w:t>
      </w:r>
    </w:p>
    <w:p w:rsidR="009F3559" w:rsidRPr="004A3568" w:rsidRDefault="009F3559" w:rsidP="009F3559">
      <w:pPr>
        <w:pStyle w:val="ListParagraph"/>
        <w:numPr>
          <w:ilvl w:val="0"/>
          <w:numId w:val="14"/>
        </w:numPr>
        <w:rPr>
          <w:rStyle w:val="StyleBodyCalibri1"/>
          <w:rFonts w:ascii="Arial" w:hAnsi="Arial" w:cs="Arial"/>
          <w:color w:val="000000" w:themeColor="text1"/>
        </w:rPr>
      </w:pPr>
      <w:r>
        <w:rPr>
          <w:rStyle w:val="StyleBodyCalibri1"/>
          <w:rFonts w:ascii="Arial" w:hAnsi="Arial" w:cs="Arial"/>
        </w:rPr>
        <w:t xml:space="preserve">Ministry of Education (MOE) including the Ghana Education Service (GES) and the Guidance and </w:t>
      </w:r>
      <w:r w:rsidRPr="004A3568">
        <w:rPr>
          <w:rStyle w:val="StyleBodyCalibri1"/>
          <w:rFonts w:ascii="Arial" w:hAnsi="Arial" w:cs="Arial"/>
          <w:color w:val="000000" w:themeColor="text1"/>
        </w:rPr>
        <w:t>Counselling Division</w:t>
      </w:r>
    </w:p>
    <w:p w:rsidR="009F3559" w:rsidRPr="004A3568" w:rsidRDefault="009F3559" w:rsidP="009F3559">
      <w:pPr>
        <w:pStyle w:val="ListParagraph"/>
        <w:numPr>
          <w:ilvl w:val="0"/>
          <w:numId w:val="14"/>
        </w:numPr>
        <w:rPr>
          <w:rStyle w:val="StyleBodyCalibri1"/>
          <w:rFonts w:ascii="Arial" w:hAnsi="Arial" w:cs="Arial"/>
          <w:color w:val="000000" w:themeColor="text1"/>
        </w:rPr>
      </w:pPr>
      <w:r w:rsidRPr="004A3568">
        <w:rPr>
          <w:rStyle w:val="StyleBodyCalibri1"/>
          <w:rFonts w:ascii="Arial" w:hAnsi="Arial" w:cs="Arial"/>
          <w:color w:val="000000" w:themeColor="text1"/>
        </w:rPr>
        <w:t>Ministry of Health (MOH) including the Ghana Health Service (GHS)</w:t>
      </w:r>
    </w:p>
    <w:p w:rsidR="009F3559" w:rsidRPr="004A3568" w:rsidRDefault="009F3559" w:rsidP="009F3559">
      <w:pPr>
        <w:pStyle w:val="ListParagraph"/>
        <w:numPr>
          <w:ilvl w:val="0"/>
          <w:numId w:val="14"/>
        </w:numPr>
        <w:rPr>
          <w:rStyle w:val="StyleBodyCalibri1"/>
          <w:rFonts w:ascii="Arial" w:hAnsi="Arial" w:cs="Arial"/>
          <w:color w:val="000000" w:themeColor="text1"/>
        </w:rPr>
      </w:pPr>
      <w:r w:rsidRPr="004A3568">
        <w:rPr>
          <w:rStyle w:val="StyleBodyCalibri1"/>
          <w:rFonts w:ascii="Arial" w:hAnsi="Arial" w:cs="Arial"/>
          <w:color w:val="000000" w:themeColor="text1"/>
        </w:rPr>
        <w:t>Ministry of Chieftaincy and Religious Affairs (MOCRA)</w:t>
      </w:r>
    </w:p>
    <w:p w:rsidR="009F3559" w:rsidRPr="004A3568" w:rsidRDefault="009F3559" w:rsidP="009F3559">
      <w:pPr>
        <w:pStyle w:val="ListParagraph"/>
        <w:numPr>
          <w:ilvl w:val="0"/>
          <w:numId w:val="14"/>
        </w:numPr>
        <w:rPr>
          <w:rStyle w:val="StyleBodyCalibri1"/>
          <w:rFonts w:ascii="Arial" w:hAnsi="Arial" w:cs="Arial"/>
          <w:color w:val="000000" w:themeColor="text1"/>
        </w:rPr>
      </w:pPr>
      <w:r w:rsidRPr="004A3568">
        <w:rPr>
          <w:rStyle w:val="StyleBodyCalibri1"/>
          <w:rFonts w:ascii="Arial" w:hAnsi="Arial" w:cs="Arial"/>
          <w:color w:val="000000" w:themeColor="text1"/>
        </w:rPr>
        <w:t xml:space="preserve">Ministry of Finance </w:t>
      </w:r>
    </w:p>
    <w:p w:rsidR="009F3559" w:rsidRPr="00C3326E" w:rsidRDefault="009F3559" w:rsidP="009F3559">
      <w:pPr>
        <w:pStyle w:val="ListParagraph"/>
        <w:numPr>
          <w:ilvl w:val="0"/>
          <w:numId w:val="14"/>
        </w:numPr>
        <w:rPr>
          <w:rStyle w:val="StyleBodyCalibri1"/>
          <w:rFonts w:ascii="Arial" w:hAnsi="Arial" w:cs="Arial"/>
        </w:rPr>
      </w:pPr>
      <w:r w:rsidRPr="00C3326E">
        <w:rPr>
          <w:rStyle w:val="StyleBodyCalibri1"/>
          <w:rFonts w:ascii="Arial" w:hAnsi="Arial" w:cs="Arial"/>
        </w:rPr>
        <w:t>Parliament</w:t>
      </w:r>
    </w:p>
    <w:p w:rsidR="009F3559" w:rsidRDefault="009F3559" w:rsidP="009F3559">
      <w:pPr>
        <w:pStyle w:val="ListParagraph"/>
        <w:numPr>
          <w:ilvl w:val="0"/>
          <w:numId w:val="14"/>
        </w:numPr>
        <w:rPr>
          <w:rStyle w:val="StyleBodyCalibri1"/>
          <w:rFonts w:ascii="Arial" w:hAnsi="Arial" w:cs="Arial"/>
        </w:rPr>
      </w:pPr>
      <w:r>
        <w:rPr>
          <w:rStyle w:val="StyleBodyCalibri1"/>
          <w:rFonts w:ascii="Arial" w:hAnsi="Arial" w:cs="Arial"/>
        </w:rPr>
        <w:t>Commission on Human Rights and Administrative Justice (</w:t>
      </w:r>
      <w:r w:rsidRPr="003C4A7B">
        <w:rPr>
          <w:rStyle w:val="StyleBodyCalibri1"/>
          <w:rFonts w:ascii="Arial" w:hAnsi="Arial" w:cs="Arial"/>
        </w:rPr>
        <w:t>CHRAJ</w:t>
      </w:r>
      <w:r>
        <w:rPr>
          <w:rStyle w:val="StyleBodyCalibri1"/>
          <w:rFonts w:ascii="Arial" w:hAnsi="Arial" w:cs="Arial"/>
        </w:rPr>
        <w:t xml:space="preserve">) </w:t>
      </w:r>
    </w:p>
    <w:p w:rsidR="00F24307" w:rsidRPr="003C4A7B" w:rsidRDefault="00F24307" w:rsidP="00F24307">
      <w:pPr>
        <w:rPr>
          <w:rStyle w:val="StyleBodyCalibri1"/>
          <w:rFonts w:ascii="Arial" w:hAnsi="Arial" w:cs="Arial"/>
        </w:rPr>
      </w:pPr>
      <w:r>
        <w:rPr>
          <w:rStyle w:val="StyleBodyCalibri1"/>
          <w:rFonts w:ascii="Arial" w:hAnsi="Arial" w:cs="Arial"/>
        </w:rPr>
        <w:t>Key s</w:t>
      </w:r>
      <w:r w:rsidRPr="003C4A7B">
        <w:rPr>
          <w:rStyle w:val="StyleBodyCalibri1"/>
          <w:rFonts w:ascii="Arial" w:hAnsi="Arial" w:cs="Arial"/>
        </w:rPr>
        <w:t xml:space="preserve">takeholders in </w:t>
      </w:r>
      <w:r w:rsidRPr="00C5178A">
        <w:rPr>
          <w:rStyle w:val="StyleBodyCalibri1"/>
          <w:rFonts w:ascii="Arial" w:hAnsi="Arial" w:cs="Arial"/>
          <w:b/>
        </w:rPr>
        <w:t>Community Justice System</w:t>
      </w:r>
      <w:r>
        <w:rPr>
          <w:rStyle w:val="StyleBodyCalibri1"/>
          <w:rFonts w:ascii="Arial" w:hAnsi="Arial" w:cs="Arial"/>
        </w:rPr>
        <w:t xml:space="preserve"> (CJS) include:</w:t>
      </w:r>
    </w:p>
    <w:p w:rsidR="00F24307" w:rsidRPr="00432321" w:rsidRDefault="00F24307" w:rsidP="00F7658C">
      <w:pPr>
        <w:pStyle w:val="ListParagraph"/>
        <w:numPr>
          <w:ilvl w:val="0"/>
          <w:numId w:val="15"/>
        </w:numPr>
        <w:rPr>
          <w:rStyle w:val="StyleBodyCalibri1"/>
          <w:rFonts w:ascii="Arial" w:hAnsi="Arial" w:cs="Arial"/>
          <w:color w:val="000000" w:themeColor="text1"/>
        </w:rPr>
      </w:pPr>
      <w:r w:rsidRPr="00432321">
        <w:rPr>
          <w:rStyle w:val="StyleBodyCalibri1"/>
          <w:rFonts w:ascii="Arial" w:hAnsi="Arial" w:cs="Arial"/>
          <w:color w:val="000000" w:themeColor="text1"/>
        </w:rPr>
        <w:t xml:space="preserve">National House of Chiefs </w:t>
      </w:r>
    </w:p>
    <w:p w:rsidR="00F24307" w:rsidRDefault="00F24307" w:rsidP="00F7658C">
      <w:pPr>
        <w:pStyle w:val="ListParagraph"/>
        <w:numPr>
          <w:ilvl w:val="0"/>
          <w:numId w:val="15"/>
        </w:numPr>
        <w:rPr>
          <w:rStyle w:val="StyleBodyCalibri1"/>
          <w:rFonts w:ascii="Arial" w:hAnsi="Arial" w:cs="Arial"/>
        </w:rPr>
      </w:pPr>
      <w:r w:rsidRPr="00112629">
        <w:rPr>
          <w:rStyle w:val="StyleBodyCalibri1"/>
          <w:rFonts w:ascii="Arial" w:hAnsi="Arial" w:cs="Arial"/>
        </w:rPr>
        <w:t xml:space="preserve">Traditional Authorities </w:t>
      </w:r>
    </w:p>
    <w:p w:rsidR="00FA3967" w:rsidRDefault="00F24307" w:rsidP="00F7658C">
      <w:pPr>
        <w:pStyle w:val="ListParagraph"/>
        <w:numPr>
          <w:ilvl w:val="0"/>
          <w:numId w:val="15"/>
        </w:numPr>
        <w:rPr>
          <w:rStyle w:val="StyleBodyCalibri1"/>
          <w:rFonts w:ascii="Arial" w:hAnsi="Arial" w:cs="Arial"/>
        </w:rPr>
      </w:pPr>
      <w:r>
        <w:rPr>
          <w:rStyle w:val="StyleBodyCalibri1"/>
          <w:rFonts w:ascii="Arial" w:hAnsi="Arial" w:cs="Arial"/>
        </w:rPr>
        <w:t xml:space="preserve">Religious </w:t>
      </w:r>
      <w:r w:rsidRPr="007A7084">
        <w:rPr>
          <w:rStyle w:val="StyleBodyCalibri1"/>
          <w:rFonts w:ascii="Arial" w:hAnsi="Arial" w:cs="Arial"/>
        </w:rPr>
        <w:t>Leaders</w:t>
      </w:r>
    </w:p>
    <w:p w:rsidR="00F24307" w:rsidRPr="007A7084" w:rsidRDefault="00F24307" w:rsidP="00F7658C">
      <w:pPr>
        <w:pStyle w:val="ListParagraph"/>
        <w:numPr>
          <w:ilvl w:val="0"/>
          <w:numId w:val="15"/>
        </w:numPr>
        <w:rPr>
          <w:rStyle w:val="StyleBodyCalibri1"/>
          <w:rFonts w:ascii="Arial" w:hAnsi="Arial" w:cs="Arial"/>
        </w:rPr>
      </w:pPr>
      <w:r>
        <w:rPr>
          <w:rStyle w:val="StyleBodyCalibri1"/>
          <w:rFonts w:ascii="Arial" w:hAnsi="Arial" w:cs="Arial"/>
        </w:rPr>
        <w:t>Civil Society Organisations (</w:t>
      </w:r>
      <w:r w:rsidRPr="007A7084">
        <w:rPr>
          <w:rStyle w:val="StyleBodyCalibri1"/>
          <w:rFonts w:ascii="Arial" w:hAnsi="Arial" w:cs="Arial"/>
        </w:rPr>
        <w:t>CSOs</w:t>
      </w:r>
      <w:r>
        <w:rPr>
          <w:rStyle w:val="StyleBodyCalibri1"/>
          <w:rFonts w:ascii="Arial" w:hAnsi="Arial" w:cs="Arial"/>
        </w:rPr>
        <w:t>), including NGOs, FBOs and CBOs</w:t>
      </w:r>
    </w:p>
    <w:p w:rsidR="00F24307" w:rsidRPr="007A7084" w:rsidRDefault="00F24307" w:rsidP="00F7658C">
      <w:pPr>
        <w:pStyle w:val="ListParagraph"/>
        <w:numPr>
          <w:ilvl w:val="0"/>
          <w:numId w:val="15"/>
        </w:numPr>
        <w:rPr>
          <w:rStyle w:val="StyleBodyCalibri1"/>
          <w:rFonts w:ascii="Arial" w:hAnsi="Arial" w:cs="Arial"/>
        </w:rPr>
      </w:pPr>
      <w:r w:rsidRPr="007A7084">
        <w:rPr>
          <w:rStyle w:val="StyleBodyCalibri1"/>
          <w:rFonts w:ascii="Arial" w:hAnsi="Arial" w:cs="Arial"/>
        </w:rPr>
        <w:t>Family Heads</w:t>
      </w:r>
    </w:p>
    <w:p w:rsidR="00F24307" w:rsidRPr="007A7084" w:rsidRDefault="00F24307" w:rsidP="00F7658C">
      <w:pPr>
        <w:pStyle w:val="ListParagraph"/>
        <w:numPr>
          <w:ilvl w:val="0"/>
          <w:numId w:val="15"/>
        </w:numPr>
        <w:rPr>
          <w:rStyle w:val="StyleBodyCalibri1"/>
          <w:rFonts w:ascii="Arial" w:hAnsi="Arial" w:cs="Arial"/>
        </w:rPr>
      </w:pPr>
      <w:r w:rsidRPr="007A7084">
        <w:rPr>
          <w:rStyle w:val="StyleBodyCalibri1"/>
          <w:rFonts w:ascii="Arial" w:hAnsi="Arial" w:cs="Arial"/>
        </w:rPr>
        <w:t>Families</w:t>
      </w:r>
    </w:p>
    <w:p w:rsidR="00F24307" w:rsidRPr="003C0519" w:rsidRDefault="00F24307" w:rsidP="00016D8C">
      <w:pPr>
        <w:rPr>
          <w:rStyle w:val="StyleBodyCalibri1"/>
          <w:rFonts w:ascii="Arial" w:hAnsi="Arial" w:cs="Arial"/>
        </w:rPr>
      </w:pPr>
      <w:r>
        <w:rPr>
          <w:rStyle w:val="StyleBodyCalibri1"/>
          <w:rFonts w:ascii="Arial" w:hAnsi="Arial" w:cs="Arial"/>
        </w:rPr>
        <w:t xml:space="preserve">Other stakeholders, supporting both the FJS and CJS are </w:t>
      </w:r>
      <w:r w:rsidRPr="003C0519">
        <w:rPr>
          <w:rStyle w:val="StyleBodyCalibri1"/>
          <w:rFonts w:ascii="Arial" w:hAnsi="Arial" w:cs="Arial"/>
        </w:rPr>
        <w:t>Development partners - including UNICEF</w:t>
      </w:r>
    </w:p>
    <w:p w:rsidR="00F24307" w:rsidRDefault="006B6EAD" w:rsidP="00016D8C">
      <w:pPr>
        <w:spacing w:after="200" w:line="276" w:lineRule="auto"/>
        <w:rPr>
          <w:rStyle w:val="StyleBodyCalibri1"/>
          <w:rFonts w:ascii="Arial" w:hAnsi="Arial" w:cs="Arial"/>
        </w:rPr>
      </w:pPr>
      <w:r>
        <w:rPr>
          <w:rStyle w:val="StyleBodyCalibri1"/>
          <w:rFonts w:ascii="Arial" w:hAnsi="Arial" w:cs="Arial"/>
        </w:rPr>
        <w:t xml:space="preserve">Refer to </w:t>
      </w:r>
      <w:r w:rsidRPr="006B6EAD">
        <w:rPr>
          <w:rStyle w:val="StyleBodyCalibri1"/>
          <w:rFonts w:ascii="Arial" w:hAnsi="Arial" w:cs="Arial"/>
          <w:b/>
          <w:i/>
        </w:rPr>
        <w:t>Annexure A</w:t>
      </w:r>
      <w:r>
        <w:rPr>
          <w:rStyle w:val="StyleBodyCalibri1"/>
          <w:rFonts w:ascii="Arial" w:hAnsi="Arial" w:cs="Arial"/>
        </w:rPr>
        <w:t xml:space="preserve"> for a depiction of these</w:t>
      </w:r>
      <w:r w:rsidR="00F24307">
        <w:rPr>
          <w:rStyle w:val="StyleBodyCalibri1"/>
          <w:rFonts w:ascii="Arial" w:hAnsi="Arial" w:cs="Arial"/>
        </w:rPr>
        <w:t xml:space="preserve"> stakeholders in relation to one another </w:t>
      </w:r>
      <w:r>
        <w:rPr>
          <w:rStyle w:val="StyleBodyCalibri1"/>
          <w:rFonts w:ascii="Arial" w:hAnsi="Arial" w:cs="Arial"/>
        </w:rPr>
        <w:t xml:space="preserve">on </w:t>
      </w:r>
      <w:r w:rsidR="00F24307">
        <w:rPr>
          <w:rStyle w:val="StyleBodyCalibri1"/>
          <w:rFonts w:ascii="Arial" w:hAnsi="Arial" w:cs="Arial"/>
        </w:rPr>
        <w:t xml:space="preserve">national, regional, district and community levels. </w:t>
      </w:r>
      <w:r w:rsidR="00B73199">
        <w:rPr>
          <w:rStyle w:val="StyleBodyCalibri1"/>
          <w:rFonts w:ascii="Arial" w:hAnsi="Arial" w:cs="Arial"/>
        </w:rPr>
        <w:t>The</w:t>
      </w:r>
      <w:r w:rsidR="00F24307">
        <w:rPr>
          <w:rStyle w:val="StyleBodyCalibri1"/>
          <w:rFonts w:ascii="Arial" w:hAnsi="Arial" w:cs="Arial"/>
        </w:rPr>
        <w:t xml:space="preserve"> Child Protection Committees (CPCs) are </w:t>
      </w:r>
      <w:r w:rsidR="00B73199">
        <w:rPr>
          <w:rStyle w:val="StyleBodyCalibri1"/>
          <w:rFonts w:ascii="Arial" w:hAnsi="Arial" w:cs="Arial"/>
        </w:rPr>
        <w:t>also indicated.</w:t>
      </w:r>
      <w:r w:rsidR="00F24307">
        <w:rPr>
          <w:rStyle w:val="StyleBodyCalibri1"/>
          <w:rFonts w:ascii="Arial" w:hAnsi="Arial" w:cs="Arial"/>
        </w:rPr>
        <w:t xml:space="preserve"> </w:t>
      </w:r>
    </w:p>
    <w:p w:rsidR="0078362B" w:rsidRDefault="00FB4B92" w:rsidP="00B36E5B">
      <w:pPr>
        <w:pStyle w:val="Heading2"/>
        <w:rPr>
          <w:rStyle w:val="StyleBodyCalibri1"/>
          <w:rFonts w:ascii="Arial" w:hAnsi="Arial" w:cs="Arial"/>
        </w:rPr>
      </w:pPr>
      <w:bookmarkStart w:id="9" w:name="_Toc476219731"/>
      <w:bookmarkEnd w:id="5"/>
      <w:r>
        <w:rPr>
          <w:rStyle w:val="StyleBodyCalibri1"/>
          <w:rFonts w:ascii="Arial" w:hAnsi="Arial" w:cs="Arial"/>
        </w:rPr>
        <w:t>Justice f</w:t>
      </w:r>
      <w:r w:rsidRPr="00D91651">
        <w:rPr>
          <w:rStyle w:val="StyleBodyCalibri1"/>
          <w:rFonts w:ascii="Arial" w:hAnsi="Arial" w:cs="Arial"/>
        </w:rPr>
        <w:t>or Children Process</w:t>
      </w:r>
      <w:bookmarkEnd w:id="9"/>
      <w:r>
        <w:rPr>
          <w:rStyle w:val="StyleBodyCalibri1"/>
          <w:rFonts w:ascii="Arial" w:hAnsi="Arial" w:cs="Arial"/>
        </w:rPr>
        <w:t>es</w:t>
      </w:r>
    </w:p>
    <w:p w:rsidR="00EB3EFB" w:rsidRDefault="00EB3EFB" w:rsidP="00EB3EFB">
      <w:r>
        <w:t>In this Operational Plan</w:t>
      </w:r>
      <w:r w:rsidR="00B86380">
        <w:t>,</w:t>
      </w:r>
      <w:r>
        <w:t xml:space="preserve"> the Justice for Children processes will be clearly mapped and described, supported by the development of manuals where required to enable all stakeholders to clearly understand and follow the required processes in support of the policy principles and objectives. </w:t>
      </w:r>
    </w:p>
    <w:p w:rsidR="009E7227" w:rsidRDefault="00EB3EFB" w:rsidP="00EB3EFB">
      <w:pPr>
        <w:rPr>
          <w:rStyle w:val="StyleBodyCalibri1"/>
          <w:rFonts w:ascii="Arial" w:hAnsi="Arial" w:cs="Arial"/>
        </w:rPr>
      </w:pPr>
      <w:r w:rsidRPr="00EB3EFB">
        <w:rPr>
          <w:b/>
          <w:i/>
        </w:rPr>
        <w:t>Annexure B</w:t>
      </w:r>
      <w:r>
        <w:t xml:space="preserve"> offers an overview of the Community Justice System operating within the broader Formal Justice System. The civil and criminal processes, through the CJS and FJS are broadly described and depicted. Note that initiatives in this J4COP address the need for the development of Standard Operating Procedures (SOPs), supported by manuals to detail these processes.</w:t>
      </w:r>
    </w:p>
    <w:p w:rsidR="009E3EF8" w:rsidRDefault="009E3EF8">
      <w:pPr>
        <w:spacing w:after="200" w:line="276" w:lineRule="auto"/>
        <w:jc w:val="left"/>
        <w:rPr>
          <w:rStyle w:val="StyleBodyCalibri1"/>
          <w:rFonts w:ascii="Arial" w:eastAsiaTheme="majorEastAsia" w:hAnsi="Arial" w:cs="Arial"/>
          <w:b/>
          <w:bCs/>
          <w:sz w:val="28"/>
          <w:szCs w:val="28"/>
        </w:rPr>
      </w:pPr>
      <w:bookmarkStart w:id="10" w:name="_Toc476219734"/>
      <w:r>
        <w:rPr>
          <w:rStyle w:val="StyleBodyCalibri1"/>
          <w:rFonts w:ascii="Arial" w:hAnsi="Arial" w:cs="Arial"/>
        </w:rPr>
        <w:br w:type="page"/>
      </w:r>
    </w:p>
    <w:p w:rsidR="009A4625" w:rsidRDefault="004E5845" w:rsidP="004E5845">
      <w:pPr>
        <w:pStyle w:val="Heading1"/>
        <w:rPr>
          <w:rStyle w:val="StyleBodyCalibri1"/>
          <w:rFonts w:ascii="Arial" w:hAnsi="Arial" w:cs="Arial"/>
        </w:rPr>
      </w:pPr>
      <w:bookmarkStart w:id="11" w:name="_Toc482965322"/>
      <w:r>
        <w:rPr>
          <w:rStyle w:val="StyleBodyCalibri1"/>
          <w:rFonts w:ascii="Arial" w:hAnsi="Arial" w:cs="Arial"/>
        </w:rPr>
        <w:t xml:space="preserve">POLICY </w:t>
      </w:r>
      <w:r w:rsidRPr="00B31345">
        <w:rPr>
          <w:rStyle w:val="StyleBodyCalibri1"/>
          <w:rFonts w:ascii="Arial" w:hAnsi="Arial" w:cs="Arial"/>
        </w:rPr>
        <w:t>O</w:t>
      </w:r>
      <w:r>
        <w:rPr>
          <w:rStyle w:val="StyleBodyCalibri1"/>
          <w:rFonts w:ascii="Arial" w:hAnsi="Arial" w:cs="Arial"/>
        </w:rPr>
        <w:t>BJECTIVES</w:t>
      </w:r>
      <w:bookmarkEnd w:id="10"/>
      <w:r>
        <w:rPr>
          <w:rStyle w:val="StyleBodyCalibri1"/>
          <w:rFonts w:ascii="Arial" w:hAnsi="Arial" w:cs="Arial"/>
        </w:rPr>
        <w:t xml:space="preserve"> AND STRATEGIES</w:t>
      </w:r>
      <w:bookmarkEnd w:id="11"/>
    </w:p>
    <w:p w:rsidR="00B66974" w:rsidRDefault="001F4ED8" w:rsidP="00B66974">
      <w:pPr>
        <w:rPr>
          <w:rStyle w:val="StyleBodyCalibri"/>
          <w:rFonts w:ascii="Arial" w:hAnsi="Arial" w:cs="Arial"/>
        </w:rPr>
      </w:pPr>
      <w:r>
        <w:t xml:space="preserve">Seven </w:t>
      </w:r>
      <w:r w:rsidRPr="003C02AF">
        <w:t>objectives</w:t>
      </w:r>
      <w:r>
        <w:t xml:space="preserve"> have been identified in the J4CP. </w:t>
      </w:r>
      <w:r w:rsidR="00B66974" w:rsidRPr="00B66974">
        <w:rPr>
          <w:rStyle w:val="StyleBodyCalibri"/>
          <w:rFonts w:ascii="Arial" w:hAnsi="Arial" w:cs="Arial"/>
        </w:rPr>
        <w:t>The</w:t>
      </w:r>
      <w:r w:rsidR="00B66974">
        <w:rPr>
          <w:rStyle w:val="StyleBodyCalibri"/>
          <w:rFonts w:ascii="Arial" w:hAnsi="Arial" w:cs="Arial"/>
        </w:rPr>
        <w:t>se</w:t>
      </w:r>
      <w:r w:rsidR="00B66974" w:rsidRPr="00B66974">
        <w:rPr>
          <w:rStyle w:val="StyleBodyCalibri"/>
          <w:rFonts w:ascii="Arial" w:hAnsi="Arial" w:cs="Arial"/>
        </w:rPr>
        <w:t xml:space="preserve"> </w:t>
      </w:r>
      <w:r w:rsidR="000800EA">
        <w:rPr>
          <w:rStyle w:val="StyleBodyCalibri"/>
          <w:rFonts w:ascii="Arial" w:hAnsi="Arial" w:cs="Arial"/>
        </w:rPr>
        <w:t xml:space="preserve">policy </w:t>
      </w:r>
      <w:r w:rsidR="00B66974" w:rsidRPr="00B66974">
        <w:rPr>
          <w:rStyle w:val="StyleBodyCalibri"/>
          <w:rFonts w:ascii="Arial" w:hAnsi="Arial" w:cs="Arial"/>
        </w:rPr>
        <w:t xml:space="preserve">objectives </w:t>
      </w:r>
      <w:r w:rsidR="003C02AF">
        <w:rPr>
          <w:rStyle w:val="StyleBodyCalibri"/>
          <w:rFonts w:ascii="Arial" w:hAnsi="Arial" w:cs="Arial"/>
        </w:rPr>
        <w:t>with their respective</w:t>
      </w:r>
      <w:r w:rsidR="00B66974" w:rsidRPr="00B66974">
        <w:rPr>
          <w:rStyle w:val="StyleBodyCalibri"/>
          <w:rFonts w:ascii="Arial" w:hAnsi="Arial" w:cs="Arial"/>
        </w:rPr>
        <w:t xml:space="preserve"> strategies </w:t>
      </w:r>
      <w:r w:rsidR="000800EA">
        <w:rPr>
          <w:rStyle w:val="StyleBodyCalibri"/>
          <w:rFonts w:ascii="Arial" w:hAnsi="Arial" w:cs="Arial"/>
        </w:rPr>
        <w:t xml:space="preserve">are </w:t>
      </w:r>
      <w:r w:rsidR="00D230B5">
        <w:rPr>
          <w:rStyle w:val="StyleBodyCalibri"/>
          <w:rFonts w:ascii="Arial" w:hAnsi="Arial" w:cs="Arial"/>
        </w:rPr>
        <w:t>as follows:</w:t>
      </w:r>
      <w:r w:rsidR="000800EA">
        <w:rPr>
          <w:rStyle w:val="StyleBodyCalibri"/>
          <w:rFonts w:ascii="Arial" w:hAnsi="Arial" w:cs="Arial"/>
        </w:rPr>
        <w:t xml:space="preserve">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1: Prevent juvenile offending </w:t>
      </w:r>
    </w:p>
    <w:p w:rsidR="00735A2E" w:rsidRPr="00450B71" w:rsidRDefault="00450B71" w:rsidP="00EE64E6">
      <w:pPr>
        <w:pStyle w:val="ListParagraph"/>
        <w:numPr>
          <w:ilvl w:val="0"/>
          <w:numId w:val="29"/>
        </w:numPr>
        <w:contextualSpacing w:val="0"/>
        <w:jc w:val="left"/>
        <w:rPr>
          <w:rStyle w:val="StyleBodyCalibri"/>
          <w:rFonts w:ascii="Arial" w:hAnsi="Arial" w:cs="Arial"/>
        </w:rPr>
      </w:pPr>
      <w:r w:rsidRPr="00450B71">
        <w:rPr>
          <w:rStyle w:val="StyleBodyCalibri"/>
          <w:rFonts w:ascii="Arial" w:hAnsi="Arial" w:cs="Arial"/>
        </w:rPr>
        <w:t xml:space="preserve">Strategy 1.1: </w:t>
      </w:r>
      <w:r w:rsidR="00735A2E" w:rsidRPr="00450B71">
        <w:rPr>
          <w:rStyle w:val="StyleBodyCalibri"/>
          <w:rFonts w:ascii="Arial" w:hAnsi="Arial" w:cs="Arial"/>
        </w:rPr>
        <w:t xml:space="preserve">Strengthen families and develop interventions to prevent juvenile offending.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2: Promote formal and community justice systems to enhance access to justice for children in conflict with the law </w:t>
      </w:r>
    </w:p>
    <w:p w:rsidR="002A3AC1" w:rsidRPr="00D2036C" w:rsidRDefault="002A3AC1" w:rsidP="002A3AC1">
      <w:pPr>
        <w:ind w:left="360" w:hanging="360"/>
        <w:jc w:val="left"/>
        <w:rPr>
          <w:rStyle w:val="StyleBodyCalibri"/>
          <w:rFonts w:ascii="Arial" w:hAnsi="Arial" w:cs="Arial"/>
          <w:u w:val="single"/>
        </w:rPr>
      </w:pPr>
      <w:r w:rsidRPr="00D2036C">
        <w:rPr>
          <w:rStyle w:val="StyleBodyCalibri"/>
          <w:rFonts w:ascii="Arial" w:hAnsi="Arial" w:cs="Arial"/>
          <w:u w:val="single"/>
        </w:rPr>
        <w:t>Formal Justice System:</w:t>
      </w:r>
    </w:p>
    <w:p w:rsidR="00735A2E" w:rsidRPr="00450B71" w:rsidRDefault="006D7091" w:rsidP="00EE64E6">
      <w:pPr>
        <w:pStyle w:val="ListParagraph"/>
        <w:numPr>
          <w:ilvl w:val="0"/>
          <w:numId w:val="29"/>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 xml:space="preserve">.1: </w:t>
      </w:r>
      <w:r w:rsidR="00735A2E" w:rsidRPr="00450B71">
        <w:rPr>
          <w:rStyle w:val="StyleBodyCalibri"/>
          <w:rFonts w:ascii="Arial" w:hAnsi="Arial" w:cs="Arial"/>
        </w:rPr>
        <w:t xml:space="preserve">Strengthen the formal justice system and make it more child-friendly during arrest, investigation, pre-trial, trial, and committal; </w:t>
      </w:r>
    </w:p>
    <w:p w:rsidR="00735A2E" w:rsidRPr="00450B71" w:rsidRDefault="006D7091" w:rsidP="00EE64E6">
      <w:pPr>
        <w:pStyle w:val="ListParagraph"/>
        <w:numPr>
          <w:ilvl w:val="0"/>
          <w:numId w:val="29"/>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w:t>
      </w:r>
      <w:r w:rsidR="004E39F5">
        <w:rPr>
          <w:rStyle w:val="StyleBodyCalibri"/>
          <w:rFonts w:ascii="Arial" w:hAnsi="Arial" w:cs="Arial"/>
        </w:rPr>
        <w:t>2</w:t>
      </w:r>
      <w:r w:rsidRPr="00450B71">
        <w:rPr>
          <w:rStyle w:val="StyleBodyCalibri"/>
          <w:rFonts w:ascii="Arial" w:hAnsi="Arial" w:cs="Arial"/>
        </w:rPr>
        <w:t xml:space="preserve">: </w:t>
      </w:r>
      <w:r w:rsidR="00735A2E" w:rsidRPr="00450B71">
        <w:rPr>
          <w:rStyle w:val="StyleBodyCalibri"/>
          <w:rFonts w:ascii="Arial" w:hAnsi="Arial" w:cs="Arial"/>
        </w:rPr>
        <w:t xml:space="preserve">Ensure legal assistance for children; </w:t>
      </w:r>
    </w:p>
    <w:p w:rsidR="00735A2E" w:rsidRPr="00450B71" w:rsidRDefault="006D7091" w:rsidP="00EE64E6">
      <w:pPr>
        <w:pStyle w:val="ListParagraph"/>
        <w:numPr>
          <w:ilvl w:val="0"/>
          <w:numId w:val="29"/>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w:t>
      </w:r>
      <w:r w:rsidR="004E39F5">
        <w:rPr>
          <w:rStyle w:val="StyleBodyCalibri"/>
          <w:rFonts w:ascii="Arial" w:hAnsi="Arial" w:cs="Arial"/>
        </w:rPr>
        <w:t>3</w:t>
      </w:r>
      <w:r w:rsidRPr="00450B71">
        <w:rPr>
          <w:rStyle w:val="StyleBodyCalibri"/>
          <w:rFonts w:ascii="Arial" w:hAnsi="Arial" w:cs="Arial"/>
        </w:rPr>
        <w:t xml:space="preserve">: </w:t>
      </w:r>
      <w:r w:rsidR="00735A2E" w:rsidRPr="00450B71">
        <w:rPr>
          <w:rStyle w:val="StyleBodyCalibri"/>
          <w:rFonts w:ascii="Arial" w:hAnsi="Arial" w:cs="Arial"/>
        </w:rPr>
        <w:t>Ensure greater efficiency in the pr</w:t>
      </w:r>
      <w:r w:rsidR="00D2036C">
        <w:rPr>
          <w:rStyle w:val="StyleBodyCalibri"/>
          <w:rFonts w:ascii="Arial" w:hAnsi="Arial" w:cs="Arial"/>
        </w:rPr>
        <w:t>ocess of prosecution and trial;</w:t>
      </w:r>
    </w:p>
    <w:p w:rsidR="002A3AC1" w:rsidRPr="00D2036C" w:rsidRDefault="002A3AC1" w:rsidP="002A3AC1">
      <w:pPr>
        <w:jc w:val="left"/>
        <w:rPr>
          <w:rStyle w:val="StyleBodyCalibri"/>
          <w:rFonts w:ascii="Arial" w:hAnsi="Arial" w:cs="Arial"/>
          <w:u w:val="single"/>
        </w:rPr>
      </w:pPr>
      <w:r w:rsidRPr="00D2036C">
        <w:rPr>
          <w:rStyle w:val="StyleBodyCalibri"/>
          <w:rFonts w:ascii="Arial" w:hAnsi="Arial" w:cs="Arial"/>
          <w:u w:val="single"/>
        </w:rPr>
        <w:t>Community Justice System:</w:t>
      </w:r>
    </w:p>
    <w:p w:rsidR="00735A2E" w:rsidRPr="00450B71" w:rsidRDefault="006D7091" w:rsidP="00EE64E6">
      <w:pPr>
        <w:pStyle w:val="ListParagraph"/>
        <w:numPr>
          <w:ilvl w:val="0"/>
          <w:numId w:val="29"/>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w:t>
      </w:r>
      <w:r w:rsidR="004E39F5">
        <w:rPr>
          <w:rStyle w:val="StyleBodyCalibri"/>
          <w:rFonts w:ascii="Arial" w:hAnsi="Arial" w:cs="Arial"/>
        </w:rPr>
        <w:t>4</w:t>
      </w:r>
      <w:r w:rsidRPr="00450B71">
        <w:rPr>
          <w:rStyle w:val="StyleBodyCalibri"/>
          <w:rFonts w:ascii="Arial" w:hAnsi="Arial" w:cs="Arial"/>
        </w:rPr>
        <w:t xml:space="preserve">: </w:t>
      </w:r>
      <w:r w:rsidR="00735A2E" w:rsidRPr="00450B71">
        <w:rPr>
          <w:rStyle w:val="StyleBodyCalibri"/>
          <w:rFonts w:ascii="Arial" w:hAnsi="Arial" w:cs="Arial"/>
        </w:rPr>
        <w:t xml:space="preserve">Reform the Child Panels; </w:t>
      </w:r>
    </w:p>
    <w:p w:rsidR="00735A2E" w:rsidRPr="00450B71" w:rsidRDefault="006D7091" w:rsidP="00EE64E6">
      <w:pPr>
        <w:pStyle w:val="ListParagraph"/>
        <w:numPr>
          <w:ilvl w:val="0"/>
          <w:numId w:val="29"/>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w:t>
      </w:r>
      <w:r w:rsidR="004E39F5">
        <w:rPr>
          <w:rStyle w:val="StyleBodyCalibri"/>
          <w:rFonts w:ascii="Arial" w:hAnsi="Arial" w:cs="Arial"/>
        </w:rPr>
        <w:t>5</w:t>
      </w:r>
      <w:r w:rsidRPr="00450B71">
        <w:rPr>
          <w:rStyle w:val="StyleBodyCalibri"/>
          <w:rFonts w:ascii="Arial" w:hAnsi="Arial" w:cs="Arial"/>
        </w:rPr>
        <w:t xml:space="preserve">: </w:t>
      </w:r>
      <w:r w:rsidR="00735A2E" w:rsidRPr="00450B71">
        <w:rPr>
          <w:rStyle w:val="StyleBodyCalibri"/>
          <w:rFonts w:ascii="Arial" w:hAnsi="Arial" w:cs="Arial"/>
        </w:rPr>
        <w:t xml:space="preserve">Promote the use of community justice mechanisms and diversion at the community level; </w:t>
      </w:r>
    </w:p>
    <w:p w:rsidR="00735A2E" w:rsidRPr="00450B71" w:rsidRDefault="006D7091" w:rsidP="00EE64E6">
      <w:pPr>
        <w:pStyle w:val="ListParagraph"/>
        <w:numPr>
          <w:ilvl w:val="0"/>
          <w:numId w:val="29"/>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2</w:t>
      </w:r>
      <w:r w:rsidRPr="00450B71">
        <w:rPr>
          <w:rStyle w:val="StyleBodyCalibri"/>
          <w:rFonts w:ascii="Arial" w:hAnsi="Arial" w:cs="Arial"/>
        </w:rPr>
        <w:t>.</w:t>
      </w:r>
      <w:r w:rsidR="004E39F5">
        <w:rPr>
          <w:rStyle w:val="StyleBodyCalibri"/>
          <w:rFonts w:ascii="Arial" w:hAnsi="Arial" w:cs="Arial"/>
        </w:rPr>
        <w:t>6</w:t>
      </w:r>
      <w:r w:rsidRPr="00450B71">
        <w:rPr>
          <w:rStyle w:val="StyleBodyCalibri"/>
          <w:rFonts w:ascii="Arial" w:hAnsi="Arial" w:cs="Arial"/>
        </w:rPr>
        <w:t xml:space="preserve">: </w:t>
      </w:r>
      <w:r w:rsidR="00735A2E" w:rsidRPr="00450B71">
        <w:rPr>
          <w:rStyle w:val="StyleBodyCalibri"/>
          <w:rFonts w:ascii="Arial" w:hAnsi="Arial" w:cs="Arial"/>
        </w:rPr>
        <w:t xml:space="preserve">Establish an effective response and referral system between the community justice for children system and the formal system.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3: Strengthen programmes for rehabilitation, social reintegration and resettlement </w:t>
      </w:r>
    </w:p>
    <w:p w:rsidR="00735A2E" w:rsidRPr="00450B71" w:rsidRDefault="006D7091" w:rsidP="00EE64E6">
      <w:pPr>
        <w:pStyle w:val="ListParagraph"/>
        <w:numPr>
          <w:ilvl w:val="0"/>
          <w:numId w:val="30"/>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3</w:t>
      </w:r>
      <w:r w:rsidRPr="00450B71">
        <w:rPr>
          <w:rStyle w:val="StyleBodyCalibri"/>
          <w:rFonts w:ascii="Arial" w:hAnsi="Arial" w:cs="Arial"/>
        </w:rPr>
        <w:t xml:space="preserve">.1: </w:t>
      </w:r>
      <w:r w:rsidR="00735A2E" w:rsidRPr="00450B71">
        <w:rPr>
          <w:rStyle w:val="StyleBodyCalibri"/>
          <w:rFonts w:ascii="Arial" w:hAnsi="Arial" w:cs="Arial"/>
        </w:rPr>
        <w:t>Strengthen social reintegration and resettlement of children to address juvenile delinquen</w:t>
      </w:r>
      <w:r w:rsidR="00D2036C">
        <w:rPr>
          <w:rStyle w:val="StyleBodyCalibri"/>
          <w:rFonts w:ascii="Arial" w:hAnsi="Arial" w:cs="Arial"/>
        </w:rPr>
        <w:t>cy and social needs of the juvenile</w:t>
      </w:r>
      <w:r w:rsidR="00735A2E" w:rsidRPr="00450B71">
        <w:rPr>
          <w:rStyle w:val="StyleBodyCalibri"/>
          <w:rFonts w:ascii="Arial" w:hAnsi="Arial" w:cs="Arial"/>
        </w:rPr>
        <w:t xml:space="preserve">; </w:t>
      </w:r>
    </w:p>
    <w:p w:rsidR="00735A2E" w:rsidRPr="00450B71" w:rsidRDefault="006D7091" w:rsidP="00EE64E6">
      <w:pPr>
        <w:pStyle w:val="ListParagraph"/>
        <w:numPr>
          <w:ilvl w:val="0"/>
          <w:numId w:val="30"/>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3</w:t>
      </w:r>
      <w:r w:rsidRPr="00450B71">
        <w:rPr>
          <w:rStyle w:val="StyleBodyCalibri"/>
          <w:rFonts w:ascii="Arial" w:hAnsi="Arial" w:cs="Arial"/>
        </w:rPr>
        <w:t>.</w:t>
      </w:r>
      <w:r w:rsidR="004E39F5">
        <w:rPr>
          <w:rStyle w:val="StyleBodyCalibri"/>
          <w:rFonts w:ascii="Arial" w:hAnsi="Arial" w:cs="Arial"/>
        </w:rPr>
        <w:t>2</w:t>
      </w:r>
      <w:r w:rsidRPr="00450B71">
        <w:rPr>
          <w:rStyle w:val="StyleBodyCalibri"/>
          <w:rFonts w:ascii="Arial" w:hAnsi="Arial" w:cs="Arial"/>
        </w:rPr>
        <w:t xml:space="preserve">: </w:t>
      </w:r>
      <w:r w:rsidR="00735A2E" w:rsidRPr="00450B71">
        <w:rPr>
          <w:rStyle w:val="StyleBodyCalibri"/>
          <w:rFonts w:ascii="Arial" w:hAnsi="Arial" w:cs="Arial"/>
        </w:rPr>
        <w:t xml:space="preserve">Increase the number of probation officers and enhance the professionalism of the justice for children delivery system.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4: Protect children as witnesses and victims of crimes </w:t>
      </w:r>
    </w:p>
    <w:p w:rsidR="00735A2E" w:rsidRPr="00450B71" w:rsidRDefault="006D7091" w:rsidP="00EE64E6">
      <w:pPr>
        <w:pStyle w:val="ListParagraph"/>
        <w:numPr>
          <w:ilvl w:val="0"/>
          <w:numId w:val="31"/>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4</w:t>
      </w:r>
      <w:r w:rsidRPr="00450B71">
        <w:rPr>
          <w:rStyle w:val="StyleBodyCalibri"/>
          <w:rFonts w:ascii="Arial" w:hAnsi="Arial" w:cs="Arial"/>
        </w:rPr>
        <w:t xml:space="preserve">.1: </w:t>
      </w:r>
      <w:r w:rsidR="00735A2E" w:rsidRPr="00450B71">
        <w:rPr>
          <w:rStyle w:val="StyleBodyCalibri"/>
          <w:rFonts w:ascii="Arial" w:hAnsi="Arial" w:cs="Arial"/>
        </w:rPr>
        <w:t>Encourage family and community involvement;</w:t>
      </w:r>
    </w:p>
    <w:p w:rsidR="00735A2E" w:rsidRPr="00450B71" w:rsidRDefault="006D7091" w:rsidP="00EE64E6">
      <w:pPr>
        <w:pStyle w:val="ListParagraph"/>
        <w:numPr>
          <w:ilvl w:val="0"/>
          <w:numId w:val="31"/>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4</w:t>
      </w:r>
      <w:r w:rsidRPr="00450B71">
        <w:rPr>
          <w:rStyle w:val="StyleBodyCalibri"/>
          <w:rFonts w:ascii="Arial" w:hAnsi="Arial" w:cs="Arial"/>
        </w:rPr>
        <w:t>.</w:t>
      </w:r>
      <w:r w:rsidR="004E39F5">
        <w:rPr>
          <w:rStyle w:val="StyleBodyCalibri"/>
          <w:rFonts w:ascii="Arial" w:hAnsi="Arial" w:cs="Arial"/>
        </w:rPr>
        <w:t>2</w:t>
      </w:r>
      <w:r w:rsidRPr="00450B71">
        <w:rPr>
          <w:rStyle w:val="StyleBodyCalibri"/>
          <w:rFonts w:ascii="Arial" w:hAnsi="Arial" w:cs="Arial"/>
        </w:rPr>
        <w:t xml:space="preserve">: </w:t>
      </w:r>
      <w:r w:rsidR="00735A2E" w:rsidRPr="00450B71">
        <w:rPr>
          <w:rStyle w:val="StyleBodyCalibri"/>
          <w:rFonts w:ascii="Arial" w:hAnsi="Arial" w:cs="Arial"/>
        </w:rPr>
        <w:t xml:space="preserve">Provide victim/witness support services; </w:t>
      </w:r>
    </w:p>
    <w:p w:rsidR="00735A2E" w:rsidRPr="00450B71" w:rsidRDefault="006D7091" w:rsidP="00EE64E6">
      <w:pPr>
        <w:pStyle w:val="ListParagraph"/>
        <w:numPr>
          <w:ilvl w:val="0"/>
          <w:numId w:val="31"/>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4</w:t>
      </w:r>
      <w:r w:rsidRPr="00450B71">
        <w:rPr>
          <w:rStyle w:val="StyleBodyCalibri"/>
          <w:rFonts w:ascii="Arial" w:hAnsi="Arial" w:cs="Arial"/>
        </w:rPr>
        <w:t>.</w:t>
      </w:r>
      <w:r w:rsidR="004E39F5">
        <w:rPr>
          <w:rStyle w:val="StyleBodyCalibri"/>
          <w:rFonts w:ascii="Arial" w:hAnsi="Arial" w:cs="Arial"/>
        </w:rPr>
        <w:t>3</w:t>
      </w:r>
      <w:r w:rsidRPr="00450B71">
        <w:rPr>
          <w:rStyle w:val="StyleBodyCalibri"/>
          <w:rFonts w:ascii="Arial" w:hAnsi="Arial" w:cs="Arial"/>
        </w:rPr>
        <w:t xml:space="preserve">: </w:t>
      </w:r>
      <w:r w:rsidR="00735A2E" w:rsidRPr="00450B71">
        <w:rPr>
          <w:rStyle w:val="StyleBodyCalibri"/>
          <w:rFonts w:ascii="Arial" w:hAnsi="Arial" w:cs="Arial"/>
        </w:rPr>
        <w:t>Ensure the protection of the child’s dignity, safety and privacy in the entire trial process</w:t>
      </w:r>
      <w:r w:rsidR="00D2036C">
        <w:rPr>
          <w:rStyle w:val="StyleBodyCalibri"/>
          <w:rFonts w:ascii="Arial" w:hAnsi="Arial" w:cs="Arial"/>
        </w:rPr>
        <w:t xml:space="preserve"> (protection of safety and privacy)</w:t>
      </w:r>
      <w:r w:rsidR="00735A2E" w:rsidRPr="00450B71">
        <w:rPr>
          <w:rStyle w:val="StyleBodyCalibri"/>
          <w:rFonts w:ascii="Arial" w:hAnsi="Arial" w:cs="Arial"/>
        </w:rPr>
        <w:t xml:space="preserve">; </w:t>
      </w:r>
    </w:p>
    <w:p w:rsidR="00735A2E" w:rsidRPr="00450B71" w:rsidRDefault="006D7091" w:rsidP="00EE64E6">
      <w:pPr>
        <w:pStyle w:val="ListParagraph"/>
        <w:numPr>
          <w:ilvl w:val="0"/>
          <w:numId w:val="31"/>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4.4</w:t>
      </w:r>
      <w:r w:rsidRPr="00450B71">
        <w:rPr>
          <w:rStyle w:val="StyleBodyCalibri"/>
          <w:rFonts w:ascii="Arial" w:hAnsi="Arial" w:cs="Arial"/>
        </w:rPr>
        <w:t xml:space="preserve">: </w:t>
      </w:r>
      <w:r w:rsidR="00735A2E" w:rsidRPr="00450B71">
        <w:rPr>
          <w:rStyle w:val="StyleBodyCalibri"/>
          <w:rFonts w:ascii="Arial" w:hAnsi="Arial" w:cs="Arial"/>
        </w:rPr>
        <w:t xml:space="preserve">Provide compensation </w:t>
      </w:r>
      <w:r w:rsidR="00D2036C">
        <w:rPr>
          <w:rStyle w:val="StyleBodyCalibri"/>
          <w:rFonts w:ascii="Arial" w:hAnsi="Arial" w:cs="Arial"/>
        </w:rPr>
        <w:t xml:space="preserve">to </w:t>
      </w:r>
      <w:r w:rsidR="00735A2E" w:rsidRPr="00450B71">
        <w:rPr>
          <w:rStyle w:val="StyleBodyCalibri"/>
          <w:rFonts w:ascii="Arial" w:hAnsi="Arial" w:cs="Arial"/>
        </w:rPr>
        <w:t xml:space="preserve">child victims; </w:t>
      </w:r>
    </w:p>
    <w:p w:rsidR="00735A2E" w:rsidRPr="00450B71" w:rsidRDefault="006D7091" w:rsidP="00EE64E6">
      <w:pPr>
        <w:pStyle w:val="ListParagraph"/>
        <w:numPr>
          <w:ilvl w:val="0"/>
          <w:numId w:val="31"/>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4</w:t>
      </w:r>
      <w:r w:rsidRPr="00450B71">
        <w:rPr>
          <w:rStyle w:val="StyleBodyCalibri"/>
          <w:rFonts w:ascii="Arial" w:hAnsi="Arial" w:cs="Arial"/>
        </w:rPr>
        <w:t>.</w:t>
      </w:r>
      <w:r w:rsidR="004E39F5">
        <w:rPr>
          <w:rStyle w:val="StyleBodyCalibri"/>
          <w:rFonts w:ascii="Arial" w:hAnsi="Arial" w:cs="Arial"/>
        </w:rPr>
        <w:t>5</w:t>
      </w:r>
      <w:r w:rsidRPr="00450B71">
        <w:rPr>
          <w:rStyle w:val="StyleBodyCalibri"/>
          <w:rFonts w:ascii="Arial" w:hAnsi="Arial" w:cs="Arial"/>
        </w:rPr>
        <w:t xml:space="preserve">: </w:t>
      </w:r>
      <w:r w:rsidR="00735A2E" w:rsidRPr="00450B71">
        <w:rPr>
          <w:rStyle w:val="StyleBodyCalibri"/>
          <w:rFonts w:ascii="Arial" w:hAnsi="Arial" w:cs="Arial"/>
        </w:rPr>
        <w:t>Provide free services for child victims (e.g. medical, counselling, legal etc.).</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5: Promote access to justice for children involved in family and other civil proceedings </w:t>
      </w:r>
    </w:p>
    <w:p w:rsidR="00735A2E" w:rsidRPr="00450B71" w:rsidRDefault="006D7091" w:rsidP="00EE64E6">
      <w:pPr>
        <w:pStyle w:val="ListParagraph"/>
        <w:numPr>
          <w:ilvl w:val="0"/>
          <w:numId w:val="32"/>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5</w:t>
      </w:r>
      <w:r w:rsidRPr="00450B71">
        <w:rPr>
          <w:rStyle w:val="StyleBodyCalibri"/>
          <w:rFonts w:ascii="Arial" w:hAnsi="Arial" w:cs="Arial"/>
        </w:rPr>
        <w:t xml:space="preserve">.1: </w:t>
      </w:r>
      <w:r w:rsidR="00735A2E" w:rsidRPr="00450B71">
        <w:rPr>
          <w:rStyle w:val="StyleBodyCalibri"/>
          <w:rFonts w:ascii="Arial" w:hAnsi="Arial" w:cs="Arial"/>
        </w:rPr>
        <w:t xml:space="preserve">Support community justice systems in dealing with civil cases; </w:t>
      </w:r>
    </w:p>
    <w:p w:rsidR="00735A2E" w:rsidRPr="00450B71" w:rsidRDefault="006D7091" w:rsidP="00EE64E6">
      <w:pPr>
        <w:pStyle w:val="ListParagraph"/>
        <w:numPr>
          <w:ilvl w:val="0"/>
          <w:numId w:val="32"/>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5</w:t>
      </w:r>
      <w:r w:rsidRPr="00450B71">
        <w:rPr>
          <w:rStyle w:val="StyleBodyCalibri"/>
          <w:rFonts w:ascii="Arial" w:hAnsi="Arial" w:cs="Arial"/>
        </w:rPr>
        <w:t>.</w:t>
      </w:r>
      <w:r w:rsidR="004E39F5">
        <w:rPr>
          <w:rStyle w:val="StyleBodyCalibri"/>
          <w:rFonts w:ascii="Arial" w:hAnsi="Arial" w:cs="Arial"/>
        </w:rPr>
        <w:t>2</w:t>
      </w:r>
      <w:r w:rsidRPr="00450B71">
        <w:rPr>
          <w:rStyle w:val="StyleBodyCalibri"/>
          <w:rFonts w:ascii="Arial" w:hAnsi="Arial" w:cs="Arial"/>
        </w:rPr>
        <w:t xml:space="preserve">: </w:t>
      </w:r>
      <w:r w:rsidR="00735A2E" w:rsidRPr="00450B71">
        <w:rPr>
          <w:rStyle w:val="StyleBodyCalibri"/>
          <w:rFonts w:ascii="Arial" w:hAnsi="Arial" w:cs="Arial"/>
        </w:rPr>
        <w:t xml:space="preserve">Adopt a new approach for dealing with child maintenance cases; </w:t>
      </w:r>
    </w:p>
    <w:p w:rsidR="00735A2E" w:rsidRPr="00450B71" w:rsidRDefault="006D7091" w:rsidP="00EE64E6">
      <w:pPr>
        <w:pStyle w:val="ListParagraph"/>
        <w:numPr>
          <w:ilvl w:val="0"/>
          <w:numId w:val="32"/>
        </w:numPr>
        <w:spacing w:after="60"/>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5</w:t>
      </w:r>
      <w:r w:rsidRPr="00450B71">
        <w:rPr>
          <w:rStyle w:val="StyleBodyCalibri"/>
          <w:rFonts w:ascii="Arial" w:hAnsi="Arial" w:cs="Arial"/>
        </w:rPr>
        <w:t>.</w:t>
      </w:r>
      <w:r w:rsidR="004E39F5">
        <w:rPr>
          <w:rStyle w:val="StyleBodyCalibri"/>
          <w:rFonts w:ascii="Arial" w:hAnsi="Arial" w:cs="Arial"/>
        </w:rPr>
        <w:t>3</w:t>
      </w:r>
      <w:r w:rsidRPr="00450B71">
        <w:rPr>
          <w:rStyle w:val="StyleBodyCalibri"/>
          <w:rFonts w:ascii="Arial" w:hAnsi="Arial" w:cs="Arial"/>
        </w:rPr>
        <w:t xml:space="preserve">: </w:t>
      </w:r>
      <w:r w:rsidR="00735A2E" w:rsidRPr="00450B71">
        <w:rPr>
          <w:rStyle w:val="StyleBodyCalibri"/>
          <w:rFonts w:ascii="Arial" w:hAnsi="Arial" w:cs="Arial"/>
        </w:rPr>
        <w:t xml:space="preserve">Ensure legal and other representation for children; </w:t>
      </w:r>
    </w:p>
    <w:p w:rsidR="00735A2E" w:rsidRPr="00450B71" w:rsidRDefault="006D7091" w:rsidP="00EE64E6">
      <w:pPr>
        <w:pStyle w:val="ListParagraph"/>
        <w:numPr>
          <w:ilvl w:val="0"/>
          <w:numId w:val="32"/>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5</w:t>
      </w:r>
      <w:r w:rsidRPr="00450B71">
        <w:rPr>
          <w:rStyle w:val="StyleBodyCalibri"/>
          <w:rFonts w:ascii="Arial" w:hAnsi="Arial" w:cs="Arial"/>
        </w:rPr>
        <w:t>.</w:t>
      </w:r>
      <w:r w:rsidR="004E39F5">
        <w:rPr>
          <w:rStyle w:val="StyleBodyCalibri"/>
          <w:rFonts w:ascii="Arial" w:hAnsi="Arial" w:cs="Arial"/>
        </w:rPr>
        <w:t>4</w:t>
      </w:r>
      <w:r w:rsidRPr="00450B71">
        <w:rPr>
          <w:rStyle w:val="StyleBodyCalibri"/>
          <w:rFonts w:ascii="Arial" w:hAnsi="Arial" w:cs="Arial"/>
        </w:rPr>
        <w:t xml:space="preserve">: </w:t>
      </w:r>
      <w:r w:rsidR="00735A2E" w:rsidRPr="00450B71">
        <w:rPr>
          <w:rStyle w:val="StyleBodyCalibri"/>
          <w:rFonts w:ascii="Arial" w:hAnsi="Arial" w:cs="Arial"/>
        </w:rPr>
        <w:t xml:space="preserve">Reform of Family Court and enforcement of orders.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6: Guide the reform of laws, policies and procedures to improve access to justice for children  </w:t>
      </w:r>
    </w:p>
    <w:p w:rsidR="00735A2E" w:rsidRPr="00450B71" w:rsidRDefault="006D7091" w:rsidP="00EE64E6">
      <w:pPr>
        <w:pStyle w:val="ListParagraph"/>
        <w:numPr>
          <w:ilvl w:val="0"/>
          <w:numId w:val="33"/>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6</w:t>
      </w:r>
      <w:r w:rsidRPr="00450B71">
        <w:rPr>
          <w:rStyle w:val="StyleBodyCalibri"/>
          <w:rFonts w:ascii="Arial" w:hAnsi="Arial" w:cs="Arial"/>
        </w:rPr>
        <w:t xml:space="preserve">.1: </w:t>
      </w:r>
      <w:r w:rsidR="00735A2E" w:rsidRPr="00450B71">
        <w:rPr>
          <w:rStyle w:val="StyleBodyCalibri"/>
          <w:rFonts w:ascii="Arial" w:hAnsi="Arial" w:cs="Arial"/>
        </w:rPr>
        <w:t xml:space="preserve">Promote legal and policy reform. </w:t>
      </w:r>
    </w:p>
    <w:p w:rsidR="00735A2E" w:rsidRPr="006D7091" w:rsidRDefault="00735A2E" w:rsidP="006D7091">
      <w:pPr>
        <w:jc w:val="left"/>
        <w:rPr>
          <w:rStyle w:val="StyleBodyCalibri"/>
          <w:rFonts w:ascii="Arial" w:hAnsi="Arial" w:cs="Arial"/>
          <w:b/>
        </w:rPr>
      </w:pPr>
      <w:r w:rsidRPr="006D7091">
        <w:rPr>
          <w:rStyle w:val="StyleBodyCalibri"/>
          <w:rFonts w:ascii="Arial" w:hAnsi="Arial" w:cs="Arial"/>
          <w:b/>
        </w:rPr>
        <w:t xml:space="preserve">Objective 7: Ensure the provision of financial and human resources for implementation of the policy </w:t>
      </w:r>
    </w:p>
    <w:p w:rsidR="00735A2E" w:rsidRPr="00450B71" w:rsidRDefault="006D7091" w:rsidP="00EE64E6">
      <w:pPr>
        <w:pStyle w:val="ListParagraph"/>
        <w:numPr>
          <w:ilvl w:val="0"/>
          <w:numId w:val="33"/>
        </w:numPr>
        <w:contextualSpacing w:val="0"/>
        <w:jc w:val="left"/>
        <w:rPr>
          <w:rStyle w:val="StyleBodyCalibri"/>
          <w:rFonts w:ascii="Arial" w:hAnsi="Arial" w:cs="Arial"/>
        </w:rPr>
      </w:pPr>
      <w:r w:rsidRPr="00450B71">
        <w:rPr>
          <w:rStyle w:val="StyleBodyCalibri"/>
          <w:rFonts w:ascii="Arial" w:hAnsi="Arial" w:cs="Arial"/>
        </w:rPr>
        <w:t xml:space="preserve">Strategy </w:t>
      </w:r>
      <w:r w:rsidR="004E39F5">
        <w:rPr>
          <w:rStyle w:val="StyleBodyCalibri"/>
          <w:rFonts w:ascii="Arial" w:hAnsi="Arial" w:cs="Arial"/>
        </w:rPr>
        <w:t>7</w:t>
      </w:r>
      <w:r w:rsidRPr="00450B71">
        <w:rPr>
          <w:rStyle w:val="StyleBodyCalibri"/>
          <w:rFonts w:ascii="Arial" w:hAnsi="Arial" w:cs="Arial"/>
        </w:rPr>
        <w:t xml:space="preserve">.1: </w:t>
      </w:r>
      <w:r w:rsidR="00735A2E" w:rsidRPr="00450B71">
        <w:rPr>
          <w:rStyle w:val="StyleBodyCalibri"/>
          <w:rFonts w:ascii="Arial" w:hAnsi="Arial" w:cs="Arial"/>
        </w:rPr>
        <w:t>Undertake analysis of and advocacy for adequate financial, technical and human resources required for an effective justice for children system</w:t>
      </w:r>
    </w:p>
    <w:p w:rsidR="00B31345" w:rsidRPr="00B31345" w:rsidRDefault="0038535A" w:rsidP="00DA7485">
      <w:pPr>
        <w:pStyle w:val="Heading1"/>
      </w:pPr>
      <w:bookmarkStart w:id="12" w:name="_Toc476219736"/>
      <w:bookmarkStart w:id="13" w:name="_Toc482965323"/>
      <w:r>
        <w:t>JUS</w:t>
      </w:r>
      <w:r w:rsidR="005C2389">
        <w:t>TICE FOR CHILDREN</w:t>
      </w:r>
      <w:r w:rsidR="00065160">
        <w:t xml:space="preserve"> </w:t>
      </w:r>
      <w:r w:rsidR="009A4625">
        <w:t>SCORECARD</w:t>
      </w:r>
      <w:bookmarkEnd w:id="12"/>
      <w:bookmarkEnd w:id="13"/>
    </w:p>
    <w:p w:rsidR="00074CC2" w:rsidRDefault="00CD1977" w:rsidP="008F4DCE">
      <w:r>
        <w:t xml:space="preserve">This </w:t>
      </w:r>
      <w:r w:rsidR="00DE4DD6">
        <w:t>section</w:t>
      </w:r>
      <w:r>
        <w:t xml:space="preserve"> contains the </w:t>
      </w:r>
      <w:r w:rsidR="008E58F9">
        <w:t xml:space="preserve">detailed J4COP </w:t>
      </w:r>
      <w:r>
        <w:t>scorecard</w:t>
      </w:r>
      <w:r w:rsidR="003C02AF">
        <w:t xml:space="preserve"> </w:t>
      </w:r>
      <w:r w:rsidR="00407B8A">
        <w:t xml:space="preserve">(based on the Balanced Scorecard) </w:t>
      </w:r>
      <w:r w:rsidR="003C02AF">
        <w:t>– a matrix detailing the strategies for each objective, together with the</w:t>
      </w:r>
      <w:r w:rsidR="009C69AA">
        <w:t>ir</w:t>
      </w:r>
      <w:r w:rsidR="003C02AF">
        <w:t xml:space="preserve"> related initiatives.</w:t>
      </w:r>
      <w:r w:rsidR="008E58F9">
        <w:t xml:space="preserve"> </w:t>
      </w:r>
      <w:r w:rsidR="003C02AF">
        <w:t xml:space="preserve">The </w:t>
      </w:r>
      <w:r w:rsidR="00B86380">
        <w:t>left-hand</w:t>
      </w:r>
      <w:r w:rsidR="008E58F9">
        <w:t xml:space="preserve"> sid</w:t>
      </w:r>
      <w:r w:rsidR="008E58F9" w:rsidRPr="00B31345">
        <w:t>e</w:t>
      </w:r>
      <w:r w:rsidR="008E58F9">
        <w:t xml:space="preserve"> </w:t>
      </w:r>
      <w:r w:rsidR="003C02AF">
        <w:t>of the scorecard contains the objective details (what to achieve in each strategy, in terms of performance indicators and targets)</w:t>
      </w:r>
      <w:r w:rsidR="008E58F9">
        <w:t xml:space="preserve"> </w:t>
      </w:r>
      <w:r w:rsidR="003C02AF">
        <w:t xml:space="preserve">with </w:t>
      </w:r>
      <w:r w:rsidR="008E58F9">
        <w:t xml:space="preserve">the </w:t>
      </w:r>
      <w:r w:rsidR="00B86380">
        <w:t>right-hand</w:t>
      </w:r>
      <w:r w:rsidR="008E58F9">
        <w:t xml:space="preserve"> side </w:t>
      </w:r>
      <w:r w:rsidR="009C69AA">
        <w:t xml:space="preserve">presenting the </w:t>
      </w:r>
      <w:r w:rsidR="00F534F9" w:rsidRPr="00B31345">
        <w:t xml:space="preserve">initiatives </w:t>
      </w:r>
      <w:r w:rsidR="009C69AA">
        <w:t>required to achieve these targets</w:t>
      </w:r>
      <w:r w:rsidR="00F534F9" w:rsidRPr="00B31345">
        <w:t xml:space="preserve">. </w:t>
      </w:r>
    </w:p>
    <w:p w:rsidR="00407B8A" w:rsidRDefault="00EE7123" w:rsidP="008F4DCE">
      <w:r>
        <w:t xml:space="preserve">The </w:t>
      </w:r>
      <w:r w:rsidR="006934A6">
        <w:t xml:space="preserve">scorecard </w:t>
      </w:r>
      <w:r w:rsidR="00407B8A">
        <w:t>terms</w:t>
      </w:r>
      <w:r>
        <w:t xml:space="preserve"> are defined as follows</w:t>
      </w:r>
      <w:r w:rsidR="00407B8A">
        <w:t>:</w:t>
      </w:r>
    </w:p>
    <w:p w:rsidR="00407B8A" w:rsidRDefault="00601AFD" w:rsidP="00601AFD">
      <w:pPr>
        <w:pStyle w:val="ListParagraph"/>
        <w:numPr>
          <w:ilvl w:val="0"/>
          <w:numId w:val="60"/>
        </w:numPr>
        <w:contextualSpacing w:val="0"/>
      </w:pPr>
      <w:r>
        <w:rPr>
          <w:b/>
        </w:rPr>
        <w:t>Performance indicators (PIs)</w:t>
      </w:r>
      <w:r w:rsidR="00407B8A">
        <w:t xml:space="preserve">: </w:t>
      </w:r>
      <w:r w:rsidR="00876780" w:rsidRPr="00876780">
        <w:t>Performance indicators (PIs) refer to objectives and not initiatives.</w:t>
      </w:r>
      <w:r w:rsidR="00876780">
        <w:t xml:space="preserve"> Each objective strategy generally has one or two PIs to help making it SMART (Specific, Measurable, Agreed-to/Aligned, Realistic &amp; Time-bound). These PIs can be </w:t>
      </w:r>
      <w:r w:rsidR="00407B8A">
        <w:t xml:space="preserve">quantitative </w:t>
      </w:r>
      <w:r w:rsidR="00876780">
        <w:t>or</w:t>
      </w:r>
      <w:r w:rsidR="00407B8A">
        <w:t xml:space="preserve"> qualitative</w:t>
      </w:r>
      <w:r w:rsidR="00876780">
        <w:t>. Quantitative PIs are e.g. the number of people trained, the number of courts with child-f</w:t>
      </w:r>
      <w:r w:rsidR="00B11689">
        <w:t>r</w:t>
      </w:r>
      <w:r w:rsidR="00876780">
        <w:t>iendly SOPs or the amount of funds received. The unit of meas</w:t>
      </w:r>
      <w:r w:rsidR="00813E80">
        <w:t>urement for these can be numbers</w:t>
      </w:r>
      <w:r w:rsidR="00876780">
        <w:t xml:space="preserve">, </w:t>
      </w:r>
      <w:r w:rsidR="00B11689" w:rsidRPr="00B11689">
        <w:t>GH¢</w:t>
      </w:r>
      <w:r w:rsidR="00876780">
        <w:t xml:space="preserve"> amount or even a percentage. </w:t>
      </w:r>
      <w:r w:rsidR="00E10245">
        <w:t>An e</w:t>
      </w:r>
      <w:r w:rsidR="00813E80">
        <w:t>xam</w:t>
      </w:r>
      <w:r w:rsidR="00E10245">
        <w:t>ple</w:t>
      </w:r>
      <w:r w:rsidR="00813E80">
        <w:t xml:space="preserve"> of </w:t>
      </w:r>
      <w:r w:rsidR="00E10245">
        <w:t xml:space="preserve">a </w:t>
      </w:r>
      <w:r w:rsidR="00813E80">
        <w:t>q</w:t>
      </w:r>
      <w:r w:rsidR="0095493B">
        <w:t>ualitative PI</w:t>
      </w:r>
      <w:r w:rsidR="00813E80">
        <w:t xml:space="preserve"> </w:t>
      </w:r>
      <w:r w:rsidR="00E10245">
        <w:t>is</w:t>
      </w:r>
      <w:r w:rsidR="00F6139B">
        <w:t xml:space="preserve"> stakeholder satisfaction</w:t>
      </w:r>
      <w:r w:rsidR="00E10245">
        <w:t xml:space="preserve"> as measured through surveys</w:t>
      </w:r>
      <w:r w:rsidR="00F6139B">
        <w:t xml:space="preserve">. </w:t>
      </w:r>
      <w:r w:rsidR="00876780">
        <w:t xml:space="preserve">  </w:t>
      </w:r>
      <w:r w:rsidR="00F6139B">
        <w:t xml:space="preserve">These are normally measured in terms of percentages or </w:t>
      </w:r>
      <w:r w:rsidR="0095493B">
        <w:t>scores based on different criteria</w:t>
      </w:r>
      <w:r w:rsidR="00F6139B">
        <w:t>. Where inputs and processes are often quantitative,</w:t>
      </w:r>
      <w:r w:rsidR="0095493B">
        <w:t xml:space="preserve"> o</w:t>
      </w:r>
      <w:r w:rsidR="00F6139B">
        <w:t xml:space="preserve">utputs and outcomes tend to be more of </w:t>
      </w:r>
      <w:r w:rsidR="0095493B">
        <w:t xml:space="preserve">a </w:t>
      </w:r>
      <w:r w:rsidR="00F6139B">
        <w:t xml:space="preserve">qualitative nature. The BSC recommends to include both leading and lagging PIs. Leading PIs indicate inputs and processes (e.g. the number of people trained) and lagging PIs the outputs and outcomes (e.g. improved performance resulting from this training). </w:t>
      </w:r>
      <w:r w:rsidR="0095493B">
        <w:t>In performance m</w:t>
      </w:r>
      <w:r w:rsidR="00E10245" w:rsidRPr="00E10245">
        <w:t xml:space="preserve">easurement, organisations need to clearly identify the </w:t>
      </w:r>
      <w:r w:rsidR="00B11689">
        <w:t>objectives</w:t>
      </w:r>
      <w:r w:rsidR="00E10245" w:rsidRPr="00E10245">
        <w:t xml:space="preserve"> and </w:t>
      </w:r>
      <w:r w:rsidR="00B11689">
        <w:t xml:space="preserve">then </w:t>
      </w:r>
      <w:r w:rsidR="00E10245" w:rsidRPr="00E10245">
        <w:t xml:space="preserve">the path required to get there, then carefully design meaningful </w:t>
      </w:r>
      <w:r w:rsidR="00B11689">
        <w:t xml:space="preserve">PIs to assess performance of the whole Input-Process-Output-Outcome value creation chain. </w:t>
      </w:r>
    </w:p>
    <w:p w:rsidR="00407B8A" w:rsidRDefault="00407B8A" w:rsidP="0096062E">
      <w:pPr>
        <w:pStyle w:val="ListParagraph"/>
        <w:numPr>
          <w:ilvl w:val="0"/>
          <w:numId w:val="60"/>
        </w:numPr>
        <w:contextualSpacing w:val="0"/>
      </w:pPr>
      <w:r w:rsidRPr="00876780">
        <w:rPr>
          <w:b/>
        </w:rPr>
        <w:t>Targets</w:t>
      </w:r>
      <w:r>
        <w:t xml:space="preserve">: </w:t>
      </w:r>
      <w:r w:rsidR="00D31AA1">
        <w:t xml:space="preserve">Targets are for objectives and not initiatives. </w:t>
      </w:r>
      <w:r>
        <w:t xml:space="preserve">For each PI, the baseline (BL) is provided </w:t>
      </w:r>
      <w:r w:rsidR="00B11689">
        <w:t>(</w:t>
      </w:r>
      <w:r w:rsidR="0095493B">
        <w:t xml:space="preserve">taken as the </w:t>
      </w:r>
      <w:r w:rsidR="00D31AA1">
        <w:t>1</w:t>
      </w:r>
      <w:r w:rsidR="00D31AA1" w:rsidRPr="00D31AA1">
        <w:rPr>
          <w:vertAlign w:val="superscript"/>
        </w:rPr>
        <w:t>st</w:t>
      </w:r>
      <w:r w:rsidR="00D31AA1">
        <w:t xml:space="preserve"> Q</w:t>
      </w:r>
      <w:r w:rsidR="00601AFD">
        <w:t>uarter</w:t>
      </w:r>
      <w:r w:rsidR="00B11689">
        <w:t xml:space="preserve"> </w:t>
      </w:r>
      <w:r w:rsidR="0095493B">
        <w:t xml:space="preserve">of </w:t>
      </w:r>
      <w:r w:rsidR="00B11689">
        <w:t xml:space="preserve">2017), </w:t>
      </w:r>
      <w:r>
        <w:t xml:space="preserve">together with </w:t>
      </w:r>
      <w:r w:rsidR="00B11689">
        <w:t xml:space="preserve">the </w:t>
      </w:r>
      <w:r>
        <w:t>annual targets, v</w:t>
      </w:r>
      <w:r w:rsidR="00B11689">
        <w:t>iz.</w:t>
      </w:r>
      <w:r>
        <w:t xml:space="preserve"> </w:t>
      </w:r>
      <w:r w:rsidR="00113968">
        <w:t>Dec</w:t>
      </w:r>
      <w:r w:rsidR="00340598">
        <w:t xml:space="preserve"> </w:t>
      </w:r>
      <w:r>
        <w:t xml:space="preserve">2017, </w:t>
      </w:r>
      <w:r w:rsidR="00340598">
        <w:t>Dec</w:t>
      </w:r>
      <w:r w:rsidR="00113968">
        <w:t xml:space="preserve"> </w:t>
      </w:r>
      <w:r>
        <w:t xml:space="preserve">2018, </w:t>
      </w:r>
      <w:r w:rsidR="00B11689">
        <w:t xml:space="preserve">Dec </w:t>
      </w:r>
      <w:r>
        <w:t xml:space="preserve">2019, </w:t>
      </w:r>
      <w:r w:rsidR="00113968">
        <w:t>Dec</w:t>
      </w:r>
      <w:r w:rsidR="00B11689">
        <w:t xml:space="preserve"> </w:t>
      </w:r>
      <w:r>
        <w:t xml:space="preserve">2020 and </w:t>
      </w:r>
      <w:r w:rsidR="00113968">
        <w:t xml:space="preserve">Dec </w:t>
      </w:r>
      <w:r>
        <w:t xml:space="preserve">2021. </w:t>
      </w:r>
      <w:r w:rsidR="00601AFD">
        <w:t xml:space="preserve">Where BLs or targets are not available or not applicable, </w:t>
      </w:r>
      <w:r w:rsidR="00B74A49">
        <w:t>they are</w:t>
      </w:r>
      <w:r w:rsidR="00601AFD">
        <w:t xml:space="preserve"> indicated by </w:t>
      </w:r>
      <w:r w:rsidR="00B74A49">
        <w:t>“</w:t>
      </w:r>
      <w:r w:rsidR="00601AFD">
        <w:t>NA</w:t>
      </w:r>
      <w:r w:rsidR="00B74A49">
        <w:t>”</w:t>
      </w:r>
      <w:r w:rsidR="00601AFD">
        <w:t xml:space="preserve">. Where BLs or targets need to be determined, a </w:t>
      </w:r>
      <w:r w:rsidR="00B74A49">
        <w:t>“</w:t>
      </w:r>
      <w:r w:rsidR="00601AFD">
        <w:t>TBD</w:t>
      </w:r>
      <w:r w:rsidR="00B74A49">
        <w:t>”</w:t>
      </w:r>
      <w:r w:rsidR="00601AFD">
        <w:t xml:space="preserve"> is shown. </w:t>
      </w:r>
      <w:r w:rsidR="001B2CF7">
        <w:t>M</w:t>
      </w:r>
      <w:r w:rsidR="00B74A49">
        <w:t>ost of the BLs and targets in</w:t>
      </w:r>
      <w:r w:rsidR="001B2CF7">
        <w:t>cluded in</w:t>
      </w:r>
      <w:r w:rsidR="00B74A49">
        <w:t xml:space="preserve"> this OP </w:t>
      </w:r>
      <w:r w:rsidR="0095493B">
        <w:t>have not been</w:t>
      </w:r>
      <w:r w:rsidR="00B74A49">
        <w:t xml:space="preserve"> scientifically determined. These will have to be improved </w:t>
      </w:r>
      <w:r w:rsidR="001B2CF7">
        <w:t xml:space="preserve">during quarterly performance </w:t>
      </w:r>
      <w:r w:rsidR="0095493B">
        <w:t>reviews</w:t>
      </w:r>
      <w:r w:rsidR="001B2CF7">
        <w:t>, involving Measure, Evaluate, Report, Improve &amp; Learn.</w:t>
      </w:r>
      <w:r w:rsidR="00B74A49">
        <w:t xml:space="preserve"> </w:t>
      </w:r>
      <w:r w:rsidR="00297E53">
        <w:t xml:space="preserve">The sources of the determined BLs and targets should be indicated in the PI columns. </w:t>
      </w:r>
    </w:p>
    <w:p w:rsidR="00407B8A" w:rsidRDefault="00407B8A" w:rsidP="00EE7123">
      <w:pPr>
        <w:pStyle w:val="ListParagraph"/>
        <w:numPr>
          <w:ilvl w:val="0"/>
          <w:numId w:val="60"/>
        </w:numPr>
        <w:contextualSpacing w:val="0"/>
      </w:pPr>
      <w:r w:rsidRPr="00876780">
        <w:rPr>
          <w:b/>
        </w:rPr>
        <w:t>Accountabilities</w:t>
      </w:r>
      <w:r w:rsidR="00601AFD">
        <w:rPr>
          <w:b/>
        </w:rPr>
        <w:t xml:space="preserve"> (Acc)</w:t>
      </w:r>
      <w:r w:rsidR="00D222EF">
        <w:t xml:space="preserve">: </w:t>
      </w:r>
      <w:r w:rsidR="0095493B">
        <w:t>T</w:t>
      </w:r>
      <w:r w:rsidR="00EE7123" w:rsidRPr="00EE7123">
        <w:t>he term ‘accountability’ is used for objectives and ‘responsibilities’ for initiatives.</w:t>
      </w:r>
      <w:r w:rsidR="00891EDC">
        <w:t xml:space="preserve"> The accountable institution takes ownership of the objective and is held accountable for achieving th</w:t>
      </w:r>
      <w:r w:rsidR="00DD1603">
        <w:t xml:space="preserve">e stated annual targets per PI. Accountability is assigned to the institution whose mandate best aligns with the specific objective. The accountable institution therefore has to act as programme </w:t>
      </w:r>
      <w:r w:rsidR="0095493B">
        <w:t>manager</w:t>
      </w:r>
      <w:r w:rsidR="00DD1603">
        <w:t xml:space="preserve"> </w:t>
      </w:r>
      <w:r w:rsidR="0095493B">
        <w:t xml:space="preserve">(with the support from DOC) </w:t>
      </w:r>
      <w:r w:rsidR="00DD1603">
        <w:t xml:space="preserve">to ensure </w:t>
      </w:r>
      <w:r w:rsidR="0095493B">
        <w:t xml:space="preserve">that </w:t>
      </w:r>
      <w:r w:rsidR="00DD1603">
        <w:t xml:space="preserve">all related initiatives work together to achieve the required performance targets. Many of these related initiatives may have responsibilities with budgets from other institutions.     </w:t>
      </w:r>
    </w:p>
    <w:p w:rsidR="00D222EF" w:rsidRDefault="00D222EF" w:rsidP="00772CE4">
      <w:pPr>
        <w:pStyle w:val="ListParagraph"/>
        <w:numPr>
          <w:ilvl w:val="0"/>
          <w:numId w:val="60"/>
        </w:numPr>
        <w:contextualSpacing w:val="0"/>
      </w:pPr>
      <w:r w:rsidRPr="00D31AA1">
        <w:rPr>
          <w:b/>
        </w:rPr>
        <w:t>Initiatives</w:t>
      </w:r>
      <w:r>
        <w:t xml:space="preserve">: </w:t>
      </w:r>
      <w:r w:rsidRPr="00D222EF">
        <w:t>Objectives are achieved through different strategic approaches by means of initiatives. Initiatives include current and future programmes, projects and activities, requiring resources, such as financial, human, structural and physical resources.</w:t>
      </w:r>
      <w:r w:rsidR="00D31AA1">
        <w:t xml:space="preserve"> </w:t>
      </w:r>
      <w:r w:rsidR="0095493B">
        <w:t>While a project is a group of activities managed in a coordinated way</w:t>
      </w:r>
      <w:r w:rsidR="00DB5EFC">
        <w:t>, a p</w:t>
      </w:r>
      <w:r>
        <w:t>rogramme is a group of related projects managed in a coordinated way for improved efficiencies</w:t>
      </w:r>
      <w:r w:rsidR="003F2134">
        <w:t xml:space="preserve"> to achieve a specific objective</w:t>
      </w:r>
      <w:r>
        <w:t xml:space="preserve">. Both projects and programmes are unique and temporary in nature and need to be managed by </w:t>
      </w:r>
      <w:r w:rsidR="003F2134">
        <w:t>the</w:t>
      </w:r>
      <w:r>
        <w:t xml:space="preserve"> Project Management </w:t>
      </w:r>
      <w:r w:rsidR="003F2134">
        <w:t xml:space="preserve">“toolbox” </w:t>
      </w:r>
      <w:r>
        <w:t>(with its methodologies, tools and techniques). Activities, in contrast, are ongoing operations to be managed by the Operational Management “toolbox”. Activities/operations are not unique or temporary, but ongoing repetitive activities.</w:t>
      </w:r>
      <w:r w:rsidR="00EE7123">
        <w:t xml:space="preserve"> </w:t>
      </w:r>
      <w:r>
        <w:t xml:space="preserve">Note that where formal detailed project or programme plans are required for initiatives, it is indicated with: </w:t>
      </w:r>
      <w:r w:rsidRPr="00D31AA1">
        <w:rPr>
          <w:b/>
          <w:i/>
        </w:rPr>
        <w:t>**detailed project plan**</w:t>
      </w:r>
      <w:r w:rsidR="00293FF6">
        <w:rPr>
          <w:b/>
          <w:i/>
        </w:rPr>
        <w:t xml:space="preserve">. </w:t>
      </w:r>
      <w:r w:rsidR="00293FF6" w:rsidRPr="00293FF6">
        <w:t>The progress of projects/programmes are</w:t>
      </w:r>
      <w:r w:rsidR="00293FF6">
        <w:t xml:space="preserve"> measured based on these project/programme plans – mostly in terms of</w:t>
      </w:r>
      <w:r w:rsidR="00297E53">
        <w:t xml:space="preserve"> scope,</w:t>
      </w:r>
      <w:r w:rsidR="00293FF6">
        <w:t xml:space="preserve"> time</w:t>
      </w:r>
      <w:r w:rsidR="00297E53">
        <w:t xml:space="preserve">, </w:t>
      </w:r>
      <w:r w:rsidR="00293FF6">
        <w:t>cost</w:t>
      </w:r>
      <w:r w:rsidR="00297E53">
        <w:t xml:space="preserve"> and quality.</w:t>
      </w:r>
    </w:p>
    <w:p w:rsidR="00601AFD" w:rsidRDefault="00601AFD" w:rsidP="00004D9F">
      <w:pPr>
        <w:pStyle w:val="ListParagraph"/>
        <w:numPr>
          <w:ilvl w:val="0"/>
          <w:numId w:val="60"/>
        </w:numPr>
        <w:contextualSpacing w:val="0"/>
      </w:pPr>
      <w:r>
        <w:rPr>
          <w:b/>
        </w:rPr>
        <w:t>Current Progress (CP%)</w:t>
      </w:r>
      <w:r w:rsidRPr="00601AFD">
        <w:t>:</w:t>
      </w:r>
      <w:r>
        <w:t xml:space="preserve"> </w:t>
      </w:r>
      <w:r w:rsidR="003F2134">
        <w:t>This column shows the</w:t>
      </w:r>
      <w:r>
        <w:t xml:space="preserve"> progress</w:t>
      </w:r>
      <w:r w:rsidR="00297E53">
        <w:t xml:space="preserve"> </w:t>
      </w:r>
      <w:r>
        <w:t>of the initiative during the quarter under review</w:t>
      </w:r>
      <w:r w:rsidR="00297E53">
        <w:t>. Where initiatives have not started, a 0% is shown. These percentages will be updated during quarterly performance management, based on document</w:t>
      </w:r>
      <w:r w:rsidR="003F2134">
        <w:t>ed</w:t>
      </w:r>
      <w:r w:rsidR="00297E53">
        <w:t xml:space="preserve"> proof. </w:t>
      </w:r>
    </w:p>
    <w:p w:rsidR="00407B8A" w:rsidRDefault="00407B8A" w:rsidP="00601AFD">
      <w:pPr>
        <w:pStyle w:val="ListParagraph"/>
        <w:numPr>
          <w:ilvl w:val="0"/>
          <w:numId w:val="60"/>
        </w:numPr>
        <w:contextualSpacing w:val="0"/>
      </w:pPr>
      <w:r w:rsidRPr="00876780">
        <w:rPr>
          <w:b/>
        </w:rPr>
        <w:t>Responsibilities</w:t>
      </w:r>
      <w:r w:rsidR="00601AFD">
        <w:rPr>
          <w:b/>
        </w:rPr>
        <w:t xml:space="preserve"> (Resp)</w:t>
      </w:r>
      <w:r w:rsidR="00D222EF">
        <w:t xml:space="preserve">: </w:t>
      </w:r>
      <w:r w:rsidR="003F2134">
        <w:t>This is the i</w:t>
      </w:r>
      <w:r w:rsidR="00DD1603">
        <w:t xml:space="preserve">nstitution </w:t>
      </w:r>
      <w:r w:rsidR="003F2134">
        <w:t xml:space="preserve">responsible </w:t>
      </w:r>
      <w:r w:rsidR="00DD1603">
        <w:t xml:space="preserve">to successfully plan and execute the </w:t>
      </w:r>
      <w:r w:rsidR="00601AFD" w:rsidRPr="00601AFD">
        <w:t>initiati</w:t>
      </w:r>
      <w:r w:rsidR="00DD1603">
        <w:t xml:space="preserve">ve. The responsible institution plays the role of project manager for this initiative, but also has to liaise with other project managers on related projects. </w:t>
      </w:r>
      <w:r w:rsidR="00E45625">
        <w:t>The responsible institution should preferably provide the budget/funds</w:t>
      </w:r>
      <w:r w:rsidR="003F2134">
        <w:t xml:space="preserve"> and other resources</w:t>
      </w:r>
      <w:r w:rsidR="00E45625">
        <w:t xml:space="preserve"> for the initiative. </w:t>
      </w:r>
    </w:p>
    <w:p w:rsidR="009118B4" w:rsidRDefault="00601AFD" w:rsidP="00345A43">
      <w:pPr>
        <w:pStyle w:val="ListParagraph"/>
        <w:numPr>
          <w:ilvl w:val="0"/>
          <w:numId w:val="60"/>
        </w:numPr>
        <w:contextualSpacing w:val="0"/>
      </w:pPr>
      <w:r w:rsidRPr="009118B4">
        <w:rPr>
          <w:b/>
        </w:rPr>
        <w:t>Support (Supp)</w:t>
      </w:r>
      <w:r>
        <w:t xml:space="preserve">: </w:t>
      </w:r>
      <w:r w:rsidR="006E7E1E">
        <w:t>As with most projects/programmes, various team members are req</w:t>
      </w:r>
      <w:r w:rsidR="009118B4">
        <w:t>u</w:t>
      </w:r>
      <w:r w:rsidR="006E7E1E">
        <w:t xml:space="preserve">ired </w:t>
      </w:r>
      <w:r w:rsidR="003F2134">
        <w:t xml:space="preserve">to carry out the various project activities, in </w:t>
      </w:r>
      <w:r w:rsidR="009118B4">
        <w:t xml:space="preserve">support </w:t>
      </w:r>
      <w:r w:rsidR="003F2134">
        <w:t xml:space="preserve">of </w:t>
      </w:r>
      <w:r w:rsidR="009118B4">
        <w:t xml:space="preserve">the project manager. </w:t>
      </w:r>
      <w:r w:rsidR="003F2134">
        <w:t xml:space="preserve">In </w:t>
      </w:r>
      <w:r w:rsidR="009118B4">
        <w:t xml:space="preserve">this column, the stakeholders are listed who will play a significant support role to </w:t>
      </w:r>
      <w:r w:rsidR="003F2134">
        <w:t xml:space="preserve">successfully </w:t>
      </w:r>
      <w:r w:rsidR="009118B4">
        <w:t>complete the initiative</w:t>
      </w:r>
      <w:r w:rsidR="003F2134">
        <w:t xml:space="preserve"> on time and within budget, according to the scope and quality requirements. </w:t>
      </w:r>
    </w:p>
    <w:p w:rsidR="00CA3743" w:rsidRDefault="00CA3743" w:rsidP="00345A43">
      <w:pPr>
        <w:pStyle w:val="ListParagraph"/>
        <w:numPr>
          <w:ilvl w:val="0"/>
          <w:numId w:val="60"/>
        </w:numPr>
        <w:contextualSpacing w:val="0"/>
      </w:pPr>
      <w:r w:rsidRPr="009118B4">
        <w:rPr>
          <w:b/>
        </w:rPr>
        <w:t>Self/Jointly/Outsource (SJO)</w:t>
      </w:r>
      <w:r>
        <w:t xml:space="preserve">: </w:t>
      </w:r>
      <w:r w:rsidR="003F2134">
        <w:t>This i</w:t>
      </w:r>
      <w:r w:rsidR="00BE57BA">
        <w:t>ndicate</w:t>
      </w:r>
      <w:r w:rsidR="003F2134">
        <w:t>s whether the</w:t>
      </w:r>
      <w:r w:rsidR="00BE57BA">
        <w:t xml:space="preserve"> initiative will be done by </w:t>
      </w:r>
      <w:r w:rsidRPr="00CA3743">
        <w:t>Self</w:t>
      </w:r>
      <w:r w:rsidR="003F2134">
        <w:t xml:space="preserve">, </w:t>
      </w:r>
      <w:r w:rsidRPr="00CA3743">
        <w:t>Jointly</w:t>
      </w:r>
      <w:r w:rsidR="003F2134">
        <w:t xml:space="preserve"> or </w:t>
      </w:r>
      <w:r w:rsidRPr="00CA3743">
        <w:t>Outsource</w:t>
      </w:r>
      <w:r w:rsidR="00BE57BA">
        <w:t xml:space="preserve">d. </w:t>
      </w:r>
      <w:r w:rsidR="003F2134">
        <w:t>“</w:t>
      </w:r>
      <w:r w:rsidR="00BE57BA">
        <w:t>Self</w:t>
      </w:r>
      <w:r w:rsidR="003F2134">
        <w:t>”</w:t>
      </w:r>
      <w:r w:rsidR="00BE57BA">
        <w:t xml:space="preserve"> is the responsible institution; </w:t>
      </w:r>
      <w:r w:rsidR="003F2134">
        <w:t>“</w:t>
      </w:r>
      <w:r w:rsidR="00BE57BA">
        <w:t>Jointly</w:t>
      </w:r>
      <w:r w:rsidR="003F2134">
        <w:t>”</w:t>
      </w:r>
      <w:r w:rsidR="00BE57BA">
        <w:t xml:space="preserve"> </w:t>
      </w:r>
      <w:r w:rsidR="003F2134">
        <w:t>when the responsible and support stakeholders fairly evenly share the workload; “</w:t>
      </w:r>
      <w:r w:rsidR="00BE57BA">
        <w:t>Outsource</w:t>
      </w:r>
      <w:r w:rsidR="003F2134">
        <w:t>”</w:t>
      </w:r>
      <w:r w:rsidR="00BE57BA">
        <w:t xml:space="preserve"> when consultants/</w:t>
      </w:r>
      <w:r w:rsidR="003F2134">
        <w:t xml:space="preserve"> </w:t>
      </w:r>
      <w:r w:rsidR="00BE57BA">
        <w:t>contractors/</w:t>
      </w:r>
      <w:r w:rsidR="003F2134">
        <w:t xml:space="preserve"> </w:t>
      </w:r>
      <w:r w:rsidR="00BE57BA">
        <w:t>suppliers will be used</w:t>
      </w:r>
      <w:r w:rsidR="003F2134">
        <w:t xml:space="preserve"> (which will lead</w:t>
      </w:r>
      <w:r w:rsidR="00BE57BA">
        <w:t xml:space="preserve"> to higher cost</w:t>
      </w:r>
      <w:r w:rsidR="003F2134">
        <w:t>s)</w:t>
      </w:r>
      <w:r w:rsidR="00BE57BA">
        <w:t>.</w:t>
      </w:r>
    </w:p>
    <w:p w:rsidR="009C69AA" w:rsidRDefault="009C69AA" w:rsidP="008F4DCE">
      <w:r>
        <w:t xml:space="preserve">The scorecard will be used as </w:t>
      </w:r>
      <w:r w:rsidR="0038535A">
        <w:t xml:space="preserve">the </w:t>
      </w:r>
      <w:r>
        <w:t xml:space="preserve">basis for quarterly performance </w:t>
      </w:r>
      <w:r w:rsidR="003F2134">
        <w:t>reviews</w:t>
      </w:r>
      <w:r>
        <w:t>. The two key components to be measured, evaluated and reported</w:t>
      </w:r>
      <w:r w:rsidR="003F2134">
        <w:t xml:space="preserve"> </w:t>
      </w:r>
      <w:r>
        <w:t>are:</w:t>
      </w:r>
    </w:p>
    <w:p w:rsidR="009C69AA" w:rsidRDefault="009C69AA" w:rsidP="00B74A49">
      <w:pPr>
        <w:pStyle w:val="ListParagraph"/>
        <w:numPr>
          <w:ilvl w:val="0"/>
          <w:numId w:val="61"/>
        </w:numPr>
      </w:pPr>
      <w:r>
        <w:t>Objective</w:t>
      </w:r>
      <w:r w:rsidR="00B74A49">
        <w:t xml:space="preserve"> (left)</w:t>
      </w:r>
      <w:r w:rsidR="00B73199">
        <w:t xml:space="preserve">: To what extent </w:t>
      </w:r>
      <w:r w:rsidR="00876780">
        <w:t>we are</w:t>
      </w:r>
      <w:r w:rsidR="00B73199">
        <w:t xml:space="preserve"> achieving our objectives (per strategy) by me</w:t>
      </w:r>
      <w:r w:rsidR="00876780">
        <w:t>asuring performance for each PI</w:t>
      </w:r>
      <w:r w:rsidR="00B73199">
        <w:t>; and</w:t>
      </w:r>
    </w:p>
    <w:p w:rsidR="009C69AA" w:rsidRPr="00F35F35" w:rsidRDefault="009C69AA" w:rsidP="00B74A49">
      <w:pPr>
        <w:pStyle w:val="ListParagraph"/>
        <w:numPr>
          <w:ilvl w:val="0"/>
          <w:numId w:val="61"/>
        </w:numPr>
      </w:pPr>
      <w:r>
        <w:t>Initiative</w:t>
      </w:r>
      <w:r w:rsidR="00B74A49">
        <w:t xml:space="preserve"> (right)</w:t>
      </w:r>
      <w:r>
        <w:t xml:space="preserve">: </w:t>
      </w:r>
      <w:r w:rsidR="00B73199">
        <w:t xml:space="preserve">To what extent </w:t>
      </w:r>
      <w:r w:rsidR="00876780">
        <w:t>we are</w:t>
      </w:r>
      <w:r w:rsidR="00B73199">
        <w:t xml:space="preserve"> completing our initiatives according to scope, time,</w:t>
      </w:r>
      <w:r w:rsidR="00876780">
        <w:t xml:space="preserve"> cost and quality requirements.</w:t>
      </w:r>
    </w:p>
    <w:p w:rsidR="00522024" w:rsidRDefault="00522024" w:rsidP="00216499">
      <w:pPr>
        <w:pStyle w:val="StyletextErasMediumITC11ptAfter6pt"/>
        <w:spacing w:before="120"/>
        <w:jc w:val="left"/>
        <w:rPr>
          <w:rStyle w:val="StyleStyleBodyCalibriErasMediumITC"/>
          <w:rFonts w:ascii="Arial" w:hAnsi="Arial" w:cs="Arial"/>
          <w:b/>
          <w:szCs w:val="22"/>
        </w:rPr>
      </w:pPr>
    </w:p>
    <w:p w:rsidR="009A4625" w:rsidRDefault="009A4625" w:rsidP="00C46DC2">
      <w:pPr>
        <w:pBdr>
          <w:top w:val="single" w:sz="4" w:space="1" w:color="auto"/>
          <w:left w:val="single" w:sz="4" w:space="4" w:color="auto"/>
          <w:bottom w:val="single" w:sz="4" w:space="1" w:color="auto"/>
          <w:right w:val="single" w:sz="4" w:space="4" w:color="auto"/>
        </w:pBdr>
        <w:shd w:val="clear" w:color="auto" w:fill="F2F2F2" w:themeFill="background1" w:themeFillShade="F2"/>
        <w:sectPr w:rsidR="009A4625" w:rsidSect="009812B0">
          <w:pgSz w:w="11906" w:h="16838"/>
          <w:pgMar w:top="1151" w:right="1151" w:bottom="1151" w:left="1151" w:header="709" w:footer="709" w:gutter="0"/>
          <w:pgNumType w:start="1"/>
          <w:cols w:space="720"/>
          <w:docGrid w:linePitch="360"/>
        </w:sectPr>
      </w:pPr>
    </w:p>
    <w:tbl>
      <w:tblPr>
        <w:tblStyle w:val="TableGrid"/>
        <w:tblW w:w="1587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4"/>
        <w:gridCol w:w="12492"/>
      </w:tblGrid>
      <w:tr w:rsidR="00D558DB" w:rsidRPr="00BA50B5" w:rsidTr="00C46DC2">
        <w:tc>
          <w:tcPr>
            <w:tcW w:w="3384" w:type="dxa"/>
            <w:tcBorders>
              <w:top w:val="single" w:sz="4" w:space="0" w:color="auto"/>
              <w:left w:val="single" w:sz="4" w:space="0" w:color="auto"/>
              <w:right w:val="single" w:sz="4" w:space="0" w:color="auto"/>
            </w:tcBorders>
            <w:shd w:val="clear" w:color="auto" w:fill="F2F2F2" w:themeFill="background1" w:themeFillShade="F2"/>
          </w:tcPr>
          <w:p w:rsidR="00D558DB" w:rsidRPr="000E1BDC" w:rsidRDefault="00D558DB" w:rsidP="00021C28">
            <w:pPr>
              <w:pStyle w:val="GhanaNormal"/>
              <w:shd w:val="clear" w:color="auto" w:fill="000000" w:themeFill="text1"/>
              <w:spacing w:before="120"/>
              <w:jc w:val="right"/>
              <w:rPr>
                <w:rFonts w:ascii="Arial" w:hAnsi="Arial" w:cs="Arial"/>
                <w:b/>
                <w:i/>
                <w:sz w:val="22"/>
              </w:rPr>
            </w:pPr>
            <w:r w:rsidRPr="000E1BDC">
              <w:rPr>
                <w:rFonts w:ascii="Arial" w:hAnsi="Arial" w:cs="Arial"/>
                <w:b/>
                <w:i/>
                <w:sz w:val="22"/>
              </w:rPr>
              <w:t>OBJECTIVE</w:t>
            </w:r>
            <w:r w:rsidR="00014082">
              <w:rPr>
                <w:rFonts w:ascii="Arial" w:hAnsi="Arial" w:cs="Arial"/>
                <w:b/>
                <w:i/>
                <w:sz w:val="22"/>
              </w:rPr>
              <w:t xml:space="preserve"> 1</w:t>
            </w:r>
            <w:r w:rsidRPr="000E1BDC">
              <w:rPr>
                <w:rFonts w:ascii="Arial" w:hAnsi="Arial" w:cs="Arial"/>
                <w:b/>
                <w:i/>
                <w:sz w:val="22"/>
              </w:rPr>
              <w:t>:</w:t>
            </w:r>
          </w:p>
          <w:p w:rsidR="00726413" w:rsidRDefault="00726413" w:rsidP="00AC6E9C">
            <w:pPr>
              <w:pStyle w:val="GhanaNormal"/>
              <w:jc w:val="right"/>
              <w:rPr>
                <w:rFonts w:ascii="Arial" w:hAnsi="Arial" w:cs="Arial"/>
                <w:b/>
                <w:i/>
                <w:sz w:val="20"/>
              </w:rPr>
            </w:pPr>
          </w:p>
          <w:p w:rsidR="00726413" w:rsidRPr="00726413" w:rsidRDefault="00726413" w:rsidP="00AC6E9C">
            <w:pPr>
              <w:pStyle w:val="GhanaNormal"/>
              <w:jc w:val="right"/>
              <w:rPr>
                <w:rFonts w:ascii="Arial" w:hAnsi="Arial" w:cs="Arial"/>
                <w:b/>
                <w:i/>
                <w:sz w:val="28"/>
              </w:rPr>
            </w:pPr>
          </w:p>
          <w:p w:rsidR="00D558DB" w:rsidRPr="00BA50B5" w:rsidRDefault="00726413" w:rsidP="005D5092">
            <w:pPr>
              <w:pStyle w:val="GhanaNormal"/>
              <w:jc w:val="right"/>
              <w:rPr>
                <w:rFonts w:ascii="Arial" w:hAnsi="Arial" w:cs="Arial"/>
                <w:b/>
                <w:i/>
                <w:sz w:val="20"/>
              </w:rPr>
            </w:pPr>
            <w:r>
              <w:rPr>
                <w:rFonts w:ascii="Arial" w:hAnsi="Arial" w:cs="Arial"/>
                <w:b/>
                <w:i/>
                <w:sz w:val="20"/>
              </w:rPr>
              <w:t>STRATEGY</w:t>
            </w:r>
            <w:r w:rsidR="00014082">
              <w:rPr>
                <w:rFonts w:ascii="Arial" w:hAnsi="Arial" w:cs="Arial"/>
                <w:b/>
                <w:i/>
                <w:sz w:val="20"/>
              </w:rPr>
              <w:t xml:space="preserve"> </w:t>
            </w:r>
            <w:r w:rsidR="005D5092">
              <w:rPr>
                <w:rFonts w:ascii="Arial" w:hAnsi="Arial" w:cs="Arial"/>
                <w:b/>
                <w:i/>
                <w:sz w:val="20"/>
              </w:rPr>
              <w:t>1.1</w:t>
            </w:r>
            <w:r>
              <w:rPr>
                <w:rFonts w:ascii="Arial" w:hAnsi="Arial" w:cs="Arial"/>
                <w:b/>
                <w:i/>
                <w:sz w:val="20"/>
              </w:rPr>
              <w:t>:</w:t>
            </w:r>
          </w:p>
        </w:tc>
        <w:tc>
          <w:tcPr>
            <w:tcW w:w="12492" w:type="dxa"/>
            <w:tcBorders>
              <w:left w:val="single" w:sz="4" w:space="0" w:color="auto"/>
            </w:tcBorders>
          </w:tcPr>
          <w:p w:rsidR="00D558DB" w:rsidRPr="000E1BDC" w:rsidRDefault="00D558DB" w:rsidP="00021C28">
            <w:pPr>
              <w:pStyle w:val="GhanaNormal"/>
              <w:spacing w:before="120"/>
              <w:ind w:left="0"/>
              <w:rPr>
                <w:rFonts w:ascii="Arial" w:hAnsi="Arial" w:cs="Arial"/>
                <w:b/>
                <w:sz w:val="22"/>
              </w:rPr>
            </w:pPr>
            <w:r w:rsidRPr="000E1BDC">
              <w:rPr>
                <w:rFonts w:ascii="Arial" w:hAnsi="Arial" w:cs="Arial"/>
                <w:b/>
                <w:sz w:val="22"/>
              </w:rPr>
              <w:t>PREVENT JUVENILE OFFENDING</w:t>
            </w:r>
          </w:p>
          <w:p w:rsidR="00D558DB" w:rsidRPr="000E62CD" w:rsidRDefault="00D558DB" w:rsidP="00D558DB">
            <w:pPr>
              <w:pStyle w:val="GhanaNormal"/>
              <w:spacing w:after="0"/>
              <w:ind w:left="0"/>
              <w:rPr>
                <w:rFonts w:ascii="Arial" w:hAnsi="Arial" w:cs="Arial"/>
                <w:i/>
                <w:sz w:val="20"/>
              </w:rPr>
            </w:pPr>
            <w:r w:rsidRPr="000E62CD">
              <w:rPr>
                <w:rFonts w:ascii="Arial" w:hAnsi="Arial" w:cs="Arial"/>
                <w:i/>
                <w:sz w:val="20"/>
              </w:rPr>
              <w:t>As th</w:t>
            </w:r>
            <w:r w:rsidR="00280F24" w:rsidRPr="000E62CD">
              <w:rPr>
                <w:rFonts w:ascii="Arial" w:hAnsi="Arial" w:cs="Arial"/>
                <w:i/>
                <w:sz w:val="20"/>
              </w:rPr>
              <w:t xml:space="preserve">e prevention work </w:t>
            </w:r>
            <w:r w:rsidRPr="000E62CD">
              <w:rPr>
                <w:rFonts w:ascii="Arial" w:hAnsi="Arial" w:cs="Arial"/>
                <w:i/>
                <w:sz w:val="20"/>
              </w:rPr>
              <w:t xml:space="preserve">centered </w:t>
            </w:r>
            <w:r w:rsidR="00646E61" w:rsidRPr="000E62CD">
              <w:rPr>
                <w:rFonts w:ascii="Arial" w:hAnsi="Arial" w:cs="Arial"/>
                <w:i/>
                <w:sz w:val="20"/>
              </w:rPr>
              <w:t>on</w:t>
            </w:r>
            <w:r w:rsidRPr="000E62CD">
              <w:rPr>
                <w:rFonts w:ascii="Arial" w:hAnsi="Arial" w:cs="Arial"/>
                <w:i/>
                <w:sz w:val="20"/>
              </w:rPr>
              <w:t xml:space="preserve"> functional families is governed by the </w:t>
            </w:r>
            <w:r w:rsidRPr="000E62CD">
              <w:rPr>
                <w:rFonts w:ascii="Arial" w:hAnsi="Arial" w:cs="Arial"/>
                <w:b/>
                <w:i/>
                <w:sz w:val="20"/>
              </w:rPr>
              <w:t>CFWP</w:t>
            </w:r>
            <w:r w:rsidRPr="000E62CD">
              <w:rPr>
                <w:rFonts w:ascii="Arial" w:hAnsi="Arial" w:cs="Arial"/>
                <w:i/>
                <w:sz w:val="20"/>
              </w:rPr>
              <w:t xml:space="preserve"> and done through regular dialogue amongst social workers/community workers, children, families and communities, this objective specifically launch initiatives to further prevent children</w:t>
            </w:r>
            <w:r w:rsidR="00836573" w:rsidRPr="000E62CD">
              <w:rPr>
                <w:rFonts w:ascii="Arial" w:hAnsi="Arial" w:cs="Arial"/>
                <w:i/>
                <w:sz w:val="20"/>
              </w:rPr>
              <w:t xml:space="preserve"> from</w:t>
            </w:r>
            <w:r w:rsidRPr="000E62CD">
              <w:rPr>
                <w:rFonts w:ascii="Arial" w:hAnsi="Arial" w:cs="Arial"/>
                <w:i/>
                <w:sz w:val="20"/>
              </w:rPr>
              <w:t xml:space="preserve"> offen</w:t>
            </w:r>
            <w:r w:rsidR="00836573" w:rsidRPr="000E62CD">
              <w:rPr>
                <w:rFonts w:ascii="Arial" w:hAnsi="Arial" w:cs="Arial"/>
                <w:i/>
                <w:sz w:val="20"/>
              </w:rPr>
              <w:t>ding</w:t>
            </w:r>
            <w:r w:rsidRPr="000E62CD">
              <w:rPr>
                <w:rFonts w:ascii="Arial" w:hAnsi="Arial" w:cs="Arial"/>
                <w:i/>
                <w:sz w:val="20"/>
              </w:rPr>
              <w:t xml:space="preserve"> and related damages</w:t>
            </w:r>
            <w:r w:rsidR="00836573" w:rsidRPr="000E62CD">
              <w:rPr>
                <w:rFonts w:ascii="Arial" w:hAnsi="Arial" w:cs="Arial"/>
                <w:i/>
                <w:sz w:val="20"/>
              </w:rPr>
              <w:t xml:space="preserve"> associated with it</w:t>
            </w:r>
            <w:r w:rsidRPr="000E62CD">
              <w:rPr>
                <w:rFonts w:ascii="Arial" w:hAnsi="Arial" w:cs="Arial"/>
                <w:i/>
                <w:sz w:val="20"/>
              </w:rPr>
              <w:t>.</w:t>
            </w:r>
          </w:p>
          <w:p w:rsidR="00D558DB" w:rsidRDefault="00D558DB" w:rsidP="009900DC">
            <w:pPr>
              <w:spacing w:before="120"/>
              <w:ind w:left="360" w:hanging="360"/>
              <w:rPr>
                <w:b/>
                <w:sz w:val="20"/>
              </w:rPr>
            </w:pPr>
            <w:r w:rsidRPr="00280F24">
              <w:rPr>
                <w:b/>
                <w:sz w:val="20"/>
              </w:rPr>
              <w:t>Strengthen families and develop interventions to prevent juvenile offending.</w:t>
            </w:r>
          </w:p>
          <w:p w:rsidR="00021C28" w:rsidRPr="000E62CD" w:rsidRDefault="00DB5007" w:rsidP="00021C28">
            <w:pPr>
              <w:rPr>
                <w:i/>
                <w:color w:val="000000" w:themeColor="text1"/>
                <w:sz w:val="20"/>
              </w:rPr>
            </w:pPr>
            <w:r w:rsidRPr="000E62CD">
              <w:rPr>
                <w:i/>
                <w:sz w:val="20"/>
              </w:rPr>
              <w:t>Justice sector related p</w:t>
            </w:r>
            <w:r w:rsidR="00021C28" w:rsidRPr="000E62CD">
              <w:rPr>
                <w:i/>
                <w:sz w:val="20"/>
              </w:rPr>
              <w:t>ro-active, preve</w:t>
            </w:r>
            <w:r w:rsidR="003B0348" w:rsidRPr="000E62CD">
              <w:rPr>
                <w:i/>
                <w:sz w:val="20"/>
              </w:rPr>
              <w:t>n</w:t>
            </w:r>
            <w:r w:rsidR="00021C28" w:rsidRPr="000E62CD">
              <w:rPr>
                <w:i/>
                <w:sz w:val="20"/>
              </w:rPr>
              <w:t>tative measures will be emphasised and grounded in strengthening families</w:t>
            </w:r>
            <w:r w:rsidR="003B0348" w:rsidRPr="000E62CD">
              <w:rPr>
                <w:i/>
                <w:sz w:val="20"/>
              </w:rPr>
              <w:t xml:space="preserve">; the school system will play an important </w:t>
            </w:r>
            <w:r w:rsidR="003B0348" w:rsidRPr="000E62CD">
              <w:rPr>
                <w:i/>
                <w:color w:val="000000" w:themeColor="text1"/>
                <w:sz w:val="20"/>
              </w:rPr>
              <w:t xml:space="preserve">role in identifying at-risk children and in a collaborative way address </w:t>
            </w:r>
            <w:r w:rsidR="00033AEB" w:rsidRPr="000E62CD">
              <w:rPr>
                <w:i/>
                <w:color w:val="000000" w:themeColor="text1"/>
                <w:sz w:val="20"/>
              </w:rPr>
              <w:t>children’s</w:t>
            </w:r>
            <w:r w:rsidR="003B0348" w:rsidRPr="000E62CD">
              <w:rPr>
                <w:i/>
                <w:color w:val="000000" w:themeColor="text1"/>
                <w:sz w:val="20"/>
              </w:rPr>
              <w:t xml:space="preserve"> needs.  </w:t>
            </w:r>
            <w:r w:rsidR="00021C28" w:rsidRPr="000E62CD">
              <w:rPr>
                <w:i/>
                <w:color w:val="000000" w:themeColor="text1"/>
                <w:sz w:val="20"/>
              </w:rPr>
              <w:t xml:space="preserve"> </w:t>
            </w:r>
          </w:p>
          <w:p w:rsidR="00B73F67" w:rsidRPr="00021C28" w:rsidRDefault="00021C28" w:rsidP="00021C28">
            <w:pPr>
              <w:rPr>
                <w:i/>
                <w:sz w:val="20"/>
                <w:szCs w:val="20"/>
              </w:rPr>
            </w:pPr>
            <w:r w:rsidRPr="00280F24">
              <w:rPr>
                <w:i/>
                <w:color w:val="000000" w:themeColor="text1"/>
                <w:sz w:val="20"/>
                <w:szCs w:val="20"/>
              </w:rPr>
              <w:t>[It is required to d</w:t>
            </w:r>
            <w:r w:rsidR="00F35F35" w:rsidRPr="00280F24">
              <w:rPr>
                <w:i/>
                <w:color w:val="000000" w:themeColor="text1"/>
                <w:sz w:val="20"/>
                <w:szCs w:val="20"/>
              </w:rPr>
              <w:t>o cross referenc</w:t>
            </w:r>
            <w:r w:rsidRPr="00280F24">
              <w:rPr>
                <w:i/>
                <w:color w:val="000000" w:themeColor="text1"/>
                <w:sz w:val="20"/>
                <w:szCs w:val="20"/>
              </w:rPr>
              <w:t xml:space="preserve">ing with </w:t>
            </w:r>
            <w:r w:rsidR="00F35F35" w:rsidRPr="00280F24">
              <w:rPr>
                <w:i/>
                <w:color w:val="000000" w:themeColor="text1"/>
                <w:sz w:val="20"/>
                <w:szCs w:val="20"/>
              </w:rPr>
              <w:t>the CFWOP initiatives aimed at prevention, especially the</w:t>
            </w:r>
            <w:r w:rsidR="00280F24" w:rsidRPr="00280F24">
              <w:rPr>
                <w:i/>
                <w:color w:val="000000" w:themeColor="text1"/>
                <w:sz w:val="20"/>
                <w:szCs w:val="20"/>
              </w:rPr>
              <w:t xml:space="preserve"> activities relating to sensitis</w:t>
            </w:r>
            <w:r w:rsidR="00F35F35" w:rsidRPr="00280F24">
              <w:rPr>
                <w:i/>
                <w:color w:val="000000" w:themeColor="text1"/>
                <w:sz w:val="20"/>
                <w:szCs w:val="20"/>
              </w:rPr>
              <w:t>ation</w:t>
            </w:r>
            <w:r w:rsidRPr="00280F24">
              <w:rPr>
                <w:i/>
                <w:color w:val="000000" w:themeColor="text1"/>
                <w:sz w:val="20"/>
                <w:szCs w:val="20"/>
              </w:rPr>
              <w:t>]</w:t>
            </w:r>
          </w:p>
        </w:tc>
      </w:tr>
      <w:tr w:rsidR="00D558DB" w:rsidRPr="00BA50B5" w:rsidTr="00C46DC2">
        <w:tc>
          <w:tcPr>
            <w:tcW w:w="3384" w:type="dxa"/>
            <w:tcBorders>
              <w:left w:val="single" w:sz="4" w:space="0" w:color="auto"/>
              <w:bottom w:val="single" w:sz="4" w:space="0" w:color="auto"/>
              <w:right w:val="single" w:sz="4" w:space="0" w:color="auto"/>
            </w:tcBorders>
            <w:shd w:val="clear" w:color="auto" w:fill="F2F2F2" w:themeFill="background1" w:themeFillShade="F2"/>
          </w:tcPr>
          <w:p w:rsidR="00D558DB" w:rsidRPr="00BA50B5" w:rsidRDefault="00D558DB" w:rsidP="00196815">
            <w:pPr>
              <w:pStyle w:val="GhanaNormal"/>
              <w:spacing w:after="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2" w:type="dxa"/>
            <w:tcBorders>
              <w:left w:val="single" w:sz="4" w:space="0" w:color="auto"/>
            </w:tcBorders>
          </w:tcPr>
          <w:p w:rsidR="00D558DB" w:rsidRPr="00BA50B5" w:rsidRDefault="00EF5DE9" w:rsidP="00D558DB">
            <w:pPr>
              <w:pStyle w:val="GhanaNormal"/>
              <w:ind w:left="0"/>
              <w:rPr>
                <w:rFonts w:ascii="Arial" w:hAnsi="Arial" w:cs="Arial"/>
                <w:sz w:val="20"/>
              </w:rPr>
            </w:pPr>
            <w:r>
              <w:rPr>
                <w:rFonts w:ascii="Arial" w:hAnsi="Arial" w:cs="Arial"/>
                <w:b/>
                <w:sz w:val="20"/>
              </w:rPr>
              <w:t>MOGCSP</w:t>
            </w:r>
          </w:p>
        </w:tc>
      </w:tr>
    </w:tbl>
    <w:p w:rsidR="00231622" w:rsidRPr="00231622" w:rsidRDefault="00231622" w:rsidP="00231622">
      <w:pPr>
        <w:pStyle w:val="CommentText"/>
        <w:spacing w:after="0"/>
        <w:rPr>
          <w:b/>
          <w:color w:val="FF0000"/>
        </w:rPr>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2A4FA1" w:rsidRPr="00BA50B5" w:rsidTr="00921F1B">
        <w:trPr>
          <w:trHeight w:val="430"/>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2A4FA1" w:rsidRPr="00BA50B5" w:rsidRDefault="002A4FA1" w:rsidP="00C46DC2">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2A4FA1" w:rsidRPr="00BA50B5" w:rsidRDefault="002A4FA1" w:rsidP="00921F1B">
            <w:pPr>
              <w:spacing w:after="0"/>
              <w:ind w:left="-115" w:right="-115"/>
              <w:jc w:val="center"/>
              <w:rPr>
                <w:rFonts w:cs="Arial"/>
                <w:b/>
                <w:bCs/>
                <w:i/>
                <w:iCs/>
                <w:sz w:val="20"/>
                <w:szCs w:val="20"/>
              </w:rPr>
            </w:pPr>
            <w:r w:rsidRPr="00BA50B5">
              <w:rPr>
                <w:rFonts w:cs="Arial"/>
                <w:b/>
                <w:bCs/>
                <w:i/>
                <w:iCs/>
                <w:sz w:val="20"/>
                <w:szCs w:val="20"/>
              </w:rPr>
              <w:t>CP</w:t>
            </w:r>
          </w:p>
          <w:p w:rsidR="002A4FA1" w:rsidRPr="00BA50B5" w:rsidRDefault="002A4FA1" w:rsidP="00C46DC2">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2A4FA1" w:rsidRPr="00BA50B5" w:rsidRDefault="002A4FA1" w:rsidP="00C46DC2">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2A4FA1" w:rsidRPr="00BA50B5" w:rsidRDefault="002A4FA1" w:rsidP="00921F1B">
            <w:pPr>
              <w:spacing w:after="0"/>
              <w:ind w:left="-115" w:right="-115"/>
              <w:jc w:val="center"/>
              <w:rPr>
                <w:rFonts w:cs="Arial"/>
                <w:b/>
                <w:bCs/>
                <w:i/>
                <w:iCs/>
                <w:sz w:val="20"/>
                <w:szCs w:val="20"/>
              </w:rPr>
            </w:pPr>
            <w:r w:rsidRPr="00BA50B5">
              <w:rPr>
                <w:rFonts w:cs="Arial"/>
                <w:b/>
                <w:bCs/>
                <w:i/>
                <w:iCs/>
                <w:sz w:val="20"/>
                <w:szCs w:val="20"/>
              </w:rPr>
              <w:t>Cost</w:t>
            </w:r>
          </w:p>
          <w:p w:rsidR="002A4FA1" w:rsidRPr="00BA50B5" w:rsidRDefault="002A4FA1" w:rsidP="00C46DC2">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A4FA1" w:rsidRPr="00BA50B5" w:rsidRDefault="002A4FA1" w:rsidP="00C46DC2">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6C5EA5" w:rsidRPr="00BA50B5" w:rsidTr="00C46DC2">
        <w:trPr>
          <w:trHeight w:val="60"/>
        </w:trPr>
        <w:tc>
          <w:tcPr>
            <w:tcW w:w="2127" w:type="dxa"/>
            <w:vMerge w:val="restart"/>
            <w:tcBorders>
              <w:left w:val="single" w:sz="8" w:space="0" w:color="000000"/>
              <w:right w:val="single" w:sz="8" w:space="0" w:color="000000"/>
            </w:tcBorders>
            <w:shd w:val="clear" w:color="auto" w:fill="F2F2F2" w:themeFill="background1" w:themeFillShade="F2"/>
          </w:tcPr>
          <w:p w:rsidR="00740247" w:rsidRPr="00F6480B" w:rsidRDefault="00740247" w:rsidP="00C46DC2">
            <w:pPr>
              <w:spacing w:after="0"/>
              <w:jc w:val="left"/>
              <w:rPr>
                <w:rFonts w:cs="Arial"/>
                <w:color w:val="000000" w:themeColor="text1"/>
                <w:sz w:val="20"/>
                <w:szCs w:val="20"/>
                <w:lang w:val="en-GB"/>
              </w:rPr>
            </w:pPr>
            <w:r w:rsidRPr="00F6480B">
              <w:rPr>
                <w:rFonts w:cs="Arial"/>
                <w:b/>
                <w:color w:val="000000" w:themeColor="text1"/>
                <w:sz w:val="20"/>
                <w:szCs w:val="20"/>
                <w:lang w:val="en-GB"/>
              </w:rPr>
              <w:t>A.</w:t>
            </w:r>
            <w:r w:rsidRPr="00F6480B">
              <w:rPr>
                <w:rFonts w:cs="Arial"/>
                <w:color w:val="000000" w:themeColor="text1"/>
                <w:sz w:val="20"/>
                <w:szCs w:val="20"/>
                <w:lang w:val="en-GB"/>
              </w:rPr>
              <w:t xml:space="preserve"> Annual no</w:t>
            </w:r>
            <w:r w:rsidR="00636F7D">
              <w:rPr>
                <w:rFonts w:cs="Arial"/>
                <w:color w:val="000000" w:themeColor="text1"/>
                <w:sz w:val="20"/>
                <w:szCs w:val="20"/>
                <w:lang w:val="en-GB"/>
              </w:rPr>
              <w:t>,</w:t>
            </w:r>
            <w:r w:rsidRPr="00F6480B">
              <w:rPr>
                <w:rFonts w:cs="Arial"/>
                <w:color w:val="000000" w:themeColor="text1"/>
                <w:sz w:val="20"/>
                <w:szCs w:val="20"/>
                <w:lang w:val="en-GB"/>
              </w:rPr>
              <w:t xml:space="preserve"> of </w:t>
            </w:r>
            <w:r w:rsidR="0073471F" w:rsidRPr="00F6480B">
              <w:rPr>
                <w:rFonts w:cs="Arial"/>
                <w:color w:val="000000" w:themeColor="text1"/>
                <w:sz w:val="20"/>
                <w:szCs w:val="20"/>
                <w:lang w:val="en-GB"/>
              </w:rPr>
              <w:t xml:space="preserve">juvenile </w:t>
            </w:r>
            <w:r w:rsidRPr="00F6480B">
              <w:rPr>
                <w:rFonts w:cs="Arial"/>
                <w:color w:val="000000" w:themeColor="text1"/>
                <w:sz w:val="20"/>
                <w:szCs w:val="20"/>
                <w:lang w:val="en-GB"/>
              </w:rPr>
              <w:t>cases repo</w:t>
            </w:r>
            <w:r w:rsidR="0073471F" w:rsidRPr="00F6480B">
              <w:rPr>
                <w:rFonts w:cs="Arial"/>
                <w:color w:val="000000" w:themeColor="text1"/>
                <w:sz w:val="20"/>
                <w:szCs w:val="20"/>
                <w:lang w:val="en-GB"/>
              </w:rPr>
              <w:t xml:space="preserve">rted to and handled by the CJS </w:t>
            </w:r>
            <w:r w:rsidRPr="00F6480B">
              <w:rPr>
                <w:rFonts w:cs="Arial"/>
                <w:color w:val="000000" w:themeColor="text1"/>
                <w:sz w:val="20"/>
                <w:szCs w:val="20"/>
                <w:lang w:val="en-GB"/>
              </w:rPr>
              <w:t>including CHRAJ</w:t>
            </w:r>
          </w:p>
          <w:p w:rsidR="00740247" w:rsidRDefault="00740247" w:rsidP="00C46DC2">
            <w:pPr>
              <w:spacing w:after="0"/>
              <w:jc w:val="left"/>
              <w:rPr>
                <w:rFonts w:cs="Arial"/>
                <w:color w:val="000000" w:themeColor="text1"/>
                <w:sz w:val="20"/>
                <w:szCs w:val="20"/>
                <w:lang w:val="en-GB"/>
              </w:rPr>
            </w:pPr>
            <w:r>
              <w:rPr>
                <w:rFonts w:cs="Arial"/>
                <w:sz w:val="20"/>
                <w:szCs w:val="20"/>
                <w:lang w:val="en-GB"/>
              </w:rPr>
              <w:t xml:space="preserve">       </w:t>
            </w:r>
          </w:p>
          <w:p w:rsidR="00740247" w:rsidRDefault="00740247" w:rsidP="00C46DC2">
            <w:pPr>
              <w:pStyle w:val="StyletextErasMediumITC11ptAfter6pt"/>
              <w:spacing w:after="0"/>
              <w:jc w:val="left"/>
              <w:rPr>
                <w:rFonts w:ascii="Arial" w:hAnsi="Arial" w:cs="Arial"/>
                <w:sz w:val="20"/>
                <w:lang w:val="en-GB"/>
              </w:rPr>
            </w:pPr>
          </w:p>
          <w:p w:rsidR="00740247" w:rsidRDefault="00740247" w:rsidP="00C46DC2">
            <w:pPr>
              <w:pStyle w:val="StyletextErasMediumITC11ptAfter6pt"/>
              <w:spacing w:after="0"/>
              <w:jc w:val="left"/>
              <w:rPr>
                <w:rFonts w:ascii="Arial" w:hAnsi="Arial" w:cs="Arial"/>
                <w:sz w:val="20"/>
                <w:lang w:val="en-GB"/>
              </w:rPr>
            </w:pPr>
          </w:p>
          <w:p w:rsidR="00740247" w:rsidRDefault="00740247" w:rsidP="00C46DC2">
            <w:pPr>
              <w:spacing w:after="0"/>
              <w:jc w:val="left"/>
              <w:rPr>
                <w:rFonts w:cs="Arial"/>
                <w:sz w:val="20"/>
                <w:szCs w:val="20"/>
                <w:lang w:val="en-GB"/>
              </w:rPr>
            </w:pPr>
            <w:r>
              <w:rPr>
                <w:rFonts w:cs="Arial"/>
                <w:b/>
                <w:sz w:val="20"/>
                <w:szCs w:val="20"/>
                <w:lang w:val="en-GB"/>
              </w:rPr>
              <w:t>B.</w:t>
            </w:r>
            <w:r>
              <w:rPr>
                <w:rFonts w:cs="Arial"/>
                <w:sz w:val="20"/>
                <w:szCs w:val="20"/>
                <w:lang w:val="en-GB"/>
              </w:rPr>
              <w:t xml:space="preserve"> No of interventions addressing at-risk/vulnerable school children</w:t>
            </w:r>
          </w:p>
          <w:p w:rsidR="00740247" w:rsidRDefault="00740247" w:rsidP="00C46DC2">
            <w:pPr>
              <w:spacing w:after="0"/>
              <w:jc w:val="left"/>
              <w:rPr>
                <w:rFonts w:cs="Arial"/>
                <w:sz w:val="20"/>
                <w:szCs w:val="20"/>
                <w:lang w:val="en-GB"/>
              </w:rPr>
            </w:pPr>
          </w:p>
          <w:p w:rsidR="00740247" w:rsidRDefault="00740247" w:rsidP="00C46DC2">
            <w:pPr>
              <w:spacing w:after="0"/>
              <w:jc w:val="left"/>
              <w:rPr>
                <w:rFonts w:cs="Arial"/>
                <w:sz w:val="20"/>
                <w:szCs w:val="20"/>
                <w:lang w:val="en-GB"/>
              </w:rPr>
            </w:pPr>
          </w:p>
          <w:p w:rsidR="00740247" w:rsidRDefault="00740247" w:rsidP="00C46DC2">
            <w:pPr>
              <w:spacing w:after="0"/>
              <w:jc w:val="left"/>
              <w:rPr>
                <w:rFonts w:cs="Arial"/>
                <w:color w:val="000000" w:themeColor="text1"/>
                <w:sz w:val="20"/>
                <w:szCs w:val="20"/>
                <w:lang w:val="en-GB"/>
              </w:rPr>
            </w:pPr>
          </w:p>
          <w:p w:rsidR="00740247" w:rsidRDefault="00740247" w:rsidP="00C46DC2">
            <w:pPr>
              <w:spacing w:after="0"/>
              <w:jc w:val="left"/>
              <w:rPr>
                <w:rFonts w:cs="Arial"/>
                <w:sz w:val="20"/>
                <w:lang w:val="en-GB"/>
              </w:rPr>
            </w:pPr>
          </w:p>
          <w:p w:rsidR="006C5EA5" w:rsidRPr="006C5EA5" w:rsidRDefault="006C5EA5" w:rsidP="00C46DC2">
            <w:pPr>
              <w:spacing w:after="0"/>
              <w:jc w:val="left"/>
              <w:rPr>
                <w:rFonts w:cs="Arial"/>
                <w:sz w:val="20"/>
                <w:szCs w:val="20"/>
                <w:lang w:val="en-GB"/>
              </w:rPr>
            </w:pPr>
          </w:p>
          <w:p w:rsidR="006C5EA5" w:rsidRPr="006C5EA5" w:rsidRDefault="006C5EA5" w:rsidP="00C46DC2">
            <w:pPr>
              <w:spacing w:after="0"/>
              <w:jc w:val="left"/>
              <w:rPr>
                <w:rFonts w:cs="Arial"/>
                <w:sz w:val="20"/>
                <w:szCs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6C5EA5" w:rsidRPr="006C5EA5" w:rsidRDefault="006C5EA5" w:rsidP="00C46DC2">
            <w:pPr>
              <w:spacing w:after="0"/>
              <w:jc w:val="left"/>
              <w:rPr>
                <w:rFonts w:cs="Arial"/>
                <w:sz w:val="20"/>
                <w:szCs w:val="20"/>
              </w:rPr>
            </w:pPr>
            <w:r w:rsidRPr="006C5EA5">
              <w:rPr>
                <w:rFonts w:cs="Arial"/>
                <w:sz w:val="20"/>
                <w:szCs w:val="20"/>
              </w:rPr>
              <w:t xml:space="preserve">BL= 200 </w:t>
            </w:r>
          </w:p>
          <w:p w:rsidR="006C5EA5" w:rsidRPr="006C5EA5" w:rsidRDefault="006C5EA5" w:rsidP="00C46DC2">
            <w:pPr>
              <w:spacing w:after="0"/>
              <w:jc w:val="left"/>
              <w:rPr>
                <w:rFonts w:cs="Arial"/>
                <w:sz w:val="20"/>
                <w:szCs w:val="20"/>
              </w:rPr>
            </w:pPr>
            <w:r w:rsidRPr="006C5EA5">
              <w:rPr>
                <w:rFonts w:cs="Arial"/>
                <w:sz w:val="20"/>
                <w:szCs w:val="20"/>
              </w:rPr>
              <w:t>17= 180</w:t>
            </w:r>
          </w:p>
          <w:p w:rsidR="006C5EA5" w:rsidRPr="006C5EA5" w:rsidRDefault="006C5EA5" w:rsidP="00C46DC2">
            <w:pPr>
              <w:spacing w:after="0"/>
              <w:jc w:val="left"/>
              <w:rPr>
                <w:rFonts w:cs="Arial"/>
                <w:sz w:val="20"/>
                <w:szCs w:val="20"/>
              </w:rPr>
            </w:pPr>
            <w:r w:rsidRPr="006C5EA5">
              <w:rPr>
                <w:rFonts w:cs="Arial"/>
                <w:sz w:val="20"/>
                <w:szCs w:val="20"/>
              </w:rPr>
              <w:t>18= TBD</w:t>
            </w:r>
          </w:p>
          <w:p w:rsidR="006C5EA5" w:rsidRPr="006C5EA5" w:rsidRDefault="006C5EA5" w:rsidP="00C46DC2">
            <w:pPr>
              <w:spacing w:after="0"/>
              <w:jc w:val="left"/>
              <w:rPr>
                <w:rFonts w:cs="Arial"/>
                <w:sz w:val="20"/>
                <w:szCs w:val="20"/>
              </w:rPr>
            </w:pPr>
            <w:r w:rsidRPr="006C5EA5">
              <w:rPr>
                <w:rFonts w:cs="Arial"/>
                <w:sz w:val="20"/>
                <w:szCs w:val="20"/>
              </w:rPr>
              <w:t>19= TBD</w:t>
            </w:r>
          </w:p>
          <w:p w:rsidR="006C5EA5" w:rsidRPr="006C5EA5" w:rsidRDefault="006C5EA5" w:rsidP="00C46DC2">
            <w:pPr>
              <w:spacing w:after="0"/>
              <w:jc w:val="left"/>
              <w:rPr>
                <w:rFonts w:cs="Arial"/>
                <w:sz w:val="20"/>
                <w:szCs w:val="20"/>
              </w:rPr>
            </w:pPr>
            <w:r w:rsidRPr="006C5EA5">
              <w:rPr>
                <w:rFonts w:cs="Arial"/>
                <w:sz w:val="20"/>
                <w:szCs w:val="20"/>
              </w:rPr>
              <w:t>20= TBD</w:t>
            </w:r>
          </w:p>
          <w:p w:rsidR="006C5EA5" w:rsidRPr="006C5EA5" w:rsidRDefault="006C5EA5" w:rsidP="00C46DC2">
            <w:pPr>
              <w:spacing w:after="0"/>
              <w:jc w:val="left"/>
              <w:rPr>
                <w:rFonts w:cs="Arial"/>
                <w:sz w:val="20"/>
                <w:szCs w:val="20"/>
              </w:rPr>
            </w:pPr>
            <w:r w:rsidRPr="006C5EA5">
              <w:rPr>
                <w:rFonts w:cs="Arial"/>
                <w:sz w:val="20"/>
                <w:szCs w:val="20"/>
              </w:rPr>
              <w:t>21= TBD</w:t>
            </w:r>
          </w:p>
          <w:p w:rsidR="006C5EA5" w:rsidRPr="006C5EA5" w:rsidRDefault="006C5EA5" w:rsidP="00C46DC2">
            <w:pPr>
              <w:spacing w:after="0"/>
              <w:jc w:val="left"/>
              <w:rPr>
                <w:rFonts w:cs="Arial"/>
                <w:color w:val="FF0000"/>
                <w:sz w:val="20"/>
                <w:szCs w:val="20"/>
              </w:rPr>
            </w:pPr>
          </w:p>
          <w:p w:rsidR="006C5EA5" w:rsidRPr="006C5EA5" w:rsidRDefault="006C5EA5" w:rsidP="00C46DC2">
            <w:pPr>
              <w:spacing w:after="0"/>
              <w:jc w:val="left"/>
              <w:rPr>
                <w:rFonts w:cs="Arial"/>
                <w:color w:val="FF0000"/>
                <w:sz w:val="20"/>
                <w:szCs w:val="20"/>
              </w:rPr>
            </w:pPr>
          </w:p>
          <w:p w:rsidR="006C5EA5" w:rsidRPr="006C5EA5" w:rsidRDefault="006C5EA5" w:rsidP="00C46DC2">
            <w:pPr>
              <w:spacing w:after="0"/>
              <w:jc w:val="left"/>
              <w:rPr>
                <w:rFonts w:cs="Arial"/>
                <w:sz w:val="20"/>
                <w:szCs w:val="20"/>
              </w:rPr>
            </w:pPr>
            <w:r w:rsidRPr="006C5EA5">
              <w:rPr>
                <w:rFonts w:cs="Arial"/>
                <w:sz w:val="20"/>
                <w:szCs w:val="20"/>
              </w:rPr>
              <w:t>BL= 0</w:t>
            </w:r>
          </w:p>
          <w:p w:rsidR="006C5EA5" w:rsidRPr="006C5EA5" w:rsidRDefault="006C5EA5" w:rsidP="00C46DC2">
            <w:pPr>
              <w:spacing w:after="0"/>
              <w:jc w:val="left"/>
              <w:rPr>
                <w:rFonts w:cs="Arial"/>
                <w:sz w:val="20"/>
                <w:szCs w:val="20"/>
                <w:lang w:val="es-US"/>
              </w:rPr>
            </w:pPr>
            <w:r w:rsidRPr="006C5EA5">
              <w:rPr>
                <w:rFonts w:cs="Arial"/>
                <w:sz w:val="20"/>
                <w:szCs w:val="20"/>
                <w:lang w:val="es-US"/>
              </w:rPr>
              <w:t>17= 2</w:t>
            </w:r>
          </w:p>
          <w:p w:rsidR="006C5EA5" w:rsidRPr="006C5EA5" w:rsidRDefault="006C5EA5" w:rsidP="00C46DC2">
            <w:pPr>
              <w:spacing w:after="0"/>
              <w:jc w:val="left"/>
              <w:rPr>
                <w:rFonts w:cs="Arial"/>
                <w:sz w:val="20"/>
                <w:szCs w:val="20"/>
                <w:lang w:val="es-US"/>
              </w:rPr>
            </w:pPr>
            <w:r w:rsidRPr="006C5EA5">
              <w:rPr>
                <w:rFonts w:cs="Arial"/>
                <w:sz w:val="20"/>
                <w:szCs w:val="20"/>
                <w:lang w:val="es-US"/>
              </w:rPr>
              <w:t>18= 4</w:t>
            </w:r>
          </w:p>
          <w:p w:rsidR="006C5EA5" w:rsidRPr="006C5EA5" w:rsidRDefault="006C5EA5" w:rsidP="00C46DC2">
            <w:pPr>
              <w:spacing w:after="0"/>
              <w:jc w:val="left"/>
              <w:rPr>
                <w:rFonts w:cs="Arial"/>
                <w:sz w:val="20"/>
                <w:szCs w:val="20"/>
                <w:lang w:val="es-US"/>
              </w:rPr>
            </w:pPr>
            <w:r w:rsidRPr="006C5EA5">
              <w:rPr>
                <w:rFonts w:cs="Arial"/>
                <w:sz w:val="20"/>
                <w:szCs w:val="20"/>
                <w:lang w:val="es-US"/>
              </w:rPr>
              <w:t>19= 6</w:t>
            </w:r>
          </w:p>
          <w:p w:rsidR="006C5EA5" w:rsidRPr="006C5EA5" w:rsidRDefault="006C5EA5" w:rsidP="00C46DC2">
            <w:pPr>
              <w:spacing w:after="0"/>
              <w:jc w:val="left"/>
              <w:rPr>
                <w:rFonts w:cs="Arial"/>
                <w:sz w:val="20"/>
                <w:szCs w:val="20"/>
                <w:lang w:val="es-US"/>
              </w:rPr>
            </w:pPr>
            <w:r w:rsidRPr="006C5EA5">
              <w:rPr>
                <w:rFonts w:cs="Arial"/>
                <w:sz w:val="20"/>
                <w:szCs w:val="20"/>
                <w:lang w:val="es-US"/>
              </w:rPr>
              <w:t>20= 8</w:t>
            </w:r>
          </w:p>
          <w:p w:rsidR="006C5EA5" w:rsidRPr="006C5EA5" w:rsidRDefault="006C5EA5" w:rsidP="00C46DC2">
            <w:pPr>
              <w:spacing w:after="0"/>
              <w:jc w:val="left"/>
              <w:rPr>
                <w:rFonts w:cs="Arial"/>
                <w:color w:val="FF0000"/>
                <w:sz w:val="20"/>
                <w:szCs w:val="20"/>
                <w:lang w:val="es-US"/>
              </w:rPr>
            </w:pPr>
            <w:r w:rsidRPr="006C5EA5">
              <w:rPr>
                <w:rFonts w:cs="Arial"/>
                <w:sz w:val="20"/>
                <w:szCs w:val="20"/>
                <w:lang w:val="es-US"/>
              </w:rPr>
              <w:t>21=10</w:t>
            </w:r>
          </w:p>
          <w:p w:rsidR="006C5EA5" w:rsidRPr="006C5EA5" w:rsidRDefault="006C5EA5" w:rsidP="00C46DC2">
            <w:pPr>
              <w:spacing w:after="0"/>
              <w:jc w:val="left"/>
              <w:rPr>
                <w:rFonts w:cs="Arial"/>
                <w:color w:val="FF0000"/>
                <w:sz w:val="20"/>
                <w:szCs w:val="20"/>
                <w:lang w:val="es-US"/>
              </w:rPr>
            </w:pPr>
          </w:p>
          <w:p w:rsidR="006C5EA5" w:rsidRPr="006C5EA5" w:rsidRDefault="006C5EA5" w:rsidP="00C46DC2">
            <w:pPr>
              <w:spacing w:after="0"/>
              <w:jc w:val="left"/>
              <w:rPr>
                <w:rFonts w:cs="Arial"/>
                <w:color w:val="FF0000"/>
                <w:sz w:val="20"/>
                <w:szCs w:val="20"/>
              </w:rPr>
            </w:pPr>
          </w:p>
        </w:tc>
        <w:tc>
          <w:tcPr>
            <w:tcW w:w="6026" w:type="dxa"/>
            <w:tcBorders>
              <w:left w:val="single" w:sz="24" w:space="0" w:color="000000"/>
              <w:right w:val="single" w:sz="8" w:space="0" w:color="000000"/>
            </w:tcBorders>
            <w:vAlign w:val="center"/>
          </w:tcPr>
          <w:p w:rsidR="006C5EA5" w:rsidRPr="00EB4A05" w:rsidRDefault="00EB4A05" w:rsidP="00636F7D">
            <w:pPr>
              <w:pStyle w:val="ListParagraph"/>
              <w:numPr>
                <w:ilvl w:val="0"/>
                <w:numId w:val="38"/>
              </w:numPr>
              <w:ind w:left="390"/>
              <w:jc w:val="left"/>
              <w:rPr>
                <w:rFonts w:cs="Arial"/>
                <w:sz w:val="20"/>
                <w:szCs w:val="20"/>
                <w:lang w:val="en-GB"/>
              </w:rPr>
            </w:pPr>
            <w:r w:rsidRPr="00EB4A05">
              <w:rPr>
                <w:rFonts w:cs="Arial"/>
                <w:b/>
                <w:sz w:val="20"/>
                <w:szCs w:val="20"/>
                <w:lang w:val="en-GB"/>
              </w:rPr>
              <w:t>Empower</w:t>
            </w:r>
            <w:r w:rsidR="006C5EA5" w:rsidRPr="00EB4A05">
              <w:rPr>
                <w:rFonts w:cs="Arial"/>
                <w:b/>
                <w:sz w:val="20"/>
                <w:szCs w:val="20"/>
                <w:lang w:val="en-GB"/>
              </w:rPr>
              <w:t xml:space="preserve"> parents, guardians and families with rights based </w:t>
            </w:r>
            <w:r w:rsidR="00636F7D">
              <w:rPr>
                <w:rFonts w:cs="Arial"/>
                <w:b/>
                <w:sz w:val="20"/>
                <w:szCs w:val="20"/>
                <w:lang w:val="en-GB"/>
              </w:rPr>
              <w:t xml:space="preserve">information and knowledge about </w:t>
            </w:r>
            <w:r w:rsidR="007F0490">
              <w:rPr>
                <w:rFonts w:cs="Arial"/>
                <w:b/>
                <w:sz w:val="20"/>
                <w:szCs w:val="20"/>
                <w:lang w:val="en-GB"/>
              </w:rPr>
              <w:t xml:space="preserve">available </w:t>
            </w:r>
            <w:r w:rsidR="00636F7D">
              <w:rPr>
                <w:rFonts w:cs="Arial"/>
                <w:b/>
                <w:sz w:val="20"/>
                <w:szCs w:val="20"/>
                <w:lang w:val="en-GB"/>
              </w:rPr>
              <w:t xml:space="preserve">processes </w:t>
            </w:r>
            <w:r w:rsidR="007F0490">
              <w:rPr>
                <w:rFonts w:cs="Arial"/>
                <w:b/>
                <w:sz w:val="20"/>
                <w:szCs w:val="20"/>
                <w:lang w:val="en-GB"/>
              </w:rPr>
              <w:t>to address abuse</w:t>
            </w:r>
            <w:r w:rsidR="006C5EA5" w:rsidRPr="00EB4A05">
              <w:rPr>
                <w:rFonts w:cs="Arial"/>
                <w:b/>
                <w:sz w:val="20"/>
                <w:szCs w:val="20"/>
                <w:lang w:val="en-GB"/>
              </w:rPr>
              <w:t xml:space="preserve"> </w:t>
            </w:r>
            <w:r w:rsidR="006C5EA5" w:rsidRPr="00EB4A05">
              <w:rPr>
                <w:rFonts w:cs="Arial"/>
                <w:sz w:val="20"/>
                <w:szCs w:val="20"/>
                <w:lang w:val="en-GB"/>
              </w:rPr>
              <w:t>to enable them</w:t>
            </w:r>
            <w:r w:rsidR="006C5EA5" w:rsidRPr="00EB4A05">
              <w:rPr>
                <w:rFonts w:cs="Arial"/>
                <w:b/>
                <w:sz w:val="20"/>
                <w:szCs w:val="20"/>
                <w:lang w:val="en-GB"/>
              </w:rPr>
              <w:t xml:space="preserve"> </w:t>
            </w:r>
            <w:r w:rsidR="006C5EA5" w:rsidRPr="00EB4A05">
              <w:rPr>
                <w:rFonts w:cs="Arial"/>
                <w:sz w:val="20"/>
                <w:szCs w:val="20"/>
                <w:lang w:val="en-GB"/>
              </w:rPr>
              <w:t xml:space="preserve">to identify abused children leading to triggering of the CJS and to be more involved in the </w:t>
            </w:r>
            <w:r w:rsidRPr="00EB4A05">
              <w:rPr>
                <w:rFonts w:cs="Arial"/>
                <w:sz w:val="20"/>
                <w:szCs w:val="20"/>
                <w:lang w:val="en-GB"/>
              </w:rPr>
              <w:t>FJS</w:t>
            </w:r>
            <w:r w:rsidR="004710D6">
              <w:rPr>
                <w:rFonts w:cs="Arial"/>
                <w:sz w:val="20"/>
                <w:szCs w:val="20"/>
                <w:lang w:val="en-GB"/>
              </w:rPr>
              <w:t xml:space="preserve"> when children are </w:t>
            </w:r>
            <w:r w:rsidR="006C5EA5" w:rsidRPr="00EB4A05">
              <w:rPr>
                <w:rFonts w:cs="Arial"/>
                <w:sz w:val="20"/>
                <w:szCs w:val="20"/>
                <w:lang w:val="en-GB"/>
              </w:rPr>
              <w:t xml:space="preserve">in conflict with the law </w:t>
            </w:r>
          </w:p>
        </w:tc>
        <w:tc>
          <w:tcPr>
            <w:tcW w:w="540" w:type="dxa"/>
            <w:vAlign w:val="center"/>
          </w:tcPr>
          <w:p w:rsidR="006C5EA5" w:rsidRPr="00EB4A05" w:rsidRDefault="006C5EA5" w:rsidP="00C46DC2">
            <w:pPr>
              <w:ind w:right="-108"/>
              <w:jc w:val="center"/>
              <w:rPr>
                <w:rFonts w:cs="Arial"/>
                <w:sz w:val="20"/>
                <w:szCs w:val="20"/>
              </w:rPr>
            </w:pPr>
          </w:p>
          <w:p w:rsidR="006C5EA5" w:rsidRPr="00EB4A05" w:rsidRDefault="006C5EA5" w:rsidP="00C46DC2">
            <w:pPr>
              <w:ind w:right="-108"/>
              <w:jc w:val="center"/>
              <w:rPr>
                <w:rFonts w:cs="Arial"/>
                <w:sz w:val="20"/>
                <w:szCs w:val="20"/>
              </w:rPr>
            </w:pPr>
            <w:r w:rsidRPr="00EB4A05">
              <w:rPr>
                <w:rFonts w:cs="Arial"/>
                <w:sz w:val="20"/>
                <w:szCs w:val="20"/>
              </w:rPr>
              <w:t>0</w:t>
            </w:r>
          </w:p>
          <w:p w:rsidR="006C5EA5" w:rsidRPr="00EB4A05" w:rsidRDefault="006C5EA5" w:rsidP="00C46DC2">
            <w:pPr>
              <w:ind w:right="-108"/>
              <w:jc w:val="center"/>
              <w:rPr>
                <w:rFonts w:cs="Arial"/>
                <w:sz w:val="20"/>
                <w:szCs w:val="20"/>
              </w:rPr>
            </w:pPr>
          </w:p>
        </w:tc>
        <w:tc>
          <w:tcPr>
            <w:tcW w:w="1260" w:type="dxa"/>
            <w:tcBorders>
              <w:left w:val="single" w:sz="8" w:space="0" w:color="000000"/>
              <w:right w:val="single" w:sz="8" w:space="0" w:color="000000"/>
            </w:tcBorders>
            <w:shd w:val="clear" w:color="auto" w:fill="FFFFFF" w:themeFill="background1"/>
            <w:vAlign w:val="center"/>
          </w:tcPr>
          <w:p w:rsidR="006C5EA5" w:rsidRPr="00EB4A05" w:rsidRDefault="006C5EA5" w:rsidP="00C46DC2">
            <w:pPr>
              <w:ind w:left="-108" w:right="-108"/>
              <w:jc w:val="center"/>
              <w:rPr>
                <w:rFonts w:cs="Arial"/>
                <w:sz w:val="20"/>
                <w:szCs w:val="20"/>
              </w:rPr>
            </w:pPr>
            <w:r w:rsidRPr="00EB4A05">
              <w:rPr>
                <w:rFonts w:cs="Arial"/>
                <w:sz w:val="20"/>
                <w:szCs w:val="20"/>
              </w:rPr>
              <w:t>DSW</w:t>
            </w:r>
          </w:p>
        </w:tc>
        <w:tc>
          <w:tcPr>
            <w:tcW w:w="1710" w:type="dxa"/>
            <w:vAlign w:val="center"/>
          </w:tcPr>
          <w:p w:rsidR="006C5EA5" w:rsidRPr="00EB4A05" w:rsidRDefault="006C5EA5" w:rsidP="00C46DC2">
            <w:pPr>
              <w:ind w:left="-108" w:right="-108"/>
              <w:jc w:val="center"/>
              <w:rPr>
                <w:rFonts w:cs="Arial"/>
                <w:sz w:val="20"/>
                <w:szCs w:val="20"/>
              </w:rPr>
            </w:pPr>
            <w:r w:rsidRPr="00EB4A05">
              <w:rPr>
                <w:rFonts w:cs="Arial"/>
                <w:sz w:val="20"/>
                <w:szCs w:val="20"/>
              </w:rPr>
              <w:t>MMDAs (DSW/DCD), CSOs</w:t>
            </w:r>
          </w:p>
        </w:tc>
        <w:tc>
          <w:tcPr>
            <w:tcW w:w="424" w:type="dxa"/>
            <w:tcBorders>
              <w:left w:val="single" w:sz="8" w:space="0" w:color="000000"/>
              <w:right w:val="single" w:sz="8" w:space="0" w:color="000000"/>
            </w:tcBorders>
            <w:vAlign w:val="center"/>
          </w:tcPr>
          <w:p w:rsidR="006C5EA5" w:rsidRPr="00EB4A05" w:rsidRDefault="006C5EA5" w:rsidP="00C46DC2">
            <w:pPr>
              <w:ind w:left="-108" w:right="-108"/>
              <w:jc w:val="center"/>
              <w:rPr>
                <w:rFonts w:cs="Arial"/>
                <w:sz w:val="20"/>
                <w:szCs w:val="20"/>
              </w:rPr>
            </w:pPr>
            <w:r w:rsidRPr="00EB4A05">
              <w:rPr>
                <w:rFonts w:cs="Arial"/>
                <w:sz w:val="20"/>
                <w:szCs w:val="20"/>
              </w:rPr>
              <w:t>J</w:t>
            </w:r>
          </w:p>
        </w:tc>
        <w:tc>
          <w:tcPr>
            <w:tcW w:w="1016" w:type="dxa"/>
            <w:vAlign w:val="center"/>
          </w:tcPr>
          <w:p w:rsidR="006C5EA5" w:rsidRPr="00EB4A05" w:rsidRDefault="005A29D4" w:rsidP="00C46DC2">
            <w:pPr>
              <w:ind w:left="-108" w:right="-108"/>
              <w:jc w:val="center"/>
              <w:rPr>
                <w:rFonts w:cs="Arial"/>
                <w:sz w:val="20"/>
                <w:szCs w:val="20"/>
              </w:rPr>
            </w:pPr>
            <w:r>
              <w:rPr>
                <w:rFonts w:cs="Arial"/>
                <w:sz w:val="20"/>
                <w:szCs w:val="20"/>
              </w:rPr>
              <w:t>30</w:t>
            </w:r>
            <w:r w:rsidR="006C5EA5" w:rsidRPr="00EB4A05">
              <w:rPr>
                <w:rFonts w:cs="Arial"/>
                <w:sz w:val="20"/>
                <w:szCs w:val="20"/>
              </w:rPr>
              <w:t>0</w:t>
            </w:r>
          </w:p>
        </w:tc>
        <w:tc>
          <w:tcPr>
            <w:tcW w:w="293" w:type="dxa"/>
            <w:tcBorders>
              <w:left w:val="single" w:sz="8" w:space="0" w:color="000000"/>
              <w:right w:val="single" w:sz="8" w:space="0" w:color="000000"/>
            </w:tcBorders>
            <w:vAlign w:val="center"/>
          </w:tcPr>
          <w:p w:rsidR="006C5EA5" w:rsidRPr="00EB4A05" w:rsidRDefault="006C5EA5" w:rsidP="00C46DC2">
            <w:pPr>
              <w:ind w:left="-108" w:right="-108"/>
              <w:jc w:val="center"/>
              <w:rPr>
                <w:rFonts w:cs="Arial"/>
                <w:sz w:val="20"/>
                <w:szCs w:val="20"/>
              </w:rPr>
            </w:pPr>
            <w:r w:rsidRPr="00EB4A05">
              <w:rPr>
                <w:rFonts w:cs="Arial"/>
                <w:sz w:val="20"/>
                <w:szCs w:val="20"/>
              </w:rPr>
              <w:t>X</w:t>
            </w:r>
          </w:p>
        </w:tc>
        <w:tc>
          <w:tcPr>
            <w:tcW w:w="293" w:type="dxa"/>
            <w:vAlign w:val="center"/>
          </w:tcPr>
          <w:p w:rsidR="006C5EA5" w:rsidRPr="00EB4A05" w:rsidRDefault="006C5EA5" w:rsidP="00C46DC2">
            <w:pPr>
              <w:ind w:left="-108" w:right="-108"/>
              <w:jc w:val="center"/>
              <w:rPr>
                <w:rFonts w:cs="Arial"/>
                <w:sz w:val="20"/>
                <w:szCs w:val="20"/>
              </w:rPr>
            </w:pPr>
            <w:r w:rsidRPr="00EB4A05">
              <w:rPr>
                <w:rFonts w:cs="Arial"/>
                <w:sz w:val="20"/>
                <w:szCs w:val="20"/>
              </w:rPr>
              <w:t>X</w:t>
            </w:r>
          </w:p>
        </w:tc>
        <w:tc>
          <w:tcPr>
            <w:tcW w:w="293" w:type="dxa"/>
            <w:tcBorders>
              <w:left w:val="single" w:sz="8" w:space="0" w:color="000000"/>
              <w:right w:val="single" w:sz="8" w:space="0" w:color="000000"/>
            </w:tcBorders>
            <w:vAlign w:val="center"/>
          </w:tcPr>
          <w:p w:rsidR="006C5EA5" w:rsidRPr="00EB4A05" w:rsidRDefault="006C5EA5" w:rsidP="00C46DC2">
            <w:pPr>
              <w:ind w:left="-108" w:right="-108"/>
              <w:jc w:val="center"/>
              <w:rPr>
                <w:rFonts w:cs="Arial"/>
                <w:sz w:val="20"/>
                <w:szCs w:val="20"/>
              </w:rPr>
            </w:pPr>
            <w:r w:rsidRPr="00EB4A05">
              <w:rPr>
                <w:rFonts w:cs="Arial"/>
                <w:sz w:val="20"/>
                <w:szCs w:val="20"/>
              </w:rPr>
              <w:t>X</w:t>
            </w:r>
          </w:p>
        </w:tc>
        <w:tc>
          <w:tcPr>
            <w:tcW w:w="293" w:type="dxa"/>
            <w:tcBorders>
              <w:left w:val="single" w:sz="8" w:space="0" w:color="000000"/>
              <w:right w:val="single" w:sz="8" w:space="0" w:color="000000"/>
            </w:tcBorders>
            <w:vAlign w:val="center"/>
          </w:tcPr>
          <w:p w:rsidR="006C5EA5" w:rsidRPr="00EB4A05" w:rsidRDefault="006C5EA5" w:rsidP="00C46DC2">
            <w:pPr>
              <w:ind w:left="-108" w:right="-108"/>
              <w:jc w:val="center"/>
              <w:rPr>
                <w:rFonts w:cs="Arial"/>
                <w:sz w:val="20"/>
                <w:szCs w:val="20"/>
              </w:rPr>
            </w:pPr>
            <w:r w:rsidRPr="00EB4A05">
              <w:rPr>
                <w:rFonts w:cs="Arial"/>
                <w:sz w:val="20"/>
                <w:szCs w:val="20"/>
              </w:rPr>
              <w:t>X</w:t>
            </w:r>
          </w:p>
        </w:tc>
        <w:tc>
          <w:tcPr>
            <w:tcW w:w="293" w:type="dxa"/>
            <w:tcBorders>
              <w:left w:val="single" w:sz="8" w:space="0" w:color="000000"/>
              <w:right w:val="single" w:sz="8" w:space="0" w:color="000000"/>
            </w:tcBorders>
            <w:vAlign w:val="center"/>
          </w:tcPr>
          <w:p w:rsidR="006C5EA5" w:rsidRPr="00EB4A05" w:rsidRDefault="00EB4A05" w:rsidP="00C46DC2">
            <w:pPr>
              <w:ind w:left="-108" w:right="-108"/>
              <w:jc w:val="center"/>
              <w:rPr>
                <w:rFonts w:cs="Arial"/>
                <w:sz w:val="20"/>
                <w:szCs w:val="20"/>
              </w:rPr>
            </w:pPr>
            <w:r>
              <w:rPr>
                <w:rFonts w:cs="Arial"/>
                <w:sz w:val="20"/>
                <w:szCs w:val="20"/>
              </w:rPr>
              <w:t>X</w:t>
            </w:r>
          </w:p>
        </w:tc>
      </w:tr>
      <w:tr w:rsidR="00EB4A05" w:rsidRPr="00BA50B5" w:rsidTr="00C46DC2">
        <w:trPr>
          <w:trHeight w:val="850"/>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EB4A05" w:rsidRPr="006C5EA5" w:rsidRDefault="00EB4A05" w:rsidP="00C46DC2">
            <w:pPr>
              <w:ind w:left="253" w:hanging="283"/>
              <w:jc w:val="right"/>
              <w:rPr>
                <w:rFonts w:cs="Arial"/>
                <w:color w:val="000000" w:themeColor="text1"/>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EB4A05" w:rsidRPr="006C5EA5" w:rsidRDefault="00EB4A05" w:rsidP="00C46DC2">
            <w:pPr>
              <w:rPr>
                <w:rFonts w:cs="Arial"/>
                <w:color w:val="000000" w:themeColor="text1"/>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EB4A05" w:rsidRPr="00BF7FA1" w:rsidRDefault="00EB4A05" w:rsidP="007810BE">
            <w:pPr>
              <w:pStyle w:val="ListParagraph"/>
              <w:numPr>
                <w:ilvl w:val="0"/>
                <w:numId w:val="38"/>
              </w:numPr>
              <w:ind w:left="390"/>
              <w:jc w:val="left"/>
              <w:rPr>
                <w:rFonts w:cs="Arial"/>
                <w:sz w:val="20"/>
                <w:szCs w:val="20"/>
                <w:lang w:val="en-GB"/>
              </w:rPr>
            </w:pPr>
            <w:r w:rsidRPr="00BF7FA1">
              <w:rPr>
                <w:rFonts w:cs="Arial"/>
                <w:b/>
                <w:sz w:val="20"/>
                <w:szCs w:val="20"/>
                <w:lang w:val="en-GB"/>
              </w:rPr>
              <w:t>Empower vulnerable children</w:t>
            </w:r>
            <w:r w:rsidRPr="00BF7FA1">
              <w:rPr>
                <w:rFonts w:cs="Arial"/>
                <w:sz w:val="20"/>
                <w:szCs w:val="20"/>
                <w:lang w:val="en-GB"/>
              </w:rPr>
              <w:t xml:space="preserve"> to better cope with situations</w:t>
            </w:r>
            <w:r w:rsidR="00C46DC2" w:rsidRPr="00BF7FA1">
              <w:rPr>
                <w:rFonts w:cs="Arial"/>
                <w:sz w:val="20"/>
                <w:szCs w:val="20"/>
                <w:lang w:val="en-GB"/>
              </w:rPr>
              <w:t xml:space="preserve"> </w:t>
            </w:r>
            <w:r w:rsidRPr="00BF7FA1">
              <w:rPr>
                <w:rFonts w:cs="Arial"/>
                <w:sz w:val="20"/>
                <w:szCs w:val="20"/>
                <w:lang w:val="en-GB"/>
              </w:rPr>
              <w:t xml:space="preserve">to prevent </w:t>
            </w:r>
            <w:r w:rsidRPr="00BF7FA1">
              <w:rPr>
                <w:sz w:val="20"/>
                <w:szCs w:val="20"/>
              </w:rPr>
              <w:t>juvenile offending</w:t>
            </w:r>
            <w:r w:rsidR="0045390C" w:rsidRPr="00BF7FA1">
              <w:rPr>
                <w:sz w:val="20"/>
                <w:szCs w:val="20"/>
              </w:rPr>
              <w:t xml:space="preserve"> and victimi</w:t>
            </w:r>
            <w:r w:rsidR="005A29D4" w:rsidRPr="00BF7FA1">
              <w:rPr>
                <w:sz w:val="20"/>
                <w:szCs w:val="20"/>
              </w:rPr>
              <w:t>s</w:t>
            </w:r>
            <w:r w:rsidR="0045390C" w:rsidRPr="00BF7FA1">
              <w:rPr>
                <w:sz w:val="20"/>
                <w:szCs w:val="20"/>
              </w:rPr>
              <w:t>ation</w:t>
            </w:r>
          </w:p>
        </w:tc>
        <w:tc>
          <w:tcPr>
            <w:tcW w:w="540" w:type="dxa"/>
            <w:tcBorders>
              <w:top w:val="single" w:sz="8" w:space="0" w:color="000000"/>
              <w:bottom w:val="single" w:sz="8" w:space="0" w:color="000000"/>
            </w:tcBorders>
            <w:vAlign w:val="center"/>
          </w:tcPr>
          <w:p w:rsidR="00EB4A05" w:rsidRPr="00BF7FA1" w:rsidRDefault="00EB4A05" w:rsidP="00C46DC2">
            <w:pPr>
              <w:ind w:right="-108"/>
              <w:jc w:val="center"/>
              <w:rPr>
                <w:rFonts w:cs="Arial"/>
                <w:sz w:val="20"/>
                <w:szCs w:val="20"/>
              </w:rPr>
            </w:pPr>
            <w:r w:rsidRPr="00BF7FA1">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B4A05" w:rsidRPr="00BF7FA1" w:rsidRDefault="00EB4A05" w:rsidP="00C46DC2">
            <w:pPr>
              <w:ind w:left="-108" w:right="-108"/>
              <w:jc w:val="center"/>
              <w:rPr>
                <w:rFonts w:cs="Arial"/>
                <w:sz w:val="20"/>
                <w:szCs w:val="20"/>
              </w:rPr>
            </w:pPr>
            <w:r w:rsidRPr="00BF7FA1">
              <w:rPr>
                <w:rFonts w:cs="Arial"/>
                <w:sz w:val="20"/>
                <w:szCs w:val="20"/>
              </w:rPr>
              <w:t>DSW</w:t>
            </w:r>
          </w:p>
        </w:tc>
        <w:tc>
          <w:tcPr>
            <w:tcW w:w="1710" w:type="dxa"/>
            <w:tcBorders>
              <w:top w:val="single" w:sz="8" w:space="0" w:color="000000"/>
              <w:bottom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MMDAs (DSW/DCD), CSOs</w:t>
            </w:r>
          </w:p>
        </w:tc>
        <w:tc>
          <w:tcPr>
            <w:tcW w:w="424" w:type="dxa"/>
            <w:tcBorders>
              <w:top w:val="single" w:sz="8" w:space="0" w:color="000000"/>
              <w:left w:val="single" w:sz="8" w:space="0" w:color="000000"/>
              <w:bottom w:val="single" w:sz="8" w:space="0" w:color="000000"/>
              <w:right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J</w:t>
            </w:r>
          </w:p>
        </w:tc>
        <w:tc>
          <w:tcPr>
            <w:tcW w:w="1016" w:type="dxa"/>
            <w:tcBorders>
              <w:top w:val="single" w:sz="8" w:space="0" w:color="000000"/>
              <w:bottom w:val="single" w:sz="8" w:space="0" w:color="000000"/>
            </w:tcBorders>
            <w:vAlign w:val="center"/>
          </w:tcPr>
          <w:p w:rsidR="00EB4A05" w:rsidRPr="00BF7FA1" w:rsidRDefault="00BF7FA1" w:rsidP="00C46DC2">
            <w:pPr>
              <w:ind w:left="-108" w:right="-108"/>
              <w:jc w:val="center"/>
              <w:rPr>
                <w:rFonts w:cs="Arial"/>
                <w:sz w:val="20"/>
                <w:szCs w:val="20"/>
              </w:rPr>
            </w:pPr>
            <w:r>
              <w:rPr>
                <w:rFonts w:cs="Arial"/>
                <w:sz w:val="20"/>
                <w:szCs w:val="20"/>
              </w:rPr>
              <w:t>10</w:t>
            </w:r>
            <w:r w:rsidR="00EB4A05" w:rsidRPr="00BF7FA1">
              <w:rPr>
                <w:rFonts w:cs="Arial"/>
                <w:sz w:val="20"/>
                <w:szCs w:val="20"/>
              </w:rPr>
              <w:t>0</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X</w:t>
            </w:r>
          </w:p>
        </w:tc>
        <w:tc>
          <w:tcPr>
            <w:tcW w:w="293" w:type="dxa"/>
            <w:tcBorders>
              <w:top w:val="single" w:sz="8" w:space="0" w:color="000000"/>
              <w:bottom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BF7FA1" w:rsidRDefault="00EB4A05" w:rsidP="00C46DC2">
            <w:pPr>
              <w:ind w:left="-108" w:right="-108"/>
              <w:jc w:val="center"/>
              <w:rPr>
                <w:rFonts w:cs="Arial"/>
                <w:sz w:val="20"/>
                <w:szCs w:val="20"/>
              </w:rPr>
            </w:pPr>
            <w:r w:rsidRPr="00BF7FA1">
              <w:rPr>
                <w:rFonts w:cs="Arial"/>
                <w:sz w:val="20"/>
                <w:szCs w:val="20"/>
              </w:rPr>
              <w:t>X</w:t>
            </w:r>
          </w:p>
        </w:tc>
      </w:tr>
      <w:tr w:rsidR="00EB4A05" w:rsidRPr="00BA50B5" w:rsidTr="00C46DC2">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EB4A05" w:rsidRPr="006C5EA5" w:rsidRDefault="00EB4A05" w:rsidP="00C46DC2">
            <w:pPr>
              <w:ind w:left="253" w:hanging="283"/>
              <w:jc w:val="right"/>
              <w:rPr>
                <w:rFonts w:cs="Arial"/>
                <w:color w:val="000000" w:themeColor="text1"/>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EB4A05" w:rsidRPr="006C5EA5" w:rsidRDefault="00EB4A05" w:rsidP="00C46DC2">
            <w:pPr>
              <w:rPr>
                <w:rFonts w:cs="Arial"/>
                <w:color w:val="000000" w:themeColor="text1"/>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EB4A05" w:rsidRPr="00EB4A05" w:rsidRDefault="0073471F" w:rsidP="007810BE">
            <w:pPr>
              <w:pStyle w:val="ListParagraph"/>
              <w:numPr>
                <w:ilvl w:val="0"/>
                <w:numId w:val="38"/>
              </w:numPr>
              <w:ind w:left="390"/>
              <w:jc w:val="left"/>
              <w:rPr>
                <w:rFonts w:cs="Arial"/>
                <w:color w:val="000000" w:themeColor="text1"/>
                <w:sz w:val="20"/>
                <w:szCs w:val="20"/>
                <w:lang w:val="en-GB"/>
              </w:rPr>
            </w:pPr>
            <w:r>
              <w:rPr>
                <w:rFonts w:cs="Arial"/>
                <w:b/>
                <w:color w:val="000000" w:themeColor="text1"/>
                <w:sz w:val="20"/>
                <w:szCs w:val="20"/>
                <w:lang w:val="en-GB"/>
              </w:rPr>
              <w:t>Equip and empower</w:t>
            </w:r>
            <w:r w:rsidR="00EB4A05" w:rsidRPr="00EB4A05">
              <w:rPr>
                <w:rFonts w:cs="Arial"/>
                <w:b/>
                <w:color w:val="000000" w:themeColor="text1"/>
                <w:sz w:val="20"/>
                <w:szCs w:val="20"/>
                <w:lang w:val="en-GB"/>
              </w:rPr>
              <w:t xml:space="preserve"> schools</w:t>
            </w:r>
            <w:r w:rsidR="00EB4A05" w:rsidRPr="00EB4A05">
              <w:rPr>
                <w:rFonts w:cs="Arial"/>
                <w:color w:val="000000" w:themeColor="text1"/>
                <w:sz w:val="20"/>
                <w:szCs w:val="20"/>
                <w:lang w:val="en-GB"/>
              </w:rPr>
              <w:t xml:space="preserve"> to identify vulnerable children or those at risk and to link them with the formal justice system</w:t>
            </w:r>
            <w:r w:rsidR="00EB4A05" w:rsidRPr="00E54853">
              <w:rPr>
                <w:rFonts w:cs="Arial"/>
                <w:color w:val="000000" w:themeColor="text1"/>
                <w:sz w:val="20"/>
                <w:szCs w:val="20"/>
                <w:lang w:val="en-GB"/>
              </w:rPr>
              <w:t xml:space="preserve"> </w:t>
            </w:r>
            <w:r w:rsidR="00636F7D" w:rsidRPr="00E54853">
              <w:rPr>
                <w:rFonts w:cs="Arial"/>
                <w:color w:val="000000" w:themeColor="text1"/>
                <w:sz w:val="20"/>
                <w:szCs w:val="20"/>
                <w:lang w:val="en-GB"/>
              </w:rPr>
              <w:t xml:space="preserve">for required interventions </w:t>
            </w:r>
            <w:r w:rsidR="00ED0222">
              <w:rPr>
                <w:rFonts w:cs="Arial"/>
                <w:color w:val="000000" w:themeColor="text1"/>
                <w:sz w:val="20"/>
                <w:szCs w:val="20"/>
                <w:lang w:val="en-GB"/>
              </w:rPr>
              <w:t>to prevent them from being abused and from the children becoming offenders</w:t>
            </w:r>
          </w:p>
        </w:tc>
        <w:tc>
          <w:tcPr>
            <w:tcW w:w="540" w:type="dxa"/>
            <w:tcBorders>
              <w:top w:val="single" w:sz="8" w:space="0" w:color="000000"/>
              <w:bottom w:val="single" w:sz="8" w:space="0" w:color="000000"/>
            </w:tcBorders>
            <w:vAlign w:val="center"/>
          </w:tcPr>
          <w:p w:rsidR="00EB4A05" w:rsidRPr="00EB4A05" w:rsidRDefault="00EB4A05" w:rsidP="00C46DC2">
            <w:pPr>
              <w:ind w:right="-108"/>
              <w:jc w:val="center"/>
              <w:rPr>
                <w:rFonts w:cs="Arial"/>
                <w:color w:val="000000" w:themeColor="text1"/>
                <w:sz w:val="20"/>
                <w:szCs w:val="20"/>
              </w:rPr>
            </w:pPr>
            <w:r w:rsidRPr="00EB4A05">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B4A05" w:rsidRPr="00EB4A05" w:rsidRDefault="00BF7FA1" w:rsidP="00C46DC2">
            <w:pPr>
              <w:ind w:left="-108" w:right="-108"/>
              <w:jc w:val="center"/>
              <w:rPr>
                <w:rFonts w:cs="Arial"/>
                <w:color w:val="000000" w:themeColor="text1"/>
                <w:sz w:val="20"/>
                <w:szCs w:val="20"/>
              </w:rPr>
            </w:pPr>
            <w:r>
              <w:rPr>
                <w:rFonts w:cs="Arial"/>
                <w:sz w:val="20"/>
                <w:szCs w:val="20"/>
              </w:rPr>
              <w:t>MOE</w:t>
            </w:r>
          </w:p>
        </w:tc>
        <w:tc>
          <w:tcPr>
            <w:tcW w:w="1710" w:type="dxa"/>
            <w:tcBorders>
              <w:top w:val="single" w:sz="8" w:space="0" w:color="000000"/>
              <w:bottom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GES, DSW CSOs</w:t>
            </w:r>
          </w:p>
        </w:tc>
        <w:tc>
          <w:tcPr>
            <w:tcW w:w="424" w:type="dxa"/>
            <w:tcBorders>
              <w:top w:val="single" w:sz="8" w:space="0" w:color="000000"/>
              <w:left w:val="single" w:sz="8" w:space="0" w:color="000000"/>
              <w:bottom w:val="single" w:sz="8" w:space="0" w:color="000000"/>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J/O</w:t>
            </w:r>
          </w:p>
        </w:tc>
        <w:tc>
          <w:tcPr>
            <w:tcW w:w="1016" w:type="dxa"/>
            <w:tcBorders>
              <w:top w:val="single" w:sz="8" w:space="0" w:color="000000"/>
              <w:bottom w:val="single" w:sz="8" w:space="0" w:color="000000"/>
            </w:tcBorders>
            <w:vAlign w:val="center"/>
          </w:tcPr>
          <w:p w:rsidR="00EB4A05" w:rsidRPr="00EB4A05" w:rsidRDefault="005A29D4" w:rsidP="00C46DC2">
            <w:pPr>
              <w:ind w:left="-108" w:right="-108"/>
              <w:jc w:val="center"/>
              <w:rPr>
                <w:rFonts w:cs="Arial"/>
                <w:sz w:val="20"/>
                <w:szCs w:val="20"/>
              </w:rPr>
            </w:pPr>
            <w:r>
              <w:rPr>
                <w:rFonts w:cs="Arial"/>
                <w:sz w:val="20"/>
                <w:szCs w:val="20"/>
              </w:rPr>
              <w:t>5</w:t>
            </w:r>
            <w:r w:rsidR="00EB4A05" w:rsidRPr="00EB4A05">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EB4A05" w:rsidRDefault="00EB4A05" w:rsidP="00C46DC2">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r>
      <w:tr w:rsidR="00EB4A05" w:rsidRPr="00BA50B5" w:rsidTr="00C46DC2">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EB4A05" w:rsidRPr="006C5EA5" w:rsidRDefault="00EB4A05" w:rsidP="00C46DC2">
            <w:pPr>
              <w:ind w:left="253" w:hanging="283"/>
              <w:jc w:val="right"/>
              <w:rPr>
                <w:rFonts w:cs="Arial"/>
                <w:color w:val="000000" w:themeColor="text1"/>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EB4A05" w:rsidRPr="006C5EA5" w:rsidRDefault="00EB4A05" w:rsidP="00C46DC2">
            <w:pPr>
              <w:rPr>
                <w:rFonts w:cs="Arial"/>
                <w:color w:val="000000" w:themeColor="text1"/>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EB4A05" w:rsidRPr="00A82624" w:rsidRDefault="00E54853" w:rsidP="00975147">
            <w:pPr>
              <w:pStyle w:val="ListParagraph"/>
              <w:numPr>
                <w:ilvl w:val="0"/>
                <w:numId w:val="38"/>
              </w:numPr>
              <w:ind w:left="390"/>
              <w:jc w:val="left"/>
              <w:rPr>
                <w:rFonts w:cs="Arial"/>
                <w:color w:val="000000" w:themeColor="text1"/>
                <w:sz w:val="20"/>
                <w:szCs w:val="20"/>
                <w:lang w:val="en-GB"/>
              </w:rPr>
            </w:pPr>
            <w:r>
              <w:rPr>
                <w:rFonts w:cs="Arial"/>
                <w:b/>
                <w:color w:val="000000" w:themeColor="text1"/>
                <w:sz w:val="20"/>
                <w:szCs w:val="20"/>
                <w:lang w:val="en-GB"/>
              </w:rPr>
              <w:t>Strengthen and equip</w:t>
            </w:r>
            <w:r w:rsidR="00EB4A05" w:rsidRPr="00A82624">
              <w:rPr>
                <w:rFonts w:cs="Arial"/>
                <w:b/>
                <w:color w:val="000000" w:themeColor="text1"/>
                <w:sz w:val="20"/>
                <w:szCs w:val="20"/>
                <w:lang w:val="en-GB"/>
              </w:rPr>
              <w:t xml:space="preserve"> justice sector institutions </w:t>
            </w:r>
            <w:r w:rsidR="00EB4A05" w:rsidRPr="00A82624">
              <w:rPr>
                <w:rFonts w:cs="Arial"/>
                <w:color w:val="000000" w:themeColor="text1"/>
                <w:sz w:val="20"/>
                <w:szCs w:val="20"/>
                <w:lang w:val="en-GB"/>
              </w:rPr>
              <w:t>to</w:t>
            </w:r>
            <w:r w:rsidR="00EB4A05" w:rsidRPr="00A82624">
              <w:rPr>
                <w:rFonts w:cs="Arial"/>
                <w:b/>
                <w:color w:val="000000" w:themeColor="text1"/>
                <w:sz w:val="20"/>
                <w:szCs w:val="20"/>
                <w:lang w:val="en-GB"/>
              </w:rPr>
              <w:t xml:space="preserve"> </w:t>
            </w:r>
            <w:r w:rsidR="00EB4A05" w:rsidRPr="00A82624">
              <w:rPr>
                <w:rFonts w:cs="Arial"/>
                <w:color w:val="000000" w:themeColor="text1"/>
                <w:sz w:val="20"/>
                <w:szCs w:val="20"/>
                <w:lang w:val="en-GB"/>
              </w:rPr>
              <w:t xml:space="preserve">interact more with the CJS and to develop and supervise more diversion programmes under the FJS </w:t>
            </w:r>
            <w:r w:rsidR="00EB4A05" w:rsidRPr="00A82624">
              <w:rPr>
                <w:rFonts w:cs="Arial"/>
                <w:color w:val="000000" w:themeColor="text1"/>
                <w:sz w:val="20"/>
                <w:szCs w:val="20"/>
              </w:rPr>
              <w:t xml:space="preserve">through call centres/CPCs/etc.; address e.g. gaming centres, bars, internet cafes; make helplines available; MMDAs to enforce by-laws     </w:t>
            </w:r>
            <w:r w:rsidR="00EB4A05" w:rsidRPr="00A82624">
              <w:rPr>
                <w:rFonts w:cs="Arial"/>
                <w:b/>
                <w:color w:val="000000" w:themeColor="text1"/>
                <w:sz w:val="20"/>
                <w:szCs w:val="20"/>
                <w:lang w:val="en-GB"/>
              </w:rPr>
              <w:t xml:space="preserve">        **Detailed Project Plan**</w:t>
            </w:r>
          </w:p>
        </w:tc>
        <w:tc>
          <w:tcPr>
            <w:tcW w:w="540" w:type="dxa"/>
            <w:tcBorders>
              <w:top w:val="single" w:sz="8" w:space="0" w:color="000000"/>
              <w:bottom w:val="single" w:sz="4" w:space="0" w:color="auto"/>
            </w:tcBorders>
            <w:vAlign w:val="center"/>
          </w:tcPr>
          <w:p w:rsidR="00EB4A05" w:rsidRPr="00EB4A05" w:rsidRDefault="00EB4A05" w:rsidP="00C46DC2">
            <w:pPr>
              <w:ind w:left="-108" w:right="-108"/>
              <w:jc w:val="center"/>
              <w:rPr>
                <w:rFonts w:cs="Arial"/>
                <w:color w:val="000000" w:themeColor="text1"/>
                <w:sz w:val="20"/>
                <w:szCs w:val="20"/>
              </w:rPr>
            </w:pPr>
            <w:r w:rsidRPr="00EB4A05">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EB4A05" w:rsidRPr="00EB4A05" w:rsidRDefault="00EB4A05" w:rsidP="00C46DC2">
            <w:pPr>
              <w:ind w:left="-108" w:right="-108"/>
              <w:jc w:val="center"/>
              <w:rPr>
                <w:rFonts w:cs="Arial"/>
                <w:color w:val="000000" w:themeColor="text1"/>
                <w:sz w:val="20"/>
                <w:szCs w:val="20"/>
              </w:rPr>
            </w:pPr>
            <w:r w:rsidRPr="00EB4A05">
              <w:rPr>
                <w:rFonts w:cs="Arial"/>
                <w:color w:val="000000" w:themeColor="text1"/>
                <w:sz w:val="20"/>
                <w:szCs w:val="20"/>
              </w:rPr>
              <w:t>DSW</w:t>
            </w:r>
          </w:p>
        </w:tc>
        <w:tc>
          <w:tcPr>
            <w:tcW w:w="1710" w:type="dxa"/>
            <w:tcBorders>
              <w:top w:val="single" w:sz="4" w:space="0" w:color="auto"/>
            </w:tcBorders>
            <w:vAlign w:val="center"/>
          </w:tcPr>
          <w:p w:rsidR="00EB4A05" w:rsidRPr="00143ABF" w:rsidRDefault="00EB4A05" w:rsidP="003F1946">
            <w:pPr>
              <w:ind w:left="-108" w:right="-108"/>
              <w:jc w:val="center"/>
              <w:rPr>
                <w:rFonts w:cs="Arial"/>
                <w:color w:val="000000" w:themeColor="text1"/>
                <w:sz w:val="20"/>
                <w:szCs w:val="20"/>
              </w:rPr>
            </w:pPr>
            <w:r w:rsidRPr="00143ABF">
              <w:rPr>
                <w:rFonts w:cs="Arial"/>
                <w:sz w:val="20"/>
                <w:szCs w:val="20"/>
              </w:rPr>
              <w:t xml:space="preserve">MDAs (DSW/DCD), </w:t>
            </w:r>
            <w:r w:rsidR="004710D6">
              <w:rPr>
                <w:rFonts w:cs="Arial"/>
                <w:sz w:val="20"/>
                <w:szCs w:val="20"/>
              </w:rPr>
              <w:t>GPS</w:t>
            </w:r>
            <w:r w:rsidRPr="00143ABF">
              <w:rPr>
                <w:rFonts w:cs="Arial"/>
                <w:sz w:val="20"/>
                <w:szCs w:val="20"/>
              </w:rPr>
              <w:t>, JS, CHRAJ, CSOs</w:t>
            </w:r>
          </w:p>
        </w:tc>
        <w:tc>
          <w:tcPr>
            <w:tcW w:w="424" w:type="dxa"/>
            <w:tcBorders>
              <w:top w:val="single" w:sz="8" w:space="0" w:color="000000"/>
              <w:left w:val="single" w:sz="8" w:space="0" w:color="000000"/>
              <w:bottom w:val="single" w:sz="4" w:space="0" w:color="auto"/>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J</w:t>
            </w:r>
          </w:p>
        </w:tc>
        <w:tc>
          <w:tcPr>
            <w:tcW w:w="1016" w:type="dxa"/>
            <w:tcBorders>
              <w:top w:val="single" w:sz="8" w:space="0" w:color="000000"/>
              <w:bottom w:val="single" w:sz="4" w:space="0" w:color="auto"/>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500</w:t>
            </w:r>
          </w:p>
        </w:tc>
        <w:tc>
          <w:tcPr>
            <w:tcW w:w="293" w:type="dxa"/>
            <w:tcBorders>
              <w:top w:val="single" w:sz="8" w:space="0" w:color="000000"/>
              <w:left w:val="single" w:sz="8" w:space="0" w:color="000000"/>
              <w:bottom w:val="single" w:sz="4" w:space="0" w:color="auto"/>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bottom w:val="single" w:sz="4" w:space="0" w:color="auto"/>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B4A05" w:rsidRPr="00EB4A05" w:rsidRDefault="00EB4A05" w:rsidP="00C46DC2">
            <w:pPr>
              <w:ind w:left="-108" w:right="-108"/>
              <w:jc w:val="center"/>
              <w:rPr>
                <w:rFonts w:cs="Arial"/>
                <w:sz w:val="20"/>
                <w:szCs w:val="20"/>
              </w:rPr>
            </w:pPr>
            <w:r w:rsidRPr="00EB4A05">
              <w:rPr>
                <w:rFonts w:cs="Arial"/>
                <w:sz w:val="20"/>
                <w:szCs w:val="20"/>
              </w:rPr>
              <w:t>X</w:t>
            </w:r>
          </w:p>
        </w:tc>
      </w:tr>
    </w:tbl>
    <w:p w:rsidR="00B73F67" w:rsidRDefault="00B73F67">
      <w:bookmarkStart w:id="14" w:name="_Toc430770378"/>
      <w:r>
        <w:br w:type="page"/>
      </w:r>
    </w:p>
    <w:tbl>
      <w:tblPr>
        <w:tblStyle w:val="TableGrid"/>
        <w:tblW w:w="1584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2420"/>
      </w:tblGrid>
      <w:tr w:rsidR="002858D3" w:rsidRPr="00BA50B5" w:rsidTr="008D4FAB">
        <w:tc>
          <w:tcPr>
            <w:tcW w:w="3420" w:type="dxa"/>
            <w:tcBorders>
              <w:top w:val="single" w:sz="4" w:space="0" w:color="auto"/>
              <w:left w:val="single" w:sz="4" w:space="0" w:color="auto"/>
              <w:right w:val="single" w:sz="4" w:space="0" w:color="auto"/>
            </w:tcBorders>
            <w:shd w:val="clear" w:color="auto" w:fill="F2F2F2" w:themeFill="background1" w:themeFillShade="F2"/>
          </w:tcPr>
          <w:p w:rsidR="002858D3" w:rsidRPr="009D3D25" w:rsidRDefault="002858D3" w:rsidP="000A64A9">
            <w:pPr>
              <w:pStyle w:val="GhanaNormal"/>
              <w:shd w:val="clear" w:color="auto" w:fill="000000" w:themeFill="text1"/>
              <w:spacing w:before="120" w:after="0"/>
              <w:jc w:val="right"/>
              <w:rPr>
                <w:rFonts w:ascii="Arial" w:hAnsi="Arial" w:cs="Arial"/>
                <w:b/>
                <w:i/>
                <w:color w:val="FFFFFF" w:themeColor="background1"/>
                <w:sz w:val="22"/>
              </w:rPr>
            </w:pPr>
            <w:r w:rsidRPr="009D3D25">
              <w:rPr>
                <w:rFonts w:ascii="Arial" w:hAnsi="Arial" w:cs="Arial"/>
                <w:b/>
                <w:i/>
                <w:color w:val="FFFFFF" w:themeColor="background1"/>
                <w:sz w:val="22"/>
              </w:rPr>
              <w:t>OBJECTIVE</w:t>
            </w:r>
            <w:r w:rsidR="00014082" w:rsidRPr="009D3D25">
              <w:rPr>
                <w:rFonts w:ascii="Arial" w:hAnsi="Arial" w:cs="Arial"/>
                <w:b/>
                <w:i/>
                <w:color w:val="FFFFFF" w:themeColor="background1"/>
                <w:sz w:val="22"/>
              </w:rPr>
              <w:t xml:space="preserve"> 2 (FJS)</w:t>
            </w:r>
            <w:r w:rsidRPr="009D3D25">
              <w:rPr>
                <w:rFonts w:ascii="Arial" w:hAnsi="Arial" w:cs="Arial"/>
                <w:b/>
                <w:i/>
                <w:color w:val="FFFFFF" w:themeColor="background1"/>
                <w:sz w:val="22"/>
              </w:rPr>
              <w:t>:</w:t>
            </w:r>
          </w:p>
          <w:p w:rsidR="002858D3" w:rsidRDefault="002858D3" w:rsidP="002858D3">
            <w:pPr>
              <w:pStyle w:val="GhanaNormal"/>
              <w:spacing w:after="0"/>
              <w:jc w:val="right"/>
              <w:rPr>
                <w:rFonts w:ascii="Arial" w:hAnsi="Arial" w:cs="Arial"/>
                <w:b/>
                <w:i/>
                <w:sz w:val="20"/>
              </w:rPr>
            </w:pPr>
          </w:p>
          <w:p w:rsidR="002858D3" w:rsidRDefault="002858D3" w:rsidP="002858D3">
            <w:pPr>
              <w:pStyle w:val="GhanaNormal"/>
              <w:spacing w:after="0"/>
              <w:jc w:val="right"/>
              <w:rPr>
                <w:rFonts w:ascii="Arial" w:hAnsi="Arial" w:cs="Arial"/>
                <w:b/>
                <w:i/>
                <w:sz w:val="20"/>
              </w:rPr>
            </w:pPr>
          </w:p>
          <w:p w:rsidR="00BC646C" w:rsidRDefault="00BC646C" w:rsidP="002858D3">
            <w:pPr>
              <w:pStyle w:val="GhanaNormal"/>
              <w:spacing w:after="0"/>
              <w:jc w:val="right"/>
              <w:rPr>
                <w:rFonts w:ascii="Arial" w:hAnsi="Arial" w:cs="Arial"/>
                <w:b/>
                <w:i/>
                <w:sz w:val="20"/>
              </w:rPr>
            </w:pPr>
          </w:p>
          <w:p w:rsidR="00BC646C" w:rsidRPr="00FC0A7E" w:rsidRDefault="00BC646C" w:rsidP="002858D3">
            <w:pPr>
              <w:pStyle w:val="GhanaNormal"/>
              <w:spacing w:after="0"/>
              <w:jc w:val="right"/>
              <w:rPr>
                <w:rFonts w:ascii="Arial" w:hAnsi="Arial" w:cs="Arial"/>
                <w:b/>
                <w:i/>
                <w:sz w:val="36"/>
              </w:rPr>
            </w:pPr>
          </w:p>
          <w:p w:rsidR="002858D3" w:rsidRPr="002858D3" w:rsidRDefault="002858D3" w:rsidP="002858D3">
            <w:pPr>
              <w:pStyle w:val="GhanaNormal"/>
              <w:spacing w:after="0"/>
              <w:jc w:val="right"/>
              <w:rPr>
                <w:rFonts w:ascii="Arial" w:hAnsi="Arial" w:cs="Arial"/>
                <w:b/>
                <w:i/>
                <w:sz w:val="4"/>
              </w:rPr>
            </w:pPr>
          </w:p>
          <w:p w:rsidR="002858D3" w:rsidRDefault="00B76FA7" w:rsidP="002858D3">
            <w:pPr>
              <w:pStyle w:val="GhanaNormal"/>
              <w:spacing w:after="0"/>
              <w:jc w:val="right"/>
              <w:rPr>
                <w:rFonts w:ascii="Arial" w:hAnsi="Arial" w:cs="Arial"/>
                <w:b/>
                <w:i/>
                <w:sz w:val="20"/>
              </w:rPr>
            </w:pPr>
            <w:r>
              <w:rPr>
                <w:rFonts w:ascii="Arial" w:hAnsi="Arial" w:cs="Arial"/>
                <w:b/>
                <w:i/>
                <w:sz w:val="20"/>
              </w:rPr>
              <w:t>STRATEGY</w:t>
            </w:r>
            <w:r w:rsidR="005D5092">
              <w:rPr>
                <w:rFonts w:ascii="Arial" w:hAnsi="Arial" w:cs="Arial"/>
                <w:b/>
                <w:i/>
                <w:sz w:val="20"/>
              </w:rPr>
              <w:t xml:space="preserve"> 2.1</w:t>
            </w:r>
            <w:r w:rsidR="002858D3">
              <w:rPr>
                <w:rFonts w:ascii="Arial" w:hAnsi="Arial" w:cs="Arial"/>
                <w:b/>
                <w:i/>
                <w:sz w:val="20"/>
              </w:rPr>
              <w:t>:</w:t>
            </w:r>
          </w:p>
          <w:p w:rsidR="002858D3" w:rsidRPr="002858D3" w:rsidRDefault="002858D3" w:rsidP="002858D3">
            <w:pPr>
              <w:pStyle w:val="GhanaNormal"/>
              <w:spacing w:after="0"/>
              <w:jc w:val="right"/>
              <w:rPr>
                <w:rFonts w:ascii="Arial" w:hAnsi="Arial" w:cs="Arial"/>
                <w:b/>
                <w:i/>
                <w:sz w:val="32"/>
              </w:rPr>
            </w:pPr>
          </w:p>
        </w:tc>
        <w:tc>
          <w:tcPr>
            <w:tcW w:w="12420" w:type="dxa"/>
            <w:tcBorders>
              <w:left w:val="single" w:sz="4" w:space="0" w:color="auto"/>
            </w:tcBorders>
          </w:tcPr>
          <w:p w:rsidR="002858D3" w:rsidRPr="000E1BDC" w:rsidRDefault="005C426F" w:rsidP="000A64A9">
            <w:pPr>
              <w:pStyle w:val="GhanaNormal"/>
              <w:spacing w:before="120"/>
              <w:ind w:left="0"/>
              <w:jc w:val="left"/>
              <w:rPr>
                <w:rFonts w:ascii="Arial" w:hAnsi="Arial" w:cs="Arial"/>
                <w:b/>
                <w:sz w:val="22"/>
              </w:rPr>
            </w:pPr>
            <w:r>
              <w:rPr>
                <w:rFonts w:ascii="Arial" w:hAnsi="Arial" w:cs="Arial"/>
                <w:b/>
                <w:sz w:val="22"/>
              </w:rPr>
              <w:t>PROMOTE THE FORMAL JUSTICE SYSTEM</w:t>
            </w:r>
            <w:r w:rsidR="002858D3" w:rsidRPr="000E1BDC">
              <w:rPr>
                <w:rFonts w:ascii="Arial" w:hAnsi="Arial" w:cs="Arial"/>
                <w:b/>
                <w:sz w:val="22"/>
              </w:rPr>
              <w:t xml:space="preserve"> TO ENHANCE ACCESS TO J4C IN CONFLICT </w:t>
            </w:r>
            <w:r w:rsidR="0038535A">
              <w:rPr>
                <w:rFonts w:ascii="Arial" w:hAnsi="Arial" w:cs="Arial"/>
                <w:b/>
                <w:sz w:val="22"/>
              </w:rPr>
              <w:t>WITH</w:t>
            </w:r>
            <w:r w:rsidR="002858D3" w:rsidRPr="000E1BDC">
              <w:rPr>
                <w:rFonts w:ascii="Arial" w:hAnsi="Arial" w:cs="Arial"/>
                <w:b/>
                <w:sz w:val="22"/>
              </w:rPr>
              <w:t xml:space="preserve"> THE LAW</w:t>
            </w:r>
          </w:p>
          <w:p w:rsidR="002858D3" w:rsidRPr="000E62CD" w:rsidRDefault="002858D3" w:rsidP="007B3E06">
            <w:pPr>
              <w:jc w:val="left"/>
              <w:rPr>
                <w:i/>
                <w:sz w:val="20"/>
              </w:rPr>
            </w:pPr>
            <w:r w:rsidRPr="000E62CD">
              <w:rPr>
                <w:i/>
                <w:sz w:val="20"/>
              </w:rPr>
              <w:t>Whilst children should be held accountable for their actions, special measures are needed at all stages of the process to ensure that children are treated in a sensitive and respectful manner, with due regard for their age and legal status as a child</w:t>
            </w:r>
            <w:r w:rsidR="00380BDA" w:rsidRPr="000E62CD">
              <w:rPr>
                <w:i/>
                <w:sz w:val="20"/>
              </w:rPr>
              <w:t>; en</w:t>
            </w:r>
            <w:r w:rsidR="0051697F" w:rsidRPr="000E62CD">
              <w:rPr>
                <w:i/>
                <w:sz w:val="20"/>
              </w:rPr>
              <w:t>sure children in conflict with the law are treated according to the Guiding Principles (</w:t>
            </w:r>
            <w:r w:rsidR="00380BDA" w:rsidRPr="000E62CD">
              <w:rPr>
                <w:i/>
                <w:sz w:val="20"/>
              </w:rPr>
              <w:t xml:space="preserve">caring, protective, sensitive, non-discrimination, best interest </w:t>
            </w:r>
            <w:r w:rsidR="00836573" w:rsidRPr="000E62CD">
              <w:rPr>
                <w:i/>
                <w:sz w:val="20"/>
              </w:rPr>
              <w:t>and fairly</w:t>
            </w:r>
            <w:r w:rsidR="004A3568" w:rsidRPr="000E62CD">
              <w:rPr>
                <w:i/>
                <w:sz w:val="20"/>
              </w:rPr>
              <w:t xml:space="preserve">, </w:t>
            </w:r>
            <w:r w:rsidR="00380BDA" w:rsidRPr="000E62CD">
              <w:rPr>
                <w:i/>
                <w:sz w:val="20"/>
              </w:rPr>
              <w:t xml:space="preserve">right to be heard, representation, fair trial, legal protection &amp; social </w:t>
            </w:r>
            <w:r w:rsidR="00FB7ADF" w:rsidRPr="000E62CD">
              <w:rPr>
                <w:i/>
                <w:sz w:val="20"/>
              </w:rPr>
              <w:t>support</w:t>
            </w:r>
            <w:r w:rsidR="0051697F" w:rsidRPr="000E62CD">
              <w:rPr>
                <w:i/>
                <w:sz w:val="20"/>
              </w:rPr>
              <w:t>)</w:t>
            </w:r>
          </w:p>
          <w:p w:rsidR="002858D3" w:rsidRPr="00280F24" w:rsidRDefault="001F6987" w:rsidP="007B3E06">
            <w:pPr>
              <w:pStyle w:val="GhanaNormal"/>
              <w:spacing w:after="0"/>
              <w:ind w:left="0"/>
              <w:jc w:val="left"/>
              <w:rPr>
                <w:rFonts w:ascii="Arial" w:hAnsi="Arial" w:cs="Arial"/>
                <w:b/>
                <w:sz w:val="20"/>
              </w:rPr>
            </w:pPr>
            <w:r w:rsidRPr="00280F24">
              <w:rPr>
                <w:rFonts w:ascii="Arial" w:hAnsi="Arial" w:cs="Arial"/>
                <w:b/>
                <w:sz w:val="20"/>
              </w:rPr>
              <w:t xml:space="preserve">A. </w:t>
            </w:r>
            <w:r w:rsidR="002858D3" w:rsidRPr="00280F24">
              <w:rPr>
                <w:rFonts w:ascii="Arial" w:hAnsi="Arial" w:cs="Arial"/>
                <w:b/>
                <w:sz w:val="20"/>
              </w:rPr>
              <w:t xml:space="preserve">Strengthen the FJS and make it more child-friendly during arrest, </w:t>
            </w:r>
            <w:r w:rsidR="00165EB6" w:rsidRPr="00280F24">
              <w:rPr>
                <w:rFonts w:ascii="Arial" w:hAnsi="Arial" w:cs="Arial"/>
                <w:b/>
                <w:sz w:val="20"/>
              </w:rPr>
              <w:t>investigation, pre-trial, trial</w:t>
            </w:r>
            <w:r w:rsidR="002858D3" w:rsidRPr="00280F24">
              <w:rPr>
                <w:rFonts w:ascii="Arial" w:hAnsi="Arial" w:cs="Arial"/>
                <w:b/>
                <w:sz w:val="20"/>
              </w:rPr>
              <w:t xml:space="preserve"> and committal</w:t>
            </w:r>
          </w:p>
          <w:p w:rsidR="002858D3" w:rsidRPr="000E62CD" w:rsidRDefault="00E3682E" w:rsidP="00A7256A">
            <w:pPr>
              <w:spacing w:before="120"/>
              <w:jc w:val="left"/>
              <w:rPr>
                <w:i/>
                <w:sz w:val="20"/>
              </w:rPr>
            </w:pPr>
            <w:r w:rsidRPr="000E62CD">
              <w:rPr>
                <w:i/>
                <w:sz w:val="20"/>
              </w:rPr>
              <w:t xml:space="preserve">Capacity will be enhanced </w:t>
            </w:r>
            <w:r w:rsidR="002718D8" w:rsidRPr="000E62CD">
              <w:rPr>
                <w:i/>
                <w:sz w:val="20"/>
              </w:rPr>
              <w:t xml:space="preserve">in all key J4C institutions </w:t>
            </w:r>
            <w:r w:rsidRPr="000E62CD">
              <w:rPr>
                <w:i/>
                <w:sz w:val="20"/>
              </w:rPr>
              <w:t>by a</w:t>
            </w:r>
            <w:r w:rsidR="00CB0600" w:rsidRPr="000E62CD">
              <w:rPr>
                <w:i/>
                <w:sz w:val="20"/>
              </w:rPr>
              <w:t>ddress</w:t>
            </w:r>
            <w:r w:rsidRPr="000E62CD">
              <w:rPr>
                <w:i/>
                <w:sz w:val="20"/>
              </w:rPr>
              <w:t>ing</w:t>
            </w:r>
            <w:r w:rsidR="007F0B83" w:rsidRPr="000E62CD">
              <w:rPr>
                <w:i/>
                <w:sz w:val="20"/>
              </w:rPr>
              <w:t xml:space="preserve"> </w:t>
            </w:r>
            <w:r w:rsidR="007F0B83" w:rsidRPr="000E62CD">
              <w:rPr>
                <w:b/>
                <w:i/>
                <w:sz w:val="20"/>
              </w:rPr>
              <w:t>S</w:t>
            </w:r>
            <w:r w:rsidR="007F0B83" w:rsidRPr="000E62CD">
              <w:rPr>
                <w:i/>
                <w:sz w:val="20"/>
              </w:rPr>
              <w:t xml:space="preserve">OPs, </w:t>
            </w:r>
            <w:r w:rsidR="007F0B83" w:rsidRPr="000E62CD">
              <w:rPr>
                <w:b/>
                <w:i/>
                <w:sz w:val="20"/>
              </w:rPr>
              <w:t>S</w:t>
            </w:r>
            <w:r w:rsidR="007F0B83" w:rsidRPr="000E62CD">
              <w:rPr>
                <w:i/>
                <w:sz w:val="20"/>
              </w:rPr>
              <w:t xml:space="preserve">paces, </w:t>
            </w:r>
            <w:r w:rsidR="007F0B83" w:rsidRPr="000E62CD">
              <w:rPr>
                <w:b/>
                <w:i/>
                <w:sz w:val="20"/>
              </w:rPr>
              <w:t>S</w:t>
            </w:r>
            <w:r w:rsidR="007F0B83" w:rsidRPr="000E62CD">
              <w:rPr>
                <w:i/>
                <w:sz w:val="20"/>
              </w:rPr>
              <w:t>ystems</w:t>
            </w:r>
            <w:r w:rsidR="008E6467" w:rsidRPr="000E62CD">
              <w:rPr>
                <w:i/>
                <w:sz w:val="20"/>
              </w:rPr>
              <w:t xml:space="preserve">, </w:t>
            </w:r>
            <w:r w:rsidR="008E6467" w:rsidRPr="000E62CD">
              <w:rPr>
                <w:b/>
                <w:i/>
                <w:sz w:val="20"/>
              </w:rPr>
              <w:t>S</w:t>
            </w:r>
            <w:r w:rsidR="008E6467" w:rsidRPr="000E62CD">
              <w:rPr>
                <w:i/>
                <w:sz w:val="20"/>
              </w:rPr>
              <w:t>tructures</w:t>
            </w:r>
            <w:r w:rsidR="00427AEE" w:rsidRPr="000E62CD">
              <w:rPr>
                <w:i/>
                <w:sz w:val="20"/>
              </w:rPr>
              <w:t xml:space="preserve"> &amp; </w:t>
            </w:r>
            <w:r w:rsidR="00427AEE" w:rsidRPr="000E62CD">
              <w:rPr>
                <w:b/>
                <w:i/>
                <w:sz w:val="20"/>
              </w:rPr>
              <w:t>S</w:t>
            </w:r>
            <w:r w:rsidR="00427AEE" w:rsidRPr="000E62CD">
              <w:rPr>
                <w:i/>
                <w:sz w:val="20"/>
              </w:rPr>
              <w:t>kills</w:t>
            </w:r>
            <w:r w:rsidR="002718D8" w:rsidRPr="000E62CD">
              <w:rPr>
                <w:i/>
                <w:sz w:val="20"/>
              </w:rPr>
              <w:t xml:space="preserve">. These institutions include </w:t>
            </w:r>
            <w:r w:rsidR="00DE1070" w:rsidRPr="000E62CD">
              <w:rPr>
                <w:i/>
                <w:sz w:val="20"/>
              </w:rPr>
              <w:t xml:space="preserve">Ghana </w:t>
            </w:r>
            <w:r w:rsidR="007F0B83" w:rsidRPr="000E62CD">
              <w:rPr>
                <w:i/>
                <w:sz w:val="20"/>
              </w:rPr>
              <w:t>Police</w:t>
            </w:r>
            <w:r w:rsidR="00DE1070" w:rsidRPr="000E62CD">
              <w:rPr>
                <w:i/>
                <w:sz w:val="20"/>
              </w:rPr>
              <w:t xml:space="preserve"> Service</w:t>
            </w:r>
            <w:r w:rsidR="007F0B83" w:rsidRPr="000E62CD">
              <w:rPr>
                <w:i/>
                <w:sz w:val="20"/>
              </w:rPr>
              <w:t xml:space="preserve">, </w:t>
            </w:r>
            <w:r w:rsidR="00DE1070" w:rsidRPr="000E62CD">
              <w:rPr>
                <w:i/>
                <w:color w:val="000000" w:themeColor="text1"/>
                <w:sz w:val="20"/>
              </w:rPr>
              <w:t>Department of Social Welfare</w:t>
            </w:r>
            <w:r w:rsidR="00D250C7" w:rsidRPr="000E62CD">
              <w:rPr>
                <w:i/>
                <w:color w:val="000000" w:themeColor="text1"/>
                <w:sz w:val="20"/>
              </w:rPr>
              <w:t xml:space="preserve">, </w:t>
            </w:r>
            <w:r w:rsidR="00DE1070" w:rsidRPr="000E62CD">
              <w:rPr>
                <w:i/>
                <w:color w:val="000000" w:themeColor="text1"/>
                <w:sz w:val="20"/>
              </w:rPr>
              <w:t>Commission for Human Rights and Administrative Justice</w:t>
            </w:r>
            <w:r w:rsidR="00A902B7" w:rsidRPr="000E62CD">
              <w:rPr>
                <w:i/>
                <w:color w:val="000000" w:themeColor="text1"/>
                <w:sz w:val="20"/>
              </w:rPr>
              <w:t>,</w:t>
            </w:r>
            <w:r w:rsidR="00B33CD8" w:rsidRPr="000E62CD">
              <w:rPr>
                <w:i/>
                <w:color w:val="000000" w:themeColor="text1"/>
                <w:sz w:val="20"/>
              </w:rPr>
              <w:t xml:space="preserve"> L</w:t>
            </w:r>
            <w:r w:rsidR="00A7256A">
              <w:rPr>
                <w:i/>
                <w:color w:val="000000" w:themeColor="text1"/>
                <w:sz w:val="20"/>
              </w:rPr>
              <w:t>egal Aid</w:t>
            </w:r>
            <w:r w:rsidR="00DE1070" w:rsidRPr="000E62CD">
              <w:rPr>
                <w:i/>
                <w:color w:val="000000" w:themeColor="text1"/>
                <w:sz w:val="20"/>
              </w:rPr>
              <w:t xml:space="preserve"> Board</w:t>
            </w:r>
            <w:r w:rsidR="00B33CD8" w:rsidRPr="000E62CD">
              <w:rPr>
                <w:i/>
                <w:color w:val="000000" w:themeColor="text1"/>
                <w:sz w:val="20"/>
              </w:rPr>
              <w:t xml:space="preserve">, </w:t>
            </w:r>
            <w:r w:rsidR="002718D8" w:rsidRPr="000E62CD">
              <w:rPr>
                <w:i/>
                <w:color w:val="000000" w:themeColor="text1"/>
                <w:sz w:val="20"/>
              </w:rPr>
              <w:t xml:space="preserve">Ghana Immigration Service, Ghana Refugee Board, </w:t>
            </w:r>
            <w:r w:rsidR="007F0B83" w:rsidRPr="000E62CD">
              <w:rPr>
                <w:i/>
                <w:sz w:val="20"/>
              </w:rPr>
              <w:t>Remand Homes</w:t>
            </w:r>
            <w:r w:rsidR="00B73F67" w:rsidRPr="000E62CD">
              <w:rPr>
                <w:i/>
                <w:sz w:val="20"/>
              </w:rPr>
              <w:t xml:space="preserve">, Courts </w:t>
            </w:r>
            <w:r w:rsidR="00AA72A9" w:rsidRPr="000E62CD">
              <w:rPr>
                <w:i/>
                <w:sz w:val="20"/>
              </w:rPr>
              <w:t>and</w:t>
            </w:r>
            <w:r w:rsidR="00B73F67" w:rsidRPr="000E62CD">
              <w:rPr>
                <w:i/>
                <w:sz w:val="20"/>
              </w:rPr>
              <w:t xml:space="preserve"> Correctional Centres</w:t>
            </w:r>
            <w:r w:rsidR="00033F0E" w:rsidRPr="000E62CD">
              <w:rPr>
                <w:i/>
                <w:sz w:val="20"/>
              </w:rPr>
              <w:t>.</w:t>
            </w:r>
          </w:p>
        </w:tc>
      </w:tr>
      <w:tr w:rsidR="002858D3" w:rsidRPr="00BA50B5" w:rsidTr="008D4FAB">
        <w:trPr>
          <w:trHeight w:val="279"/>
        </w:trPr>
        <w:tc>
          <w:tcPr>
            <w:tcW w:w="3420" w:type="dxa"/>
            <w:tcBorders>
              <w:left w:val="single" w:sz="4" w:space="0" w:color="auto"/>
              <w:bottom w:val="single" w:sz="4" w:space="0" w:color="auto"/>
              <w:right w:val="single" w:sz="4" w:space="0" w:color="auto"/>
            </w:tcBorders>
            <w:shd w:val="clear" w:color="auto" w:fill="F2F2F2" w:themeFill="background1" w:themeFillShade="F2"/>
            <w:vAlign w:val="center"/>
          </w:tcPr>
          <w:p w:rsidR="002858D3" w:rsidRPr="00BA50B5" w:rsidRDefault="002858D3" w:rsidP="002858D3">
            <w:pPr>
              <w:pStyle w:val="GhanaNormal"/>
              <w:spacing w:after="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20" w:type="dxa"/>
            <w:tcBorders>
              <w:left w:val="single" w:sz="4" w:space="0" w:color="auto"/>
            </w:tcBorders>
          </w:tcPr>
          <w:p w:rsidR="002858D3" w:rsidRPr="00BA50B5" w:rsidRDefault="00EF5DE9" w:rsidP="007B3E06">
            <w:pPr>
              <w:pStyle w:val="GhanaNormal"/>
              <w:spacing w:before="120"/>
              <w:ind w:left="0"/>
              <w:jc w:val="left"/>
              <w:rPr>
                <w:rFonts w:ascii="Arial" w:hAnsi="Arial" w:cs="Arial"/>
                <w:sz w:val="20"/>
              </w:rPr>
            </w:pPr>
            <w:r>
              <w:rPr>
                <w:rFonts w:ascii="Arial" w:hAnsi="Arial" w:cs="Arial"/>
                <w:b/>
                <w:sz w:val="20"/>
              </w:rPr>
              <w:t>MOGCSP</w:t>
            </w:r>
          </w:p>
        </w:tc>
      </w:tr>
    </w:tbl>
    <w:p w:rsidR="009049E9" w:rsidRDefault="009049E9" w:rsidP="00033F0E">
      <w:pPr>
        <w:spacing w:after="0"/>
      </w:pPr>
    </w:p>
    <w:tbl>
      <w:tblPr>
        <w:tblpPr w:leftFromText="180" w:rightFromText="180" w:vertAnchor="text" w:horzAnchor="margin" w:tblpXSpec="center" w:tblpY="108"/>
        <w:tblW w:w="15879"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921F1B">
        <w:trPr>
          <w:trHeight w:val="428"/>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BB5198">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921F1B">
            <w:pPr>
              <w:spacing w:after="0"/>
              <w:ind w:left="-115" w:right="-115"/>
              <w:jc w:val="center"/>
              <w:rPr>
                <w:rFonts w:cs="Arial"/>
                <w:b/>
                <w:bCs/>
                <w:i/>
                <w:iCs/>
                <w:sz w:val="20"/>
                <w:szCs w:val="20"/>
              </w:rPr>
            </w:pPr>
            <w:r w:rsidRPr="00BA50B5">
              <w:rPr>
                <w:rFonts w:cs="Arial"/>
                <w:b/>
                <w:bCs/>
                <w:i/>
                <w:iCs/>
                <w:sz w:val="20"/>
                <w:szCs w:val="20"/>
              </w:rPr>
              <w:t>CP</w:t>
            </w:r>
          </w:p>
          <w:p w:rsidR="00B60194" w:rsidRPr="00BA50B5" w:rsidRDefault="00B60194" w:rsidP="00BB5198">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BB5198">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921F1B">
            <w:pPr>
              <w:spacing w:after="0"/>
              <w:ind w:left="-115" w:right="-115"/>
              <w:jc w:val="center"/>
              <w:rPr>
                <w:rFonts w:cs="Arial"/>
                <w:b/>
                <w:bCs/>
                <w:i/>
                <w:iCs/>
                <w:sz w:val="20"/>
                <w:szCs w:val="20"/>
              </w:rPr>
            </w:pPr>
            <w:r w:rsidRPr="00BA50B5">
              <w:rPr>
                <w:rFonts w:cs="Arial"/>
                <w:b/>
                <w:bCs/>
                <w:i/>
                <w:iCs/>
                <w:sz w:val="20"/>
                <w:szCs w:val="20"/>
              </w:rPr>
              <w:t>Cost</w:t>
            </w:r>
          </w:p>
          <w:p w:rsidR="00B60194" w:rsidRPr="00BA50B5" w:rsidRDefault="00B60194" w:rsidP="00BB5198">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BB5198">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A107AE" w:rsidRPr="00BA50B5" w:rsidTr="00BB5198">
        <w:trPr>
          <w:trHeight w:val="567"/>
          <w:jc w:val="center"/>
        </w:trPr>
        <w:tc>
          <w:tcPr>
            <w:tcW w:w="2127" w:type="dxa"/>
            <w:vMerge w:val="restart"/>
            <w:tcBorders>
              <w:left w:val="single" w:sz="8" w:space="0" w:color="000000"/>
              <w:right w:val="single" w:sz="8" w:space="0" w:color="000000"/>
            </w:tcBorders>
            <w:shd w:val="clear" w:color="auto" w:fill="F2F2F2" w:themeFill="background1" w:themeFillShade="F2"/>
          </w:tcPr>
          <w:p w:rsidR="00A107AE" w:rsidRPr="00714C3C" w:rsidRDefault="005D5092" w:rsidP="00A96F78">
            <w:pPr>
              <w:spacing w:after="0"/>
              <w:jc w:val="left"/>
              <w:rPr>
                <w:rFonts w:eastAsia="Times New Roman" w:cs="Arial"/>
                <w:sz w:val="20"/>
                <w:szCs w:val="20"/>
                <w:lang w:val="en-GB"/>
              </w:rPr>
            </w:pPr>
            <w:r w:rsidRPr="00714C3C">
              <w:rPr>
                <w:rFonts w:cs="Arial"/>
                <w:b/>
                <w:sz w:val="20"/>
                <w:szCs w:val="20"/>
                <w:lang w:val="en-GB"/>
              </w:rPr>
              <w:t>A</w:t>
            </w:r>
            <w:r w:rsidR="00A107AE" w:rsidRPr="00714C3C">
              <w:rPr>
                <w:rFonts w:cs="Arial"/>
                <w:b/>
                <w:sz w:val="20"/>
                <w:szCs w:val="20"/>
                <w:lang w:val="en-GB"/>
              </w:rPr>
              <w:t>.</w:t>
            </w:r>
            <w:r w:rsidR="00A107AE" w:rsidRPr="00714C3C">
              <w:rPr>
                <w:rFonts w:cs="Arial"/>
                <w:sz w:val="20"/>
                <w:szCs w:val="20"/>
                <w:lang w:val="en-GB"/>
              </w:rPr>
              <w:t xml:space="preserve"> % of </w:t>
            </w:r>
            <w:r w:rsidR="00C24CD1" w:rsidRPr="00714C3C">
              <w:rPr>
                <w:rFonts w:cs="Arial"/>
                <w:sz w:val="20"/>
                <w:szCs w:val="20"/>
                <w:lang w:val="en-GB"/>
              </w:rPr>
              <w:t xml:space="preserve">J4C </w:t>
            </w:r>
            <w:r w:rsidR="00714C3C" w:rsidRPr="00714C3C">
              <w:rPr>
                <w:rFonts w:cs="Arial"/>
                <w:sz w:val="20"/>
                <w:szCs w:val="20"/>
                <w:lang w:val="en-GB"/>
              </w:rPr>
              <w:t>Institutions</w:t>
            </w:r>
            <w:r w:rsidR="0051697F" w:rsidRPr="00714C3C">
              <w:rPr>
                <w:rFonts w:cs="Arial"/>
                <w:sz w:val="20"/>
                <w:szCs w:val="20"/>
                <w:lang w:val="en-GB"/>
              </w:rPr>
              <w:t xml:space="preserve"> </w:t>
            </w:r>
            <w:r w:rsidR="00FF79B0" w:rsidRPr="00714C3C">
              <w:rPr>
                <w:rFonts w:cs="Arial"/>
                <w:sz w:val="20"/>
                <w:szCs w:val="20"/>
                <w:lang w:val="en-GB"/>
              </w:rPr>
              <w:t>with</w:t>
            </w:r>
            <w:r w:rsidR="0051697F" w:rsidRPr="00714C3C">
              <w:rPr>
                <w:rFonts w:cs="Arial"/>
                <w:sz w:val="20"/>
                <w:szCs w:val="20"/>
                <w:lang w:val="en-GB"/>
              </w:rPr>
              <w:t xml:space="preserve"> child friendly</w:t>
            </w:r>
            <w:r w:rsidR="00714C3C" w:rsidRPr="00714C3C">
              <w:rPr>
                <w:rFonts w:cs="Arial"/>
                <w:sz w:val="20"/>
                <w:szCs w:val="20"/>
                <w:lang w:val="en-GB"/>
              </w:rPr>
              <w:t xml:space="preserve"> services </w:t>
            </w:r>
            <w:r w:rsidR="00714C3C">
              <w:rPr>
                <w:rFonts w:cs="Arial"/>
                <w:sz w:val="20"/>
                <w:szCs w:val="20"/>
                <w:lang w:val="en-GB"/>
              </w:rPr>
              <w:t xml:space="preserve">in terms of </w:t>
            </w:r>
            <w:r w:rsidR="0051697F" w:rsidRPr="00714C3C">
              <w:rPr>
                <w:rFonts w:cs="Arial"/>
                <w:b/>
                <w:sz w:val="20"/>
                <w:szCs w:val="20"/>
                <w:lang w:val="en-GB"/>
              </w:rPr>
              <w:t>S</w:t>
            </w:r>
            <w:r w:rsidR="00714C3C">
              <w:rPr>
                <w:rFonts w:cs="Arial"/>
                <w:sz w:val="20"/>
                <w:szCs w:val="20"/>
                <w:lang w:val="en-GB"/>
              </w:rPr>
              <w:t xml:space="preserve">OPs, </w:t>
            </w:r>
            <w:r w:rsidR="00427AEE" w:rsidRPr="00714C3C">
              <w:rPr>
                <w:rFonts w:cs="Arial"/>
                <w:b/>
                <w:sz w:val="20"/>
                <w:szCs w:val="20"/>
                <w:lang w:val="en-GB"/>
              </w:rPr>
              <w:t>S</w:t>
            </w:r>
            <w:r w:rsidR="00714C3C">
              <w:rPr>
                <w:rFonts w:cs="Arial"/>
                <w:sz w:val="20"/>
                <w:szCs w:val="20"/>
                <w:lang w:val="en-GB"/>
              </w:rPr>
              <w:t>paces,</w:t>
            </w:r>
            <w:r w:rsidR="0051697F" w:rsidRPr="00714C3C">
              <w:rPr>
                <w:rFonts w:cs="Arial"/>
                <w:sz w:val="20"/>
                <w:szCs w:val="20"/>
                <w:lang w:val="en-GB"/>
              </w:rPr>
              <w:t xml:space="preserve"> </w:t>
            </w:r>
            <w:r w:rsidR="00427AEE" w:rsidRPr="00714C3C">
              <w:rPr>
                <w:rFonts w:cs="Arial"/>
                <w:b/>
                <w:sz w:val="20"/>
                <w:szCs w:val="20"/>
                <w:lang w:val="en-GB"/>
              </w:rPr>
              <w:t>S</w:t>
            </w:r>
            <w:r w:rsidR="00714C3C">
              <w:rPr>
                <w:rFonts w:cs="Arial"/>
                <w:sz w:val="20"/>
                <w:szCs w:val="20"/>
                <w:lang w:val="en-GB"/>
              </w:rPr>
              <w:t xml:space="preserve">ystems &amp; </w:t>
            </w:r>
            <w:r w:rsidR="00714C3C" w:rsidRPr="00714C3C">
              <w:rPr>
                <w:rFonts w:cs="Arial"/>
                <w:b/>
                <w:sz w:val="20"/>
                <w:szCs w:val="20"/>
                <w:lang w:val="en-GB"/>
              </w:rPr>
              <w:t>S</w:t>
            </w:r>
            <w:r w:rsidR="00714C3C">
              <w:rPr>
                <w:rFonts w:cs="Arial"/>
                <w:sz w:val="20"/>
                <w:szCs w:val="20"/>
                <w:lang w:val="en-GB"/>
              </w:rPr>
              <w:t>kills criteria -</w:t>
            </w:r>
            <w:r w:rsidR="00714C3C" w:rsidRPr="00714C3C">
              <w:rPr>
                <w:rFonts w:cs="Arial"/>
                <w:sz w:val="20"/>
                <w:szCs w:val="20"/>
                <w:lang w:val="en-GB"/>
              </w:rPr>
              <w:t xml:space="preserve"> by means of</w:t>
            </w:r>
            <w:r w:rsidR="00FF79B0" w:rsidRPr="00714C3C">
              <w:rPr>
                <w:rFonts w:cs="Arial"/>
                <w:sz w:val="20"/>
                <w:szCs w:val="20"/>
                <w:lang w:val="en-GB"/>
              </w:rPr>
              <w:t xml:space="preserve"> annual audits</w:t>
            </w:r>
          </w:p>
          <w:p w:rsidR="00F459CE" w:rsidRDefault="00F459CE" w:rsidP="00A96F78">
            <w:pPr>
              <w:pStyle w:val="ListParagraph"/>
              <w:numPr>
                <w:ilvl w:val="0"/>
                <w:numId w:val="0"/>
              </w:numPr>
              <w:spacing w:after="0"/>
              <w:jc w:val="left"/>
              <w:rPr>
                <w:rFonts w:eastAsia="Times New Roman" w:cs="Arial"/>
                <w:sz w:val="20"/>
                <w:szCs w:val="20"/>
                <w:lang w:val="en-GB"/>
              </w:rPr>
            </w:pPr>
          </w:p>
          <w:p w:rsidR="000D1351" w:rsidRDefault="000D1351" w:rsidP="00A96F78">
            <w:pPr>
              <w:pStyle w:val="ListParagraph"/>
              <w:numPr>
                <w:ilvl w:val="0"/>
                <w:numId w:val="0"/>
              </w:numPr>
              <w:spacing w:after="0"/>
              <w:jc w:val="left"/>
              <w:rPr>
                <w:rFonts w:eastAsia="Times New Roman" w:cs="Arial"/>
                <w:sz w:val="20"/>
                <w:szCs w:val="20"/>
                <w:lang w:val="en-GB"/>
              </w:rPr>
            </w:pPr>
          </w:p>
          <w:p w:rsidR="00F6480B" w:rsidRDefault="00F6480B" w:rsidP="00A96F78">
            <w:pPr>
              <w:pStyle w:val="ListParagraph"/>
              <w:numPr>
                <w:ilvl w:val="0"/>
                <w:numId w:val="0"/>
              </w:numPr>
              <w:spacing w:after="0"/>
              <w:jc w:val="left"/>
              <w:rPr>
                <w:rFonts w:eastAsia="Times New Roman" w:cs="Arial"/>
                <w:sz w:val="20"/>
                <w:szCs w:val="20"/>
                <w:lang w:val="en-GB"/>
              </w:rPr>
            </w:pPr>
          </w:p>
          <w:p w:rsidR="00A107AE" w:rsidRDefault="005C2389" w:rsidP="00A96F78">
            <w:pPr>
              <w:spacing w:after="0"/>
              <w:jc w:val="left"/>
              <w:rPr>
                <w:rFonts w:cs="Arial"/>
                <w:sz w:val="20"/>
                <w:szCs w:val="20"/>
                <w:lang w:val="en-GB"/>
              </w:rPr>
            </w:pPr>
            <w:r>
              <w:rPr>
                <w:rFonts w:cs="Arial"/>
                <w:b/>
                <w:sz w:val="20"/>
                <w:szCs w:val="20"/>
                <w:lang w:val="en-GB"/>
              </w:rPr>
              <w:t>B</w:t>
            </w:r>
            <w:r w:rsidR="00A107AE" w:rsidRPr="000E1BDC">
              <w:rPr>
                <w:rFonts w:cs="Arial"/>
                <w:b/>
                <w:sz w:val="20"/>
                <w:szCs w:val="20"/>
                <w:lang w:val="en-GB"/>
              </w:rPr>
              <w:t>.</w:t>
            </w:r>
            <w:r w:rsidR="00A107AE">
              <w:rPr>
                <w:rFonts w:cs="Arial"/>
                <w:sz w:val="20"/>
                <w:szCs w:val="20"/>
                <w:lang w:val="en-GB"/>
              </w:rPr>
              <w:t xml:space="preserve"> </w:t>
            </w:r>
            <w:r w:rsidR="00427AEE" w:rsidRPr="00427AEE">
              <w:rPr>
                <w:rFonts w:cs="Arial"/>
                <w:b/>
                <w:sz w:val="20"/>
                <w:szCs w:val="20"/>
                <w:lang w:val="en-GB"/>
              </w:rPr>
              <w:t>S</w:t>
            </w:r>
            <w:r w:rsidR="00427AEE">
              <w:rPr>
                <w:rFonts w:cs="Arial"/>
                <w:sz w:val="20"/>
                <w:szCs w:val="20"/>
                <w:lang w:val="en-GB"/>
              </w:rPr>
              <w:t xml:space="preserve">kills: </w:t>
            </w:r>
            <w:r w:rsidR="00A107AE" w:rsidRPr="00F966CB">
              <w:rPr>
                <w:rFonts w:cs="Arial"/>
                <w:sz w:val="20"/>
                <w:szCs w:val="20"/>
                <w:lang w:val="en-GB"/>
              </w:rPr>
              <w:t>No of personnel in FJS trained in child friendly approaches</w:t>
            </w:r>
          </w:p>
          <w:p w:rsidR="00FF79B0" w:rsidRDefault="00FF79B0" w:rsidP="00A96F78">
            <w:pPr>
              <w:spacing w:after="0"/>
              <w:jc w:val="left"/>
              <w:rPr>
                <w:rFonts w:cs="Arial"/>
                <w:sz w:val="20"/>
                <w:szCs w:val="20"/>
                <w:lang w:val="en-GB"/>
              </w:rPr>
            </w:pPr>
          </w:p>
          <w:p w:rsidR="00FF79B0" w:rsidRPr="00F966CB" w:rsidRDefault="00FF79B0" w:rsidP="00A96F78">
            <w:pPr>
              <w:spacing w:after="0"/>
              <w:jc w:val="left"/>
              <w:rPr>
                <w:rFonts w:eastAsia="Times New Roman" w:cs="Arial"/>
                <w:sz w:val="20"/>
                <w:szCs w:val="20"/>
                <w:lang w:val="en-GB"/>
              </w:rPr>
            </w:pPr>
          </w:p>
          <w:p w:rsidR="00A107AE" w:rsidRPr="00C13717" w:rsidRDefault="00A107AE" w:rsidP="00BB5198">
            <w:pPr>
              <w:pStyle w:val="StyletextErasMediumITC11ptAfter6pt"/>
              <w:spacing w:after="0"/>
              <w:ind w:left="360" w:right="-74"/>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BB5198">
            <w:pPr>
              <w:pStyle w:val="StyletextErasMediumITC11ptAfter6pt"/>
              <w:spacing w:after="0"/>
              <w:ind w:left="247" w:right="-74" w:hanging="265"/>
              <w:jc w:val="left"/>
              <w:rPr>
                <w:rFonts w:ascii="Arial" w:hAnsi="Arial" w:cs="Arial"/>
                <w:color w:val="auto"/>
                <w:sz w:val="20"/>
                <w:lang w:val="en-GB"/>
              </w:rPr>
            </w:pPr>
          </w:p>
          <w:p w:rsidR="00A107AE" w:rsidRPr="00C13717" w:rsidRDefault="00A107AE" w:rsidP="00F459CE">
            <w:pPr>
              <w:pStyle w:val="StyletextErasMediumITC11ptAfter6pt"/>
              <w:spacing w:after="0"/>
              <w:ind w:left="247" w:right="-74" w:hanging="265"/>
              <w:jc w:val="left"/>
              <w:rPr>
                <w:rFonts w:cs="Arial"/>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A107AE" w:rsidRPr="00C13717" w:rsidRDefault="00A107AE" w:rsidP="00BB5198">
            <w:pPr>
              <w:spacing w:after="0"/>
              <w:jc w:val="left"/>
              <w:rPr>
                <w:rFonts w:cs="Arial"/>
                <w:sz w:val="20"/>
                <w:szCs w:val="20"/>
                <w:lang w:val="es-US"/>
              </w:rPr>
            </w:pPr>
            <w:r w:rsidRPr="00C13717">
              <w:rPr>
                <w:rFonts w:cs="Arial"/>
                <w:sz w:val="20"/>
                <w:szCs w:val="20"/>
                <w:lang w:val="es-US"/>
              </w:rPr>
              <w:t xml:space="preserve">BL= </w:t>
            </w:r>
            <w:r w:rsidR="00714C3C">
              <w:rPr>
                <w:rFonts w:cs="Arial"/>
                <w:sz w:val="20"/>
                <w:szCs w:val="20"/>
                <w:lang w:val="es-US"/>
              </w:rPr>
              <w:t>TBD</w:t>
            </w:r>
          </w:p>
          <w:p w:rsidR="00A107AE" w:rsidRPr="00C13717" w:rsidRDefault="00A107AE" w:rsidP="00BB5198">
            <w:pPr>
              <w:spacing w:after="0"/>
              <w:jc w:val="left"/>
              <w:rPr>
                <w:rFonts w:cs="Arial"/>
                <w:sz w:val="20"/>
                <w:szCs w:val="20"/>
                <w:lang w:val="es-US"/>
              </w:rPr>
            </w:pPr>
            <w:r w:rsidRPr="00C13717">
              <w:rPr>
                <w:rFonts w:cs="Arial"/>
                <w:sz w:val="20"/>
                <w:szCs w:val="20"/>
                <w:lang w:val="es-US"/>
              </w:rPr>
              <w:t>17= 20</w:t>
            </w:r>
          </w:p>
          <w:p w:rsidR="00A107AE" w:rsidRPr="00C13717" w:rsidRDefault="00A107AE" w:rsidP="00BB5198">
            <w:pPr>
              <w:spacing w:after="0"/>
              <w:jc w:val="left"/>
              <w:rPr>
                <w:rFonts w:cs="Arial"/>
                <w:sz w:val="20"/>
                <w:szCs w:val="20"/>
                <w:lang w:val="es-US"/>
              </w:rPr>
            </w:pPr>
            <w:r w:rsidRPr="00C13717">
              <w:rPr>
                <w:rFonts w:cs="Arial"/>
                <w:sz w:val="20"/>
                <w:szCs w:val="20"/>
                <w:lang w:val="es-US"/>
              </w:rPr>
              <w:t>18= 30</w:t>
            </w:r>
          </w:p>
          <w:p w:rsidR="00A107AE" w:rsidRPr="00C13717" w:rsidRDefault="00A107AE" w:rsidP="00BB5198">
            <w:pPr>
              <w:spacing w:after="0"/>
              <w:jc w:val="left"/>
              <w:rPr>
                <w:rFonts w:cs="Arial"/>
                <w:sz w:val="20"/>
                <w:szCs w:val="20"/>
                <w:lang w:val="es-US"/>
              </w:rPr>
            </w:pPr>
            <w:r w:rsidRPr="00C13717">
              <w:rPr>
                <w:rFonts w:cs="Arial"/>
                <w:sz w:val="20"/>
                <w:szCs w:val="20"/>
                <w:lang w:val="es-US"/>
              </w:rPr>
              <w:t>19= 35</w:t>
            </w:r>
          </w:p>
          <w:p w:rsidR="00A107AE" w:rsidRPr="00C13717" w:rsidRDefault="00A107AE" w:rsidP="00BB5198">
            <w:pPr>
              <w:spacing w:after="0"/>
              <w:jc w:val="left"/>
              <w:rPr>
                <w:rFonts w:cs="Arial"/>
                <w:sz w:val="20"/>
                <w:szCs w:val="20"/>
                <w:lang w:val="es-US"/>
              </w:rPr>
            </w:pPr>
            <w:r w:rsidRPr="00C13717">
              <w:rPr>
                <w:rFonts w:cs="Arial"/>
                <w:sz w:val="20"/>
                <w:szCs w:val="20"/>
                <w:lang w:val="es-US"/>
              </w:rPr>
              <w:t>20= 40</w:t>
            </w:r>
          </w:p>
          <w:p w:rsidR="00A107AE" w:rsidRPr="00C13717" w:rsidRDefault="00A107AE" w:rsidP="00BB5198">
            <w:pPr>
              <w:spacing w:after="0"/>
              <w:jc w:val="left"/>
              <w:rPr>
                <w:rFonts w:cs="Arial"/>
                <w:sz w:val="20"/>
                <w:szCs w:val="20"/>
                <w:lang w:val="es-US"/>
              </w:rPr>
            </w:pPr>
            <w:r w:rsidRPr="00C13717">
              <w:rPr>
                <w:rFonts w:cs="Arial"/>
                <w:sz w:val="20"/>
                <w:szCs w:val="20"/>
                <w:lang w:val="es-US"/>
              </w:rPr>
              <w:t>21= 45</w:t>
            </w:r>
          </w:p>
          <w:p w:rsidR="00A107AE" w:rsidRDefault="00A107AE" w:rsidP="00BB5198">
            <w:pPr>
              <w:spacing w:after="0"/>
              <w:jc w:val="left"/>
              <w:rPr>
                <w:rFonts w:cs="Arial"/>
                <w:sz w:val="20"/>
                <w:szCs w:val="20"/>
                <w:lang w:val="es-US"/>
              </w:rPr>
            </w:pPr>
          </w:p>
          <w:p w:rsidR="00F56D9F" w:rsidRDefault="00F56D9F" w:rsidP="00BB5198">
            <w:pPr>
              <w:spacing w:after="0"/>
              <w:jc w:val="left"/>
              <w:rPr>
                <w:rFonts w:cs="Arial"/>
                <w:sz w:val="20"/>
                <w:szCs w:val="20"/>
                <w:lang w:val="es-US"/>
              </w:rPr>
            </w:pPr>
          </w:p>
          <w:p w:rsidR="000D1351" w:rsidRDefault="000D1351" w:rsidP="00BB5198">
            <w:pPr>
              <w:spacing w:after="0"/>
              <w:jc w:val="left"/>
              <w:rPr>
                <w:rFonts w:cs="Arial"/>
                <w:sz w:val="20"/>
                <w:szCs w:val="20"/>
                <w:lang w:val="es-US"/>
              </w:rPr>
            </w:pPr>
          </w:p>
          <w:p w:rsidR="005C2389" w:rsidRDefault="005C2389" w:rsidP="00BB5198">
            <w:pPr>
              <w:spacing w:after="0"/>
              <w:jc w:val="left"/>
              <w:rPr>
                <w:rFonts w:cs="Arial"/>
                <w:sz w:val="20"/>
                <w:szCs w:val="20"/>
                <w:lang w:val="es-US"/>
              </w:rPr>
            </w:pPr>
          </w:p>
          <w:p w:rsidR="00FF79B0" w:rsidRDefault="00FF79B0"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r w:rsidRPr="00C13717">
              <w:rPr>
                <w:rFonts w:cs="Arial"/>
                <w:sz w:val="20"/>
                <w:szCs w:val="20"/>
                <w:lang w:val="es-US"/>
              </w:rPr>
              <w:t>BL= 2,300</w:t>
            </w:r>
          </w:p>
          <w:p w:rsidR="00A107AE" w:rsidRPr="00C13717" w:rsidRDefault="00A107AE" w:rsidP="00BB5198">
            <w:pPr>
              <w:spacing w:after="0"/>
              <w:jc w:val="left"/>
              <w:rPr>
                <w:rFonts w:cs="Arial"/>
                <w:sz w:val="20"/>
                <w:szCs w:val="20"/>
                <w:lang w:val="es-US"/>
              </w:rPr>
            </w:pPr>
            <w:r w:rsidRPr="00C13717">
              <w:rPr>
                <w:rFonts w:cs="Arial"/>
                <w:sz w:val="20"/>
                <w:szCs w:val="20"/>
                <w:lang w:val="es-US"/>
              </w:rPr>
              <w:t>17= 2,800</w:t>
            </w:r>
          </w:p>
          <w:p w:rsidR="00A107AE" w:rsidRPr="00C13717" w:rsidRDefault="00A107AE" w:rsidP="00BB5198">
            <w:pPr>
              <w:spacing w:after="0"/>
              <w:jc w:val="left"/>
              <w:rPr>
                <w:rFonts w:cs="Arial"/>
                <w:sz w:val="20"/>
                <w:szCs w:val="20"/>
                <w:lang w:val="es-US"/>
              </w:rPr>
            </w:pPr>
            <w:r w:rsidRPr="00C13717">
              <w:rPr>
                <w:rFonts w:cs="Arial"/>
                <w:sz w:val="20"/>
                <w:szCs w:val="20"/>
                <w:lang w:val="es-US"/>
              </w:rPr>
              <w:t>18= 3,400</w:t>
            </w:r>
          </w:p>
          <w:p w:rsidR="00A107AE" w:rsidRPr="00C13717" w:rsidRDefault="00A107AE" w:rsidP="00BB5198">
            <w:pPr>
              <w:spacing w:after="0"/>
              <w:jc w:val="left"/>
              <w:rPr>
                <w:rFonts w:cs="Arial"/>
                <w:sz w:val="20"/>
                <w:szCs w:val="20"/>
                <w:lang w:val="es-US"/>
              </w:rPr>
            </w:pPr>
            <w:r w:rsidRPr="00C13717">
              <w:rPr>
                <w:rFonts w:cs="Arial"/>
                <w:sz w:val="20"/>
                <w:szCs w:val="20"/>
                <w:lang w:val="es-US"/>
              </w:rPr>
              <w:t>19= 4,000</w:t>
            </w:r>
          </w:p>
          <w:p w:rsidR="00A107AE" w:rsidRPr="00C13717" w:rsidRDefault="00A107AE" w:rsidP="00BB5198">
            <w:pPr>
              <w:spacing w:after="0"/>
              <w:jc w:val="left"/>
              <w:rPr>
                <w:rFonts w:cs="Arial"/>
                <w:sz w:val="20"/>
                <w:szCs w:val="20"/>
                <w:lang w:val="es-US"/>
              </w:rPr>
            </w:pPr>
            <w:r w:rsidRPr="00C13717">
              <w:rPr>
                <w:rFonts w:cs="Arial"/>
                <w:sz w:val="20"/>
                <w:szCs w:val="20"/>
                <w:lang w:val="es-US"/>
              </w:rPr>
              <w:t>20= 4,600</w:t>
            </w:r>
          </w:p>
          <w:p w:rsidR="00A107AE" w:rsidRPr="00C13717" w:rsidRDefault="00A107AE" w:rsidP="00BB5198">
            <w:pPr>
              <w:spacing w:after="0"/>
              <w:jc w:val="left"/>
              <w:rPr>
                <w:rFonts w:cs="Arial"/>
                <w:sz w:val="20"/>
                <w:szCs w:val="20"/>
                <w:lang w:val="es-US"/>
              </w:rPr>
            </w:pPr>
            <w:r w:rsidRPr="00C13717">
              <w:rPr>
                <w:rFonts w:cs="Arial"/>
                <w:sz w:val="20"/>
                <w:szCs w:val="20"/>
                <w:lang w:val="es-US"/>
              </w:rPr>
              <w:t>21= 5,200</w:t>
            </w: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BB5198">
            <w:pPr>
              <w:spacing w:after="0"/>
              <w:jc w:val="left"/>
              <w:rPr>
                <w:rFonts w:cs="Arial"/>
                <w:sz w:val="20"/>
                <w:szCs w:val="20"/>
                <w:lang w:val="es-US"/>
              </w:rPr>
            </w:pPr>
          </w:p>
          <w:p w:rsidR="00A107AE" w:rsidRPr="00C13717" w:rsidRDefault="00A107AE" w:rsidP="00F459CE">
            <w:pPr>
              <w:spacing w:after="0"/>
              <w:jc w:val="left"/>
              <w:rPr>
                <w:rFonts w:cs="Arial"/>
                <w:sz w:val="20"/>
                <w:szCs w:val="20"/>
              </w:rPr>
            </w:pPr>
          </w:p>
        </w:tc>
        <w:tc>
          <w:tcPr>
            <w:tcW w:w="6026" w:type="dxa"/>
            <w:tcBorders>
              <w:left w:val="single" w:sz="24" w:space="0" w:color="000000"/>
              <w:right w:val="single" w:sz="8" w:space="0" w:color="000000"/>
            </w:tcBorders>
            <w:vAlign w:val="center"/>
          </w:tcPr>
          <w:p w:rsidR="006C57EE" w:rsidRPr="00714C3C" w:rsidRDefault="0051697F" w:rsidP="007810BE">
            <w:pPr>
              <w:pStyle w:val="StyletextErasMediumITC11ptAfter6pt"/>
              <w:numPr>
                <w:ilvl w:val="0"/>
                <w:numId w:val="56"/>
              </w:numPr>
              <w:spacing w:after="0"/>
              <w:jc w:val="left"/>
              <w:rPr>
                <w:rFonts w:ascii="Arial" w:hAnsi="Arial" w:cs="Arial"/>
                <w:color w:val="000000" w:themeColor="text1"/>
                <w:sz w:val="20"/>
                <w:lang w:val="en-GB"/>
              </w:rPr>
            </w:pPr>
            <w:r w:rsidRPr="00D062A4">
              <w:rPr>
                <w:rFonts w:ascii="Arial" w:hAnsi="Arial" w:cs="Arial"/>
                <w:b/>
                <w:color w:val="000000" w:themeColor="text1"/>
                <w:sz w:val="20"/>
                <w:lang w:val="en-GB"/>
              </w:rPr>
              <w:t xml:space="preserve">Do a </w:t>
            </w:r>
            <w:r w:rsidRPr="000D4986">
              <w:rPr>
                <w:rFonts w:ascii="Arial" w:hAnsi="Arial" w:cs="Arial"/>
                <w:b/>
                <w:color w:val="000000" w:themeColor="text1"/>
                <w:sz w:val="20"/>
                <w:lang w:val="en-GB"/>
              </w:rPr>
              <w:t>status quo assessment</w:t>
            </w:r>
            <w:r w:rsidRPr="000D4986">
              <w:rPr>
                <w:rFonts w:ascii="Arial" w:hAnsi="Arial" w:cs="Arial"/>
                <w:color w:val="000000" w:themeColor="text1"/>
                <w:sz w:val="20"/>
                <w:lang w:val="en-GB"/>
              </w:rPr>
              <w:t xml:space="preserve"> of </w:t>
            </w:r>
            <w:r w:rsidR="00186976" w:rsidRPr="000D4986">
              <w:rPr>
                <w:rFonts w:ascii="Arial" w:hAnsi="Arial" w:cs="Arial"/>
                <w:color w:val="000000" w:themeColor="text1"/>
                <w:sz w:val="20"/>
              </w:rPr>
              <w:t xml:space="preserve">current </w:t>
            </w:r>
            <w:r w:rsidRPr="000D4986">
              <w:rPr>
                <w:rFonts w:ascii="Arial" w:hAnsi="Arial" w:cs="Arial"/>
                <w:b/>
                <w:color w:val="000000" w:themeColor="text1"/>
                <w:sz w:val="20"/>
                <w:lang w:val="en-GB"/>
              </w:rPr>
              <w:t>S</w:t>
            </w:r>
            <w:r w:rsidRPr="000D4986">
              <w:rPr>
                <w:rFonts w:ascii="Arial" w:hAnsi="Arial" w:cs="Arial"/>
                <w:color w:val="000000" w:themeColor="text1"/>
                <w:sz w:val="20"/>
                <w:lang w:val="en-GB"/>
              </w:rPr>
              <w:t xml:space="preserve">OPs, </w:t>
            </w:r>
            <w:r w:rsidRPr="000D4986">
              <w:rPr>
                <w:rFonts w:ascii="Arial" w:hAnsi="Arial" w:cs="Arial"/>
                <w:b/>
                <w:color w:val="000000" w:themeColor="text1"/>
                <w:sz w:val="20"/>
                <w:lang w:val="en-GB"/>
              </w:rPr>
              <w:t>S</w:t>
            </w:r>
            <w:r w:rsidRPr="000D4986">
              <w:rPr>
                <w:rFonts w:ascii="Arial" w:hAnsi="Arial" w:cs="Arial"/>
                <w:color w:val="000000" w:themeColor="text1"/>
                <w:sz w:val="20"/>
                <w:lang w:val="en-GB"/>
              </w:rPr>
              <w:t xml:space="preserve">paces, </w:t>
            </w:r>
            <w:r w:rsidR="00913583" w:rsidRPr="000D4986">
              <w:rPr>
                <w:rFonts w:ascii="Arial" w:hAnsi="Arial" w:cs="Arial"/>
                <w:b/>
                <w:color w:val="000000" w:themeColor="text1"/>
                <w:sz w:val="20"/>
                <w:lang w:val="en-GB"/>
              </w:rPr>
              <w:t>S</w:t>
            </w:r>
            <w:r w:rsidR="00913583" w:rsidRPr="000D4986">
              <w:rPr>
                <w:rFonts w:ascii="Arial" w:hAnsi="Arial" w:cs="Arial"/>
                <w:color w:val="000000" w:themeColor="text1"/>
                <w:sz w:val="20"/>
                <w:lang w:val="en-GB"/>
              </w:rPr>
              <w:t xml:space="preserve">taff &amp; </w:t>
            </w:r>
            <w:r w:rsidRPr="000D4986">
              <w:rPr>
                <w:rFonts w:ascii="Arial" w:hAnsi="Arial" w:cs="Arial"/>
                <w:b/>
                <w:color w:val="000000" w:themeColor="text1"/>
                <w:sz w:val="20"/>
                <w:lang w:val="en-GB"/>
              </w:rPr>
              <w:t>S</w:t>
            </w:r>
            <w:r w:rsidRPr="000D4986">
              <w:rPr>
                <w:rFonts w:ascii="Arial" w:hAnsi="Arial" w:cs="Arial"/>
                <w:color w:val="000000" w:themeColor="text1"/>
                <w:sz w:val="20"/>
                <w:lang w:val="en-GB"/>
              </w:rPr>
              <w:t xml:space="preserve">kills </w:t>
            </w:r>
            <w:r w:rsidR="00913583" w:rsidRPr="000D4986">
              <w:rPr>
                <w:rFonts w:ascii="Arial" w:hAnsi="Arial" w:cs="Arial"/>
                <w:color w:val="000000" w:themeColor="text1"/>
                <w:sz w:val="20"/>
                <w:lang w:val="en-GB"/>
              </w:rPr>
              <w:t>and</w:t>
            </w:r>
            <w:r w:rsidRPr="000D4986">
              <w:rPr>
                <w:rFonts w:ascii="Arial" w:hAnsi="Arial" w:cs="Arial"/>
                <w:color w:val="000000" w:themeColor="text1"/>
                <w:sz w:val="20"/>
                <w:lang w:val="en-GB"/>
              </w:rPr>
              <w:t xml:space="preserve"> </w:t>
            </w:r>
            <w:r w:rsidRPr="000D4986">
              <w:rPr>
                <w:rFonts w:ascii="Arial" w:hAnsi="Arial" w:cs="Arial"/>
                <w:b/>
                <w:color w:val="000000" w:themeColor="text1"/>
                <w:sz w:val="20"/>
                <w:lang w:val="en-GB"/>
              </w:rPr>
              <w:t>S</w:t>
            </w:r>
            <w:r w:rsidR="00B57294" w:rsidRPr="000D4986">
              <w:rPr>
                <w:rFonts w:ascii="Arial" w:hAnsi="Arial" w:cs="Arial"/>
                <w:color w:val="000000" w:themeColor="text1"/>
                <w:sz w:val="20"/>
                <w:lang w:val="en-GB"/>
              </w:rPr>
              <w:t xml:space="preserve">ystems at all the </w:t>
            </w:r>
            <w:r w:rsidR="000E7775" w:rsidRPr="000D4986">
              <w:rPr>
                <w:rFonts w:ascii="Arial" w:hAnsi="Arial" w:cs="Arial"/>
                <w:color w:val="000000" w:themeColor="text1"/>
                <w:sz w:val="20"/>
                <w:lang w:val="en-GB"/>
              </w:rPr>
              <w:t>J4C Institutions</w:t>
            </w:r>
            <w:r w:rsidR="00B57294" w:rsidRPr="000D4986">
              <w:rPr>
                <w:rFonts w:ascii="Arial" w:hAnsi="Arial" w:cs="Arial"/>
                <w:color w:val="000000" w:themeColor="text1"/>
                <w:sz w:val="20"/>
                <w:lang w:val="en-GB"/>
              </w:rPr>
              <w:t xml:space="preserve"> </w:t>
            </w:r>
            <w:r w:rsidR="00F204EF">
              <w:rPr>
                <w:rFonts w:ascii="Arial" w:hAnsi="Arial" w:cs="Arial"/>
                <w:color w:val="000000" w:themeColor="text1"/>
                <w:sz w:val="20"/>
                <w:lang w:val="en-GB"/>
              </w:rPr>
              <w:t>at the NCPC level</w:t>
            </w:r>
            <w:r w:rsidR="00D062A4">
              <w:rPr>
                <w:rFonts w:ascii="Arial" w:hAnsi="Arial" w:cs="Arial"/>
                <w:color w:val="000000" w:themeColor="text1"/>
                <w:sz w:val="20"/>
                <w:lang w:val="en-GB"/>
              </w:rPr>
              <w:t xml:space="preserve">; </w:t>
            </w:r>
            <w:r w:rsidR="00D062A4" w:rsidRPr="00D062A4">
              <w:rPr>
                <w:rFonts w:ascii="Arial" w:hAnsi="Arial" w:cs="Arial"/>
                <w:b/>
                <w:color w:val="000000" w:themeColor="text1"/>
                <w:sz w:val="20"/>
                <w:lang w:val="en-GB"/>
              </w:rPr>
              <w:t>determine gaps</w:t>
            </w:r>
            <w:r w:rsidR="00D062A4">
              <w:rPr>
                <w:rFonts w:ascii="Arial" w:hAnsi="Arial" w:cs="Arial"/>
                <w:color w:val="000000" w:themeColor="text1"/>
                <w:sz w:val="20"/>
                <w:lang w:val="en-GB"/>
              </w:rPr>
              <w:t xml:space="preserve"> based on </w:t>
            </w:r>
            <w:r w:rsidR="00F204EF">
              <w:rPr>
                <w:rFonts w:ascii="Arial" w:hAnsi="Arial" w:cs="Arial"/>
                <w:color w:val="000000" w:themeColor="text1"/>
                <w:sz w:val="20"/>
                <w:lang w:val="en-GB"/>
              </w:rPr>
              <w:t xml:space="preserve"> </w:t>
            </w:r>
            <w:r w:rsidR="00D062A4">
              <w:rPr>
                <w:rFonts w:ascii="Arial" w:hAnsi="Arial" w:cs="Arial"/>
                <w:color w:val="000000" w:themeColor="text1"/>
                <w:sz w:val="20"/>
                <w:lang w:val="en-GB"/>
              </w:rPr>
              <w:t xml:space="preserve">minimum standards and designs; </w:t>
            </w:r>
            <w:r w:rsidR="00D062A4">
              <w:rPr>
                <w:rFonts w:ascii="Arial" w:hAnsi="Arial" w:cs="Arial"/>
                <w:b/>
                <w:color w:val="000000" w:themeColor="text1"/>
                <w:sz w:val="20"/>
                <w:lang w:val="en-GB"/>
              </w:rPr>
              <w:t>d</w:t>
            </w:r>
            <w:r w:rsidR="00263EB4" w:rsidRPr="00D062A4">
              <w:rPr>
                <w:rFonts w:ascii="Arial" w:hAnsi="Arial" w:cs="Arial"/>
                <w:b/>
                <w:color w:val="000000" w:themeColor="text1"/>
                <w:sz w:val="20"/>
                <w:lang w:val="en-GB"/>
              </w:rPr>
              <w:t>evelop</w:t>
            </w:r>
            <w:r w:rsidR="00913583" w:rsidRPr="00D062A4">
              <w:rPr>
                <w:rFonts w:ascii="Arial" w:hAnsi="Arial" w:cs="Arial"/>
                <w:b/>
                <w:color w:val="000000" w:themeColor="text1"/>
                <w:sz w:val="20"/>
                <w:lang w:val="en-GB"/>
              </w:rPr>
              <w:t xml:space="preserve"> a p</w:t>
            </w:r>
            <w:r w:rsidR="00B57294" w:rsidRPr="00D062A4">
              <w:rPr>
                <w:rFonts w:ascii="Arial" w:hAnsi="Arial" w:cs="Arial"/>
                <w:b/>
                <w:color w:val="000000" w:themeColor="text1"/>
                <w:sz w:val="20"/>
                <w:lang w:val="en-GB"/>
              </w:rPr>
              <w:t>rogramme plan</w:t>
            </w:r>
            <w:r w:rsidR="00B57294" w:rsidRPr="000D4986">
              <w:rPr>
                <w:rFonts w:ascii="Arial" w:hAnsi="Arial" w:cs="Arial"/>
                <w:color w:val="000000" w:themeColor="text1"/>
                <w:sz w:val="20"/>
                <w:lang w:val="en-GB"/>
              </w:rPr>
              <w:t xml:space="preserve"> </w:t>
            </w:r>
            <w:r w:rsidR="00D062A4">
              <w:rPr>
                <w:rFonts w:ascii="Arial" w:hAnsi="Arial" w:cs="Arial"/>
                <w:color w:val="000000" w:themeColor="text1"/>
                <w:sz w:val="20"/>
                <w:lang w:val="en-GB"/>
              </w:rPr>
              <w:t>(with</w:t>
            </w:r>
            <w:r w:rsidR="00D062A4" w:rsidRPr="00D062A4">
              <w:rPr>
                <w:rFonts w:ascii="Arial" w:hAnsi="Arial" w:cs="Arial"/>
                <w:color w:val="000000" w:themeColor="text1"/>
                <w:sz w:val="20"/>
                <w:lang w:val="en-GB"/>
              </w:rPr>
              <w:t xml:space="preserve"> detailed scope of what exactly to be done at each institution in terms of SOPs, Spaces, Systems, Structures, Staff and Skills – with detailed cost</w:t>
            </w:r>
            <w:r w:rsidR="00D062A4">
              <w:rPr>
                <w:rFonts w:ascii="Arial" w:hAnsi="Arial" w:cs="Arial"/>
                <w:color w:val="000000" w:themeColor="text1"/>
                <w:sz w:val="20"/>
                <w:lang w:val="en-GB"/>
              </w:rPr>
              <w:t xml:space="preserve">s and schedules for improvements </w:t>
            </w:r>
            <w:r w:rsidR="00B57294" w:rsidRPr="000D4986">
              <w:rPr>
                <w:rFonts w:ascii="Arial" w:hAnsi="Arial" w:cs="Arial"/>
                <w:color w:val="000000" w:themeColor="text1"/>
                <w:sz w:val="20"/>
                <w:lang w:val="en-GB"/>
              </w:rPr>
              <w:t>to close the gaps</w:t>
            </w:r>
            <w:r w:rsidR="00D062A4">
              <w:rPr>
                <w:rFonts w:ascii="Arial" w:hAnsi="Arial" w:cs="Arial"/>
                <w:color w:val="000000" w:themeColor="text1"/>
                <w:sz w:val="20"/>
                <w:lang w:val="en-GB"/>
              </w:rPr>
              <w:t xml:space="preserve"> in each institution over the following 5 years) at </w:t>
            </w:r>
            <w:r w:rsidR="006C57EE" w:rsidRPr="00714C3C">
              <w:rPr>
                <w:rFonts w:ascii="Arial" w:hAnsi="Arial" w:cs="Arial"/>
                <w:color w:val="auto"/>
                <w:sz w:val="20"/>
                <w:lang w:val="en-GB"/>
              </w:rPr>
              <w:t xml:space="preserve">police stations, courts, </w:t>
            </w:r>
            <w:r w:rsidR="00714C3C">
              <w:rPr>
                <w:rFonts w:ascii="Arial" w:hAnsi="Arial" w:cs="Arial"/>
                <w:color w:val="auto"/>
                <w:sz w:val="20"/>
                <w:lang w:val="en-GB"/>
              </w:rPr>
              <w:t xml:space="preserve">and other </w:t>
            </w:r>
            <w:r w:rsidR="00C24CD1" w:rsidRPr="00714C3C">
              <w:rPr>
                <w:rFonts w:ascii="Arial" w:hAnsi="Arial" w:cs="Arial"/>
                <w:color w:val="auto"/>
                <w:sz w:val="20"/>
                <w:lang w:val="en-GB"/>
              </w:rPr>
              <w:t xml:space="preserve">J4C </w:t>
            </w:r>
            <w:r w:rsidR="000D4986" w:rsidRPr="00714C3C">
              <w:rPr>
                <w:rFonts w:ascii="Arial" w:hAnsi="Arial" w:cs="Arial"/>
                <w:color w:val="auto"/>
                <w:sz w:val="20"/>
                <w:lang w:val="en-GB"/>
              </w:rPr>
              <w:t>institutions</w:t>
            </w:r>
            <w:r w:rsidR="00714C3C" w:rsidRPr="00714C3C">
              <w:rPr>
                <w:rFonts w:ascii="Arial" w:hAnsi="Arial" w:cs="Arial"/>
                <w:color w:val="auto"/>
                <w:sz w:val="20"/>
                <w:lang w:val="en-GB"/>
              </w:rPr>
              <w:t xml:space="preserve">   </w:t>
            </w:r>
            <w:r w:rsidR="00975147">
              <w:rPr>
                <w:rFonts w:ascii="Arial" w:hAnsi="Arial" w:cs="Arial"/>
                <w:color w:val="auto"/>
                <w:sz w:val="20"/>
                <w:lang w:val="en-GB"/>
              </w:rPr>
              <w:t xml:space="preserve">                  </w:t>
            </w:r>
            <w:r w:rsidR="00714C3C" w:rsidRPr="00714C3C">
              <w:rPr>
                <w:rFonts w:ascii="Arial" w:hAnsi="Arial" w:cs="Arial"/>
                <w:color w:val="auto"/>
                <w:sz w:val="20"/>
                <w:lang w:val="en-GB"/>
              </w:rPr>
              <w:t xml:space="preserve"> </w:t>
            </w:r>
            <w:r w:rsidR="00714C3C" w:rsidRPr="00714C3C">
              <w:rPr>
                <w:rFonts w:ascii="Arial" w:hAnsi="Arial" w:cs="Arial"/>
                <w:b/>
                <w:i/>
                <w:color w:val="auto"/>
                <w:sz w:val="20"/>
                <w:lang w:val="en-GB"/>
              </w:rPr>
              <w:t>**detailed project plan**</w:t>
            </w:r>
          </w:p>
        </w:tc>
        <w:tc>
          <w:tcPr>
            <w:tcW w:w="540" w:type="dxa"/>
            <w:vAlign w:val="center"/>
          </w:tcPr>
          <w:p w:rsidR="00A107AE" w:rsidRPr="00186976" w:rsidRDefault="00913583" w:rsidP="00BB5198">
            <w:pPr>
              <w:spacing w:after="0"/>
              <w:ind w:left="-108" w:right="-108"/>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EB659B" w:rsidRDefault="00913583" w:rsidP="00BB5198">
            <w:pPr>
              <w:spacing w:after="0"/>
              <w:ind w:left="-108" w:right="-108"/>
              <w:jc w:val="center"/>
              <w:rPr>
                <w:rFonts w:cs="Arial"/>
                <w:sz w:val="20"/>
                <w:szCs w:val="20"/>
              </w:rPr>
            </w:pPr>
            <w:r>
              <w:rPr>
                <w:rFonts w:cs="Arial"/>
                <w:sz w:val="20"/>
                <w:szCs w:val="20"/>
              </w:rPr>
              <w:t>MOGCSP</w:t>
            </w:r>
            <w:r w:rsidR="00EB659B">
              <w:rPr>
                <w:rFonts w:cs="Arial"/>
                <w:sz w:val="20"/>
                <w:szCs w:val="20"/>
              </w:rPr>
              <w:t>/</w:t>
            </w:r>
          </w:p>
          <w:p w:rsidR="00A107AE" w:rsidRPr="00186976" w:rsidRDefault="00EB659B" w:rsidP="00BB5198">
            <w:pPr>
              <w:spacing w:after="0"/>
              <w:ind w:left="-108" w:right="-108"/>
              <w:jc w:val="center"/>
              <w:rPr>
                <w:rFonts w:cs="Arial"/>
                <w:sz w:val="20"/>
                <w:szCs w:val="20"/>
              </w:rPr>
            </w:pPr>
            <w:r>
              <w:rPr>
                <w:rFonts w:cs="Arial"/>
                <w:sz w:val="20"/>
                <w:szCs w:val="20"/>
              </w:rPr>
              <w:t>NCPC</w:t>
            </w:r>
          </w:p>
        </w:tc>
        <w:tc>
          <w:tcPr>
            <w:tcW w:w="1710" w:type="dxa"/>
            <w:vAlign w:val="center"/>
          </w:tcPr>
          <w:p w:rsidR="00A107AE" w:rsidRPr="00186976" w:rsidRDefault="004710D6" w:rsidP="003F1946">
            <w:pPr>
              <w:spacing w:after="0"/>
              <w:ind w:left="-108" w:right="-108"/>
              <w:jc w:val="center"/>
              <w:rPr>
                <w:rFonts w:cs="Arial"/>
                <w:sz w:val="20"/>
                <w:szCs w:val="20"/>
              </w:rPr>
            </w:pPr>
            <w:r>
              <w:rPr>
                <w:rFonts w:cs="Arial"/>
                <w:sz w:val="20"/>
                <w:szCs w:val="20"/>
              </w:rPr>
              <w:t>GPS</w:t>
            </w:r>
            <w:r w:rsidR="007F0490">
              <w:rPr>
                <w:rFonts w:cs="Arial"/>
                <w:sz w:val="20"/>
                <w:szCs w:val="20"/>
              </w:rPr>
              <w:t>G</w:t>
            </w:r>
            <w:r w:rsidR="00BB5198">
              <w:rPr>
                <w:rFonts w:cs="Arial"/>
                <w:sz w:val="20"/>
                <w:szCs w:val="20"/>
              </w:rPr>
              <w:t xml:space="preserve"> </w:t>
            </w:r>
            <w:r w:rsidR="00A902B7">
              <w:rPr>
                <w:rFonts w:cs="Arial"/>
                <w:sz w:val="20"/>
                <w:szCs w:val="20"/>
              </w:rPr>
              <w:t xml:space="preserve">DSW, </w:t>
            </w:r>
            <w:r w:rsidR="00BB5198">
              <w:rPr>
                <w:rFonts w:cs="Arial"/>
                <w:sz w:val="20"/>
                <w:szCs w:val="20"/>
              </w:rPr>
              <w:t>GPrS, JS, CHRAJ</w:t>
            </w:r>
          </w:p>
        </w:tc>
        <w:tc>
          <w:tcPr>
            <w:tcW w:w="424" w:type="dxa"/>
            <w:tcBorders>
              <w:left w:val="single" w:sz="8" w:space="0" w:color="000000"/>
              <w:right w:val="single" w:sz="8" w:space="0" w:color="000000"/>
            </w:tcBorders>
            <w:vAlign w:val="center"/>
          </w:tcPr>
          <w:p w:rsidR="00A107AE" w:rsidRPr="005F70A1" w:rsidRDefault="0051697F" w:rsidP="00BB5198">
            <w:pPr>
              <w:spacing w:after="0"/>
              <w:ind w:left="-108" w:right="-108"/>
              <w:jc w:val="center"/>
              <w:rPr>
                <w:rFonts w:cs="Arial"/>
                <w:sz w:val="20"/>
                <w:szCs w:val="20"/>
              </w:rPr>
            </w:pPr>
            <w:r>
              <w:rPr>
                <w:rFonts w:cs="Arial"/>
                <w:sz w:val="20"/>
                <w:szCs w:val="20"/>
              </w:rPr>
              <w:t>O</w:t>
            </w:r>
          </w:p>
        </w:tc>
        <w:tc>
          <w:tcPr>
            <w:tcW w:w="1016" w:type="dxa"/>
            <w:vAlign w:val="center"/>
          </w:tcPr>
          <w:p w:rsidR="00A107AE" w:rsidRPr="005F70A1" w:rsidRDefault="00714C3C" w:rsidP="00BB5198">
            <w:pPr>
              <w:spacing w:after="0"/>
              <w:ind w:left="-108" w:right="-108"/>
              <w:jc w:val="center"/>
              <w:rPr>
                <w:rFonts w:cs="Arial"/>
                <w:sz w:val="20"/>
                <w:szCs w:val="20"/>
              </w:rPr>
            </w:pPr>
            <w:r>
              <w:rPr>
                <w:rFonts w:cs="Arial"/>
                <w:sz w:val="20"/>
                <w:szCs w:val="20"/>
              </w:rPr>
              <w:t>5</w:t>
            </w:r>
            <w:r w:rsidR="00A902B7" w:rsidRPr="00714C3C">
              <w:rPr>
                <w:rFonts w:cs="Arial"/>
                <w:sz w:val="20"/>
                <w:szCs w:val="20"/>
              </w:rPr>
              <w:t>00</w:t>
            </w:r>
          </w:p>
        </w:tc>
        <w:tc>
          <w:tcPr>
            <w:tcW w:w="293" w:type="dxa"/>
            <w:tcBorders>
              <w:left w:val="single" w:sz="8" w:space="0" w:color="000000"/>
              <w:right w:val="single" w:sz="8" w:space="0" w:color="000000"/>
            </w:tcBorders>
            <w:vAlign w:val="center"/>
          </w:tcPr>
          <w:p w:rsidR="00A107AE" w:rsidRPr="005F70A1" w:rsidRDefault="0051697F" w:rsidP="00BB5198">
            <w:pPr>
              <w:spacing w:after="0"/>
              <w:ind w:left="-108" w:right="-108"/>
              <w:jc w:val="center"/>
              <w:rPr>
                <w:rFonts w:cs="Arial"/>
                <w:sz w:val="20"/>
                <w:szCs w:val="20"/>
              </w:rPr>
            </w:pPr>
            <w:r>
              <w:rPr>
                <w:rFonts w:cs="Arial"/>
                <w:sz w:val="20"/>
                <w:szCs w:val="20"/>
              </w:rPr>
              <w:t>X</w:t>
            </w:r>
          </w:p>
        </w:tc>
        <w:tc>
          <w:tcPr>
            <w:tcW w:w="293" w:type="dxa"/>
            <w:vAlign w:val="center"/>
          </w:tcPr>
          <w:p w:rsidR="00A107AE" w:rsidRPr="005F70A1" w:rsidRDefault="00A902B7" w:rsidP="00BB5198">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A107AE" w:rsidRPr="005F70A1" w:rsidRDefault="00A107AE" w:rsidP="00BB5198">
            <w:pPr>
              <w:spacing w:after="0"/>
              <w:ind w:left="-108" w:right="-108"/>
              <w:jc w:val="center"/>
              <w:rPr>
                <w:rFonts w:cs="Arial"/>
                <w:sz w:val="20"/>
                <w:szCs w:val="20"/>
              </w:rPr>
            </w:pPr>
          </w:p>
        </w:tc>
        <w:tc>
          <w:tcPr>
            <w:tcW w:w="293" w:type="dxa"/>
            <w:tcBorders>
              <w:left w:val="single" w:sz="8" w:space="0" w:color="000000"/>
              <w:right w:val="single" w:sz="8" w:space="0" w:color="000000"/>
            </w:tcBorders>
            <w:vAlign w:val="center"/>
          </w:tcPr>
          <w:p w:rsidR="00A107AE" w:rsidRPr="005F70A1" w:rsidRDefault="00A107AE" w:rsidP="00BB5198">
            <w:pPr>
              <w:spacing w:after="0"/>
              <w:ind w:left="-108" w:right="-108"/>
              <w:jc w:val="center"/>
              <w:rPr>
                <w:rFonts w:cs="Arial"/>
                <w:sz w:val="20"/>
                <w:szCs w:val="20"/>
              </w:rPr>
            </w:pPr>
          </w:p>
        </w:tc>
        <w:tc>
          <w:tcPr>
            <w:tcW w:w="293" w:type="dxa"/>
            <w:tcBorders>
              <w:left w:val="single" w:sz="8" w:space="0" w:color="000000"/>
              <w:right w:val="single" w:sz="8" w:space="0" w:color="000000"/>
            </w:tcBorders>
            <w:vAlign w:val="center"/>
          </w:tcPr>
          <w:p w:rsidR="00A107AE" w:rsidRPr="005F70A1" w:rsidRDefault="00A107AE" w:rsidP="00BB5198">
            <w:pPr>
              <w:spacing w:after="0"/>
              <w:ind w:left="-108" w:right="-108"/>
              <w:jc w:val="center"/>
              <w:rPr>
                <w:rFonts w:cs="Arial"/>
                <w:sz w:val="20"/>
                <w:szCs w:val="20"/>
              </w:rPr>
            </w:pPr>
          </w:p>
        </w:tc>
      </w:tr>
      <w:tr w:rsidR="00B53794" w:rsidRPr="00BA50B5" w:rsidTr="00CA1A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tcPr>
          <w:p w:rsidR="00CA1A98" w:rsidRDefault="00CA1A98" w:rsidP="007810BE">
            <w:pPr>
              <w:pStyle w:val="StyletextErasMediumITC11ptAfter6pt"/>
              <w:numPr>
                <w:ilvl w:val="0"/>
                <w:numId w:val="56"/>
              </w:numPr>
              <w:spacing w:after="0"/>
              <w:jc w:val="left"/>
              <w:rPr>
                <w:rFonts w:ascii="Arial" w:hAnsi="Arial" w:cs="Arial"/>
                <w:color w:val="000000" w:themeColor="text1"/>
                <w:sz w:val="20"/>
                <w:lang w:val="en-GB"/>
              </w:rPr>
            </w:pPr>
            <w:r w:rsidRPr="00CA1A98">
              <w:rPr>
                <w:rFonts w:ascii="Arial" w:hAnsi="Arial" w:cs="Arial"/>
                <w:b/>
                <w:color w:val="000000" w:themeColor="text1"/>
                <w:sz w:val="20"/>
                <w:lang w:val="en-GB"/>
              </w:rPr>
              <w:t>Develop</w:t>
            </w:r>
            <w:r w:rsidR="00C70B63">
              <w:rPr>
                <w:rFonts w:ascii="Arial" w:hAnsi="Arial" w:cs="Arial"/>
                <w:b/>
                <w:color w:val="000000" w:themeColor="text1"/>
                <w:sz w:val="20"/>
                <w:lang w:val="en-GB"/>
              </w:rPr>
              <w:t>/Update</w:t>
            </w:r>
            <w:r w:rsidRPr="00CA1A98">
              <w:rPr>
                <w:rFonts w:ascii="Arial" w:hAnsi="Arial" w:cs="Arial"/>
                <w:b/>
                <w:color w:val="000000" w:themeColor="text1"/>
                <w:sz w:val="20"/>
                <w:lang w:val="en-GB"/>
              </w:rPr>
              <w:t xml:space="preserve"> </w:t>
            </w:r>
            <w:r w:rsidR="00C70B63" w:rsidRPr="00C70B63">
              <w:rPr>
                <w:rFonts w:ascii="Arial" w:hAnsi="Arial" w:cs="Arial"/>
                <w:b/>
                <w:color w:val="000000" w:themeColor="text1"/>
                <w:sz w:val="20"/>
                <w:lang w:val="en-GB"/>
              </w:rPr>
              <w:t xml:space="preserve">child friendly </w:t>
            </w:r>
            <w:r w:rsidRPr="00CA1A98">
              <w:rPr>
                <w:rFonts w:ascii="Arial" w:hAnsi="Arial" w:cs="Arial"/>
                <w:b/>
                <w:color w:val="000000" w:themeColor="text1"/>
                <w:sz w:val="20"/>
                <w:lang w:val="en-GB"/>
              </w:rPr>
              <w:t>SOPs</w:t>
            </w:r>
            <w:r>
              <w:rPr>
                <w:rFonts w:ascii="Arial" w:hAnsi="Arial" w:cs="Arial"/>
                <w:b/>
                <w:color w:val="000000" w:themeColor="text1"/>
                <w:sz w:val="20"/>
                <w:lang w:val="en-GB"/>
              </w:rPr>
              <w:t>*</w:t>
            </w:r>
            <w:r w:rsidRPr="00CA1A98">
              <w:rPr>
                <w:rFonts w:ascii="Arial" w:hAnsi="Arial" w:cs="Arial"/>
                <w:b/>
                <w:color w:val="000000" w:themeColor="text1"/>
                <w:sz w:val="20"/>
                <w:lang w:val="en-GB"/>
              </w:rPr>
              <w:t xml:space="preserve"> f</w:t>
            </w:r>
            <w:r>
              <w:rPr>
                <w:rFonts w:ascii="Arial" w:hAnsi="Arial" w:cs="Arial"/>
                <w:b/>
                <w:color w:val="000000" w:themeColor="text1"/>
                <w:sz w:val="20"/>
                <w:lang w:val="en-GB"/>
              </w:rPr>
              <w:t xml:space="preserve">or </w:t>
            </w:r>
            <w:r w:rsidRPr="00CA1A98">
              <w:rPr>
                <w:rFonts w:ascii="Arial" w:hAnsi="Arial" w:cs="Arial"/>
                <w:b/>
                <w:color w:val="000000" w:themeColor="text1"/>
                <w:sz w:val="20"/>
                <w:lang w:val="en-GB"/>
              </w:rPr>
              <w:t>all justice sector agencies</w:t>
            </w:r>
            <w:r w:rsidR="00C70B63">
              <w:rPr>
                <w:rFonts w:ascii="Arial" w:hAnsi="Arial" w:cs="Arial"/>
                <w:b/>
                <w:color w:val="000000" w:themeColor="text1"/>
                <w:sz w:val="20"/>
                <w:lang w:val="en-GB"/>
              </w:rPr>
              <w:t xml:space="preserve"> </w:t>
            </w:r>
            <w:r w:rsidR="00C70B63" w:rsidRPr="00C70B63">
              <w:rPr>
                <w:rFonts w:ascii="Arial" w:hAnsi="Arial" w:cs="Arial"/>
                <w:color w:val="000000" w:themeColor="text1"/>
                <w:sz w:val="20"/>
                <w:lang w:val="en-GB"/>
              </w:rPr>
              <w:t>(</w:t>
            </w:r>
            <w:r w:rsidR="00C70B63">
              <w:rPr>
                <w:rFonts w:ascii="Arial" w:hAnsi="Arial" w:cs="Arial"/>
                <w:color w:val="000000" w:themeColor="text1"/>
                <w:sz w:val="20"/>
              </w:rPr>
              <w:t>incl.</w:t>
            </w:r>
            <w:r w:rsidR="00C70B63" w:rsidRPr="00C46DC2">
              <w:rPr>
                <w:rFonts w:ascii="Arial" w:hAnsi="Arial" w:cs="Arial"/>
                <w:color w:val="000000" w:themeColor="text1"/>
                <w:sz w:val="20"/>
              </w:rPr>
              <w:t xml:space="preserve"> interactions with other stakeholders</w:t>
            </w:r>
            <w:r w:rsidR="00C70B63">
              <w:rPr>
                <w:rFonts w:ascii="Arial" w:hAnsi="Arial" w:cs="Arial"/>
                <w:color w:val="000000" w:themeColor="text1"/>
                <w:sz w:val="20"/>
              </w:rPr>
              <w:t>):</w:t>
            </w:r>
          </w:p>
          <w:p w:rsidR="00CA1A98" w:rsidRDefault="00CA1A98" w:rsidP="007810BE">
            <w:pPr>
              <w:pStyle w:val="StyletextErasMediumITC11ptAfter6pt"/>
              <w:numPr>
                <w:ilvl w:val="1"/>
                <w:numId w:val="56"/>
              </w:numPr>
              <w:spacing w:after="0"/>
              <w:jc w:val="left"/>
              <w:rPr>
                <w:rFonts w:ascii="Arial" w:hAnsi="Arial" w:cs="Arial"/>
                <w:color w:val="000000" w:themeColor="text1"/>
                <w:sz w:val="20"/>
                <w:lang w:val="en-GB"/>
              </w:rPr>
            </w:pPr>
            <w:r w:rsidRPr="00CA1A98">
              <w:rPr>
                <w:rFonts w:ascii="Arial" w:hAnsi="Arial" w:cs="Arial"/>
                <w:b/>
                <w:color w:val="000000" w:themeColor="text1"/>
                <w:sz w:val="20"/>
                <w:lang w:val="en-GB"/>
              </w:rPr>
              <w:t>Police</w:t>
            </w:r>
            <w:r w:rsidRPr="00CA1A98">
              <w:rPr>
                <w:rFonts w:ascii="Arial" w:hAnsi="Arial" w:cs="Arial"/>
                <w:color w:val="000000" w:themeColor="text1"/>
                <w:sz w:val="20"/>
                <w:lang w:val="en-GB"/>
              </w:rPr>
              <w:t>:</w:t>
            </w:r>
            <w:r w:rsidR="00F87441">
              <w:rPr>
                <w:rFonts w:ascii="Arial" w:hAnsi="Arial" w:cs="Arial"/>
                <w:color w:val="000000" w:themeColor="text1"/>
                <w:sz w:val="20"/>
                <w:lang w:val="en-GB"/>
              </w:rPr>
              <w:t xml:space="preserve"> U</w:t>
            </w:r>
            <w:r w:rsidR="003F1946">
              <w:rPr>
                <w:rFonts w:ascii="Arial" w:hAnsi="Arial" w:cs="Arial"/>
                <w:color w:val="000000" w:themeColor="text1"/>
                <w:sz w:val="20"/>
                <w:lang w:val="en-GB"/>
              </w:rPr>
              <w:t xml:space="preserve">pdate Child Friendly SOPs and </w:t>
            </w:r>
            <w:r w:rsidR="00F87441">
              <w:rPr>
                <w:rFonts w:ascii="Arial" w:hAnsi="Arial" w:cs="Arial"/>
                <w:color w:val="000000" w:themeColor="text1"/>
                <w:sz w:val="20"/>
                <w:lang w:val="en-GB"/>
              </w:rPr>
              <w:t>develop colour</w:t>
            </w:r>
            <w:r w:rsidRPr="00CA1A98">
              <w:rPr>
                <w:rFonts w:ascii="Arial" w:hAnsi="Arial" w:cs="Arial"/>
                <w:color w:val="000000" w:themeColor="text1"/>
                <w:sz w:val="20"/>
                <w:lang w:val="en-GB"/>
              </w:rPr>
              <w:t xml:space="preserve"> coding of dockets to give priority to cases involving child victims and witnesses</w:t>
            </w:r>
          </w:p>
          <w:p w:rsidR="00CA1A98" w:rsidRDefault="00CA1A98" w:rsidP="007810BE">
            <w:pPr>
              <w:pStyle w:val="StyletextErasMediumITC11ptAfter6pt"/>
              <w:numPr>
                <w:ilvl w:val="1"/>
                <w:numId w:val="56"/>
              </w:numPr>
              <w:spacing w:after="0"/>
              <w:jc w:val="left"/>
              <w:rPr>
                <w:rFonts w:ascii="Arial" w:hAnsi="Arial" w:cs="Arial"/>
                <w:color w:val="000000" w:themeColor="text1"/>
                <w:sz w:val="20"/>
                <w:lang w:val="en-GB"/>
              </w:rPr>
            </w:pPr>
            <w:r w:rsidRPr="00FE001F">
              <w:rPr>
                <w:rFonts w:ascii="Arial" w:hAnsi="Arial" w:cs="Arial"/>
                <w:b/>
                <w:color w:val="000000" w:themeColor="text1"/>
                <w:sz w:val="20"/>
                <w:lang w:val="en-GB"/>
              </w:rPr>
              <w:t>MOJAGD &amp; Courts</w:t>
            </w:r>
            <w:r w:rsidRPr="00CA1A98">
              <w:rPr>
                <w:rFonts w:ascii="Arial" w:hAnsi="Arial" w:cs="Arial"/>
                <w:color w:val="000000" w:themeColor="text1"/>
                <w:sz w:val="20"/>
                <w:lang w:val="en-GB"/>
              </w:rPr>
              <w:t xml:space="preserve">: </w:t>
            </w:r>
            <w:r w:rsidR="00B65E5D">
              <w:rPr>
                <w:rFonts w:ascii="Arial" w:hAnsi="Arial" w:cs="Arial"/>
                <w:color w:val="000000" w:themeColor="text1"/>
                <w:sz w:val="20"/>
                <w:lang w:val="en-GB"/>
              </w:rPr>
              <w:t xml:space="preserve">Develop child friendly SOPs </w:t>
            </w:r>
            <w:r w:rsidR="00E54853">
              <w:rPr>
                <w:rFonts w:ascii="Arial" w:hAnsi="Arial" w:cs="Arial"/>
                <w:color w:val="000000" w:themeColor="text1"/>
                <w:sz w:val="20"/>
                <w:lang w:val="en-GB"/>
              </w:rPr>
              <w:t>incl.</w:t>
            </w:r>
            <w:r w:rsidR="003F1946">
              <w:rPr>
                <w:rFonts w:ascii="Arial" w:hAnsi="Arial" w:cs="Arial"/>
                <w:color w:val="000000" w:themeColor="text1"/>
                <w:sz w:val="20"/>
                <w:lang w:val="en-GB"/>
              </w:rPr>
              <w:t xml:space="preserve"> </w:t>
            </w:r>
            <w:r w:rsidRPr="00CA1A98">
              <w:rPr>
                <w:rFonts w:ascii="Arial" w:hAnsi="Arial" w:cs="Arial"/>
                <w:color w:val="000000" w:themeColor="text1"/>
                <w:sz w:val="20"/>
                <w:lang w:val="en-GB"/>
              </w:rPr>
              <w:t>considering e.g. colour coding of dockets to give priority to cases involvi</w:t>
            </w:r>
            <w:r w:rsidR="00C70B63">
              <w:rPr>
                <w:rFonts w:ascii="Arial" w:hAnsi="Arial" w:cs="Arial"/>
                <w:color w:val="000000" w:themeColor="text1"/>
                <w:sz w:val="20"/>
                <w:lang w:val="en-GB"/>
              </w:rPr>
              <w:t>ng child victims and witnesses</w:t>
            </w:r>
          </w:p>
          <w:p w:rsidR="00CA1A98" w:rsidRPr="00CA1A98" w:rsidRDefault="00CA1A98" w:rsidP="007810BE">
            <w:pPr>
              <w:pStyle w:val="StyletextErasMediumITC11ptAfter6pt"/>
              <w:numPr>
                <w:ilvl w:val="1"/>
                <w:numId w:val="56"/>
              </w:numPr>
              <w:spacing w:after="0"/>
              <w:jc w:val="left"/>
              <w:rPr>
                <w:rFonts w:ascii="Arial" w:hAnsi="Arial" w:cs="Arial"/>
                <w:color w:val="000000" w:themeColor="text1"/>
                <w:sz w:val="20"/>
                <w:lang w:val="en-GB"/>
              </w:rPr>
            </w:pPr>
            <w:r>
              <w:rPr>
                <w:rFonts w:ascii="Arial" w:hAnsi="Arial" w:cs="Arial"/>
                <w:b/>
                <w:color w:val="000000" w:themeColor="text1"/>
                <w:sz w:val="20"/>
              </w:rPr>
              <w:t>DSW</w:t>
            </w:r>
            <w:r w:rsidRPr="00EA19C3">
              <w:rPr>
                <w:rFonts w:ascii="Arial" w:hAnsi="Arial" w:cs="Arial"/>
                <w:b/>
                <w:color w:val="000000" w:themeColor="text1"/>
                <w:sz w:val="20"/>
              </w:rPr>
              <w:t>:</w:t>
            </w:r>
            <w:r w:rsidRPr="00EA19C3">
              <w:rPr>
                <w:rFonts w:ascii="Arial" w:hAnsi="Arial" w:cs="Arial"/>
                <w:color w:val="000000" w:themeColor="text1"/>
                <w:sz w:val="20"/>
              </w:rPr>
              <w:t xml:space="preserve"> </w:t>
            </w:r>
            <w:r>
              <w:rPr>
                <w:rFonts w:ascii="Arial" w:hAnsi="Arial" w:cs="Arial"/>
                <w:color w:val="000000" w:themeColor="text1"/>
                <w:sz w:val="20"/>
              </w:rPr>
              <w:t xml:space="preserve">Update the </w:t>
            </w:r>
            <w:r w:rsidRPr="00EA19C3">
              <w:rPr>
                <w:rFonts w:ascii="Arial" w:hAnsi="Arial" w:cs="Arial"/>
                <w:color w:val="000000" w:themeColor="text1"/>
                <w:sz w:val="20"/>
              </w:rPr>
              <w:t xml:space="preserve">child friendly SOPs for </w:t>
            </w:r>
            <w:r w:rsidRPr="00C46DC2">
              <w:rPr>
                <w:rFonts w:ascii="Arial" w:hAnsi="Arial" w:cs="Arial"/>
                <w:color w:val="000000" w:themeColor="text1"/>
                <w:sz w:val="20"/>
              </w:rPr>
              <w:t>DSW</w:t>
            </w:r>
            <w:r w:rsidRPr="00EA19C3">
              <w:rPr>
                <w:rFonts w:ascii="Arial" w:hAnsi="Arial" w:cs="Arial"/>
                <w:color w:val="000000" w:themeColor="text1"/>
                <w:sz w:val="20"/>
              </w:rPr>
              <w:t xml:space="preserve"> </w:t>
            </w:r>
            <w:r w:rsidR="00C70B63">
              <w:rPr>
                <w:rFonts w:ascii="Arial" w:hAnsi="Arial" w:cs="Arial"/>
                <w:color w:val="000000" w:themeColor="text1"/>
                <w:sz w:val="20"/>
              </w:rPr>
              <w:t>n</w:t>
            </w:r>
            <w:r w:rsidRPr="00EA19C3">
              <w:rPr>
                <w:rFonts w:ascii="Arial" w:hAnsi="Arial" w:cs="Arial"/>
                <w:color w:val="000000" w:themeColor="text1"/>
                <w:sz w:val="20"/>
              </w:rPr>
              <w:t xml:space="preserve">ational and regional </w:t>
            </w:r>
            <w:r>
              <w:rPr>
                <w:rFonts w:ascii="Arial" w:hAnsi="Arial" w:cs="Arial"/>
                <w:color w:val="000000" w:themeColor="text1"/>
                <w:sz w:val="20"/>
              </w:rPr>
              <w:t>(</w:t>
            </w:r>
            <w:r w:rsidRPr="00EA19C3">
              <w:rPr>
                <w:rFonts w:ascii="Arial" w:hAnsi="Arial" w:cs="Arial"/>
                <w:color w:val="000000" w:themeColor="text1"/>
                <w:sz w:val="20"/>
              </w:rPr>
              <w:t>intra only)</w:t>
            </w:r>
            <w:r>
              <w:rPr>
                <w:rFonts w:ascii="Arial" w:hAnsi="Arial" w:cs="Arial"/>
                <w:color w:val="000000" w:themeColor="text1"/>
                <w:sz w:val="20"/>
              </w:rPr>
              <w:t xml:space="preserve"> and develop at district level c</w:t>
            </w:r>
            <w:r w:rsidRPr="00430929">
              <w:rPr>
                <w:rFonts w:ascii="Arial" w:hAnsi="Arial" w:cs="Arial"/>
                <w:color w:val="000000" w:themeColor="text1"/>
                <w:sz w:val="20"/>
              </w:rPr>
              <w:t xml:space="preserve">hild friendly SOPs for </w:t>
            </w:r>
            <w:r w:rsidR="003F1946">
              <w:rPr>
                <w:rFonts w:ascii="Arial" w:hAnsi="Arial" w:cs="Arial"/>
                <w:color w:val="000000" w:themeColor="text1"/>
                <w:sz w:val="20"/>
              </w:rPr>
              <w:t xml:space="preserve">DSW working at the </w:t>
            </w:r>
            <w:r w:rsidRPr="00C46DC2">
              <w:rPr>
                <w:rFonts w:ascii="Arial" w:hAnsi="Arial" w:cs="Arial"/>
                <w:color w:val="000000" w:themeColor="text1"/>
                <w:sz w:val="20"/>
              </w:rPr>
              <w:t>MMDA</w:t>
            </w:r>
            <w:r w:rsidR="003F1946">
              <w:rPr>
                <w:rFonts w:ascii="Arial" w:hAnsi="Arial" w:cs="Arial"/>
                <w:color w:val="000000" w:themeColor="text1"/>
                <w:sz w:val="20"/>
              </w:rPr>
              <w:t xml:space="preserve"> level</w:t>
            </w:r>
            <w:r w:rsidR="00E54853">
              <w:rPr>
                <w:rFonts w:ascii="Arial" w:hAnsi="Arial" w:cs="Arial"/>
                <w:color w:val="000000" w:themeColor="text1"/>
                <w:sz w:val="20"/>
              </w:rPr>
              <w:t>;</w:t>
            </w:r>
            <w:r w:rsidRPr="00430929">
              <w:rPr>
                <w:rFonts w:ascii="Arial" w:hAnsi="Arial" w:cs="Arial"/>
                <w:color w:val="000000" w:themeColor="text1"/>
                <w:sz w:val="20"/>
              </w:rPr>
              <w:t xml:space="preserve"> update the probation manual for child friendly procedures and systems at the DSW</w:t>
            </w:r>
            <w:r w:rsidR="00B65E5D">
              <w:rPr>
                <w:rFonts w:ascii="Arial" w:hAnsi="Arial" w:cs="Arial"/>
                <w:color w:val="000000" w:themeColor="text1"/>
                <w:sz w:val="20"/>
              </w:rPr>
              <w:t>; develop SOPs for JCC &amp; Junior Remand Homes</w:t>
            </w:r>
          </w:p>
          <w:p w:rsidR="00CA1A98" w:rsidRPr="00CA1A98" w:rsidRDefault="00FE001F" w:rsidP="007810BE">
            <w:pPr>
              <w:pStyle w:val="StyletextErasMediumITC11ptAfter6pt"/>
              <w:numPr>
                <w:ilvl w:val="1"/>
                <w:numId w:val="56"/>
              </w:numPr>
              <w:spacing w:after="0"/>
              <w:jc w:val="left"/>
              <w:rPr>
                <w:rFonts w:ascii="Arial" w:hAnsi="Arial" w:cs="Arial"/>
                <w:color w:val="000000" w:themeColor="text1"/>
                <w:sz w:val="20"/>
                <w:lang w:val="en-GB"/>
              </w:rPr>
            </w:pPr>
            <w:r>
              <w:rPr>
                <w:rFonts w:ascii="Arial" w:hAnsi="Arial" w:cs="Arial"/>
                <w:b/>
                <w:sz w:val="20"/>
              </w:rPr>
              <w:t>CHRAJ</w:t>
            </w:r>
            <w:r w:rsidR="00CA1A98" w:rsidRPr="002238D5">
              <w:rPr>
                <w:rFonts w:ascii="Arial" w:hAnsi="Arial" w:cs="Arial"/>
                <w:b/>
                <w:sz w:val="20"/>
              </w:rPr>
              <w:t>:</w:t>
            </w:r>
            <w:r w:rsidR="00CA1A98" w:rsidRPr="002238D5">
              <w:rPr>
                <w:rFonts w:ascii="Arial" w:hAnsi="Arial" w:cs="Arial"/>
                <w:sz w:val="20"/>
              </w:rPr>
              <w:t xml:space="preserve"> Update CHRAJ’s case handling manual to include child friendly procedures and systems</w:t>
            </w:r>
          </w:p>
          <w:p w:rsidR="00CA1A98" w:rsidRPr="00CA1A98" w:rsidRDefault="00CA1A98" w:rsidP="007810BE">
            <w:pPr>
              <w:pStyle w:val="StyletextErasMediumITC11ptAfter6pt"/>
              <w:numPr>
                <w:ilvl w:val="1"/>
                <w:numId w:val="56"/>
              </w:numPr>
              <w:spacing w:after="0"/>
              <w:jc w:val="left"/>
              <w:rPr>
                <w:rFonts w:ascii="Arial" w:hAnsi="Arial" w:cs="Arial"/>
                <w:color w:val="000000" w:themeColor="text1"/>
                <w:sz w:val="20"/>
                <w:lang w:val="en-GB"/>
              </w:rPr>
            </w:pPr>
            <w:r>
              <w:rPr>
                <w:rFonts w:ascii="Arial" w:hAnsi="Arial" w:cs="Arial"/>
                <w:b/>
                <w:color w:val="000000" w:themeColor="text1"/>
                <w:sz w:val="20"/>
              </w:rPr>
              <w:t>LAS</w:t>
            </w:r>
            <w:r w:rsidR="003F1946">
              <w:rPr>
                <w:rFonts w:ascii="Arial" w:hAnsi="Arial" w:cs="Arial"/>
                <w:b/>
                <w:color w:val="000000" w:themeColor="text1"/>
                <w:sz w:val="20"/>
              </w:rPr>
              <w:t xml:space="preserve">: </w:t>
            </w:r>
            <w:r w:rsidR="00DD0F0C">
              <w:rPr>
                <w:rFonts w:ascii="Arial" w:hAnsi="Arial" w:cs="Arial"/>
                <w:color w:val="000000" w:themeColor="text1"/>
                <w:sz w:val="20"/>
              </w:rPr>
              <w:t>Update c</w:t>
            </w:r>
            <w:r w:rsidR="003F1946" w:rsidRPr="00E54853">
              <w:rPr>
                <w:rFonts w:ascii="Arial" w:hAnsi="Arial" w:cs="Arial"/>
                <w:color w:val="000000" w:themeColor="text1"/>
                <w:sz w:val="20"/>
              </w:rPr>
              <w:t>hi</w:t>
            </w:r>
            <w:r w:rsidR="00B65E5D">
              <w:rPr>
                <w:rFonts w:ascii="Arial" w:hAnsi="Arial" w:cs="Arial"/>
                <w:color w:val="000000" w:themeColor="text1"/>
                <w:sz w:val="20"/>
              </w:rPr>
              <w:t>l</w:t>
            </w:r>
            <w:r w:rsidR="003F1946" w:rsidRPr="00E54853">
              <w:rPr>
                <w:rFonts w:ascii="Arial" w:hAnsi="Arial" w:cs="Arial"/>
                <w:color w:val="000000" w:themeColor="text1"/>
                <w:sz w:val="20"/>
              </w:rPr>
              <w:t>d friendly SOPs</w:t>
            </w:r>
            <w:r w:rsidR="00B65E5D">
              <w:rPr>
                <w:rFonts w:ascii="Arial" w:hAnsi="Arial" w:cs="Arial"/>
                <w:color w:val="000000" w:themeColor="text1"/>
                <w:sz w:val="20"/>
              </w:rPr>
              <w:t xml:space="preserve"> for legal aid lawyers</w:t>
            </w:r>
          </w:p>
          <w:p w:rsidR="00C70B63" w:rsidRPr="00C70B63" w:rsidRDefault="00FE001F" w:rsidP="007810BE">
            <w:pPr>
              <w:pStyle w:val="StyletextErasMediumITC11ptAfter6pt"/>
              <w:numPr>
                <w:ilvl w:val="1"/>
                <w:numId w:val="56"/>
              </w:numPr>
              <w:spacing w:after="0"/>
              <w:jc w:val="left"/>
              <w:rPr>
                <w:rFonts w:ascii="Arial" w:hAnsi="Arial" w:cs="Arial"/>
                <w:color w:val="000000" w:themeColor="text1"/>
                <w:sz w:val="20"/>
                <w:lang w:val="en-GB"/>
              </w:rPr>
            </w:pPr>
            <w:r>
              <w:rPr>
                <w:rFonts w:ascii="Arial" w:hAnsi="Arial" w:cs="Arial"/>
                <w:b/>
                <w:color w:val="000000" w:themeColor="text1"/>
                <w:sz w:val="20"/>
              </w:rPr>
              <w:t>SCC</w:t>
            </w:r>
            <w:r w:rsidR="00B65E5D">
              <w:rPr>
                <w:rFonts w:ascii="Arial" w:hAnsi="Arial" w:cs="Arial"/>
                <w:b/>
                <w:color w:val="000000" w:themeColor="text1"/>
                <w:sz w:val="20"/>
              </w:rPr>
              <w:t xml:space="preserve">: </w:t>
            </w:r>
            <w:r w:rsidR="00DD0F0C">
              <w:rPr>
                <w:rFonts w:ascii="Arial" w:hAnsi="Arial" w:cs="Arial"/>
                <w:color w:val="000000" w:themeColor="text1"/>
                <w:sz w:val="20"/>
              </w:rPr>
              <w:t>Develop c</w:t>
            </w:r>
            <w:r w:rsidR="00B65E5D" w:rsidRPr="00E54853">
              <w:rPr>
                <w:rFonts w:ascii="Arial" w:hAnsi="Arial" w:cs="Arial"/>
                <w:color w:val="000000" w:themeColor="text1"/>
                <w:sz w:val="20"/>
              </w:rPr>
              <w:t xml:space="preserve">hild </w:t>
            </w:r>
            <w:r w:rsidR="00F87441" w:rsidRPr="00F87441">
              <w:rPr>
                <w:rFonts w:ascii="Arial" w:hAnsi="Arial" w:cs="Arial"/>
                <w:color w:val="000000" w:themeColor="text1"/>
                <w:sz w:val="20"/>
              </w:rPr>
              <w:t>friendly</w:t>
            </w:r>
            <w:r w:rsidR="00B65E5D" w:rsidRPr="00E54853">
              <w:rPr>
                <w:rFonts w:ascii="Arial" w:hAnsi="Arial" w:cs="Arial"/>
                <w:color w:val="000000" w:themeColor="text1"/>
                <w:sz w:val="20"/>
              </w:rPr>
              <w:t xml:space="preserve"> SOPs for staff</w:t>
            </w:r>
          </w:p>
          <w:p w:rsidR="00B65E5D" w:rsidRPr="00DD0F0C" w:rsidRDefault="00FE001F" w:rsidP="007810BE">
            <w:pPr>
              <w:pStyle w:val="StyletextErasMediumITC11ptAfter6pt"/>
              <w:numPr>
                <w:ilvl w:val="1"/>
                <w:numId w:val="56"/>
              </w:numPr>
              <w:spacing w:after="0"/>
              <w:jc w:val="left"/>
              <w:rPr>
                <w:rFonts w:ascii="Arial" w:hAnsi="Arial" w:cs="Arial"/>
                <w:color w:val="000000" w:themeColor="text1"/>
                <w:sz w:val="20"/>
                <w:lang w:val="en-GB"/>
              </w:rPr>
            </w:pPr>
            <w:r w:rsidRPr="00504E9F">
              <w:rPr>
                <w:rFonts w:ascii="Arial" w:hAnsi="Arial" w:cs="Arial"/>
                <w:b/>
                <w:color w:val="000000" w:themeColor="text1"/>
                <w:sz w:val="20"/>
              </w:rPr>
              <w:t>GRB</w:t>
            </w:r>
            <w:r w:rsidR="00B65E5D">
              <w:rPr>
                <w:rFonts w:ascii="Arial" w:hAnsi="Arial" w:cs="Arial"/>
                <w:b/>
                <w:color w:val="000000" w:themeColor="text1"/>
                <w:sz w:val="20"/>
              </w:rPr>
              <w:t xml:space="preserve">: </w:t>
            </w:r>
            <w:r w:rsidR="00B65E5D" w:rsidRPr="00B65E5D">
              <w:rPr>
                <w:rFonts w:ascii="Arial" w:hAnsi="Arial" w:cs="Arial"/>
                <w:color w:val="000000" w:themeColor="text1"/>
                <w:sz w:val="20"/>
              </w:rPr>
              <w:t>Develo</w:t>
            </w:r>
            <w:r w:rsidR="00B65E5D">
              <w:rPr>
                <w:rFonts w:ascii="Arial" w:hAnsi="Arial" w:cs="Arial"/>
                <w:color w:val="000000" w:themeColor="text1"/>
                <w:sz w:val="20"/>
              </w:rPr>
              <w:t>p</w:t>
            </w:r>
            <w:r w:rsidR="00DD0F0C">
              <w:rPr>
                <w:rFonts w:ascii="Arial" w:hAnsi="Arial" w:cs="Arial"/>
                <w:color w:val="000000" w:themeColor="text1"/>
                <w:sz w:val="20"/>
              </w:rPr>
              <w:t xml:space="preserve"> c</w:t>
            </w:r>
            <w:r w:rsidR="00B65E5D" w:rsidRPr="00E54853">
              <w:rPr>
                <w:rFonts w:ascii="Arial" w:hAnsi="Arial" w:cs="Arial"/>
                <w:color w:val="000000" w:themeColor="text1"/>
                <w:sz w:val="20"/>
              </w:rPr>
              <w:t xml:space="preserve">hild </w:t>
            </w:r>
            <w:r w:rsidR="00F87441" w:rsidRPr="00F87441">
              <w:rPr>
                <w:rFonts w:ascii="Arial" w:hAnsi="Arial" w:cs="Arial"/>
                <w:color w:val="000000" w:themeColor="text1"/>
                <w:sz w:val="20"/>
              </w:rPr>
              <w:t>friendly</w:t>
            </w:r>
            <w:r w:rsidR="00B65E5D" w:rsidRPr="00E54853">
              <w:rPr>
                <w:rFonts w:ascii="Arial" w:hAnsi="Arial" w:cs="Arial"/>
                <w:color w:val="000000" w:themeColor="text1"/>
                <w:sz w:val="20"/>
              </w:rPr>
              <w:t xml:space="preserve"> SOPs for staff</w:t>
            </w:r>
            <w:r w:rsidRPr="00504E9F">
              <w:rPr>
                <w:rFonts w:ascii="Arial" w:hAnsi="Arial" w:cs="Arial"/>
                <w:b/>
                <w:color w:val="000000" w:themeColor="text1"/>
                <w:sz w:val="20"/>
              </w:rPr>
              <w:t xml:space="preserve"> </w:t>
            </w:r>
          </w:p>
          <w:p w:rsidR="00B53794" w:rsidRPr="00FE001F" w:rsidRDefault="00FE001F" w:rsidP="00B65E5D">
            <w:pPr>
              <w:pStyle w:val="StyletextErasMediumITC11ptAfter6pt"/>
              <w:numPr>
                <w:ilvl w:val="1"/>
                <w:numId w:val="56"/>
              </w:numPr>
              <w:spacing w:after="0"/>
              <w:jc w:val="left"/>
              <w:rPr>
                <w:rFonts w:ascii="Arial" w:hAnsi="Arial" w:cs="Arial"/>
                <w:color w:val="000000" w:themeColor="text1"/>
                <w:sz w:val="20"/>
                <w:lang w:val="en-GB"/>
              </w:rPr>
            </w:pPr>
            <w:r>
              <w:rPr>
                <w:rFonts w:ascii="Arial" w:hAnsi="Arial" w:cs="Arial"/>
                <w:b/>
                <w:color w:val="000000" w:themeColor="text1"/>
                <w:sz w:val="20"/>
              </w:rPr>
              <w:t>GIS</w:t>
            </w:r>
            <w:r w:rsidR="00B65E5D">
              <w:rPr>
                <w:rFonts w:ascii="Arial" w:hAnsi="Arial" w:cs="Arial"/>
                <w:b/>
                <w:color w:val="000000" w:themeColor="text1"/>
                <w:sz w:val="20"/>
              </w:rPr>
              <w:t xml:space="preserve">: </w:t>
            </w:r>
            <w:r w:rsidR="00DD0F0C">
              <w:rPr>
                <w:rFonts w:ascii="Arial" w:hAnsi="Arial" w:cs="Arial"/>
                <w:color w:val="000000" w:themeColor="text1"/>
                <w:sz w:val="20"/>
              </w:rPr>
              <w:t>Develop c</w:t>
            </w:r>
            <w:r w:rsidR="00B65E5D" w:rsidRPr="00E54853">
              <w:rPr>
                <w:rFonts w:ascii="Arial" w:hAnsi="Arial" w:cs="Arial"/>
                <w:color w:val="000000" w:themeColor="text1"/>
                <w:sz w:val="20"/>
              </w:rPr>
              <w:t>hild friendly SOPs for staff</w:t>
            </w:r>
          </w:p>
        </w:tc>
        <w:tc>
          <w:tcPr>
            <w:tcW w:w="540" w:type="dxa"/>
            <w:tcBorders>
              <w:top w:val="single" w:sz="8" w:space="0" w:color="000000"/>
              <w:bottom w:val="single" w:sz="8" w:space="0" w:color="000000"/>
            </w:tcBorders>
          </w:tcPr>
          <w:p w:rsidR="00CA1A98" w:rsidRDefault="00CA1A98" w:rsidP="00B53794">
            <w:pPr>
              <w:spacing w:after="0"/>
              <w:ind w:left="-108" w:right="-108"/>
              <w:jc w:val="center"/>
              <w:rPr>
                <w:rFonts w:cs="Arial"/>
                <w:color w:val="000000" w:themeColor="text1"/>
                <w:sz w:val="20"/>
                <w:szCs w:val="20"/>
              </w:rPr>
            </w:pPr>
          </w:p>
          <w:p w:rsidR="00CA1A98" w:rsidRDefault="00CA1A98" w:rsidP="00B53794">
            <w:pPr>
              <w:spacing w:after="0"/>
              <w:ind w:left="-108" w:right="-108"/>
              <w:jc w:val="center"/>
              <w:rPr>
                <w:rFonts w:cs="Arial"/>
                <w:color w:val="000000" w:themeColor="text1"/>
                <w:sz w:val="20"/>
                <w:szCs w:val="20"/>
              </w:rPr>
            </w:pPr>
          </w:p>
          <w:p w:rsidR="00B53794" w:rsidRDefault="00B53794" w:rsidP="00B53794">
            <w:pPr>
              <w:spacing w:after="0"/>
              <w:ind w:left="-108" w:right="-108"/>
              <w:jc w:val="center"/>
              <w:rPr>
                <w:rFonts w:cs="Arial"/>
                <w:color w:val="000000" w:themeColor="text1"/>
                <w:sz w:val="20"/>
                <w:szCs w:val="20"/>
              </w:rPr>
            </w:pPr>
            <w:r>
              <w:rPr>
                <w:rFonts w:cs="Arial"/>
                <w:color w:val="000000" w:themeColor="text1"/>
                <w:sz w:val="20"/>
                <w:szCs w:val="20"/>
              </w:rPr>
              <w:t>50</w:t>
            </w:r>
          </w:p>
          <w:p w:rsidR="00C70B63" w:rsidRDefault="00C70B63" w:rsidP="00B53794">
            <w:pPr>
              <w:spacing w:after="0"/>
              <w:ind w:left="-108" w:right="-108"/>
              <w:jc w:val="center"/>
              <w:rPr>
                <w:rFonts w:cs="Arial"/>
                <w:color w:val="000000" w:themeColor="text1"/>
                <w:sz w:val="20"/>
                <w:szCs w:val="20"/>
              </w:rPr>
            </w:pPr>
          </w:p>
          <w:p w:rsidR="00E54853" w:rsidRDefault="00E5485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p>
          <w:p w:rsidR="00E54853" w:rsidRDefault="00E5485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C70B63" w:rsidRDefault="00C70B6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C70B63" w:rsidRDefault="00C70B63" w:rsidP="00B53794">
            <w:pPr>
              <w:spacing w:after="0"/>
              <w:ind w:left="-108" w:right="-108"/>
              <w:jc w:val="center"/>
              <w:rPr>
                <w:rFonts w:cs="Arial"/>
                <w:color w:val="000000" w:themeColor="text1"/>
                <w:sz w:val="20"/>
                <w:szCs w:val="20"/>
              </w:rPr>
            </w:pPr>
            <w:r>
              <w:rPr>
                <w:rFonts w:cs="Arial"/>
                <w:color w:val="000000" w:themeColor="text1"/>
                <w:sz w:val="20"/>
                <w:szCs w:val="20"/>
              </w:rPr>
              <w:t>0</w:t>
            </w:r>
          </w:p>
          <w:p w:rsidR="00DD0F0C" w:rsidRPr="00BB5198" w:rsidRDefault="00DD0F0C" w:rsidP="00B53794">
            <w:pPr>
              <w:spacing w:after="0"/>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CA1A98" w:rsidRDefault="00CA1A98" w:rsidP="00B53794">
            <w:pPr>
              <w:spacing w:after="0"/>
              <w:ind w:left="-108" w:right="-108"/>
              <w:jc w:val="center"/>
              <w:rPr>
                <w:rFonts w:cs="Arial"/>
                <w:color w:val="000000" w:themeColor="text1"/>
                <w:sz w:val="20"/>
                <w:szCs w:val="20"/>
              </w:rPr>
            </w:pPr>
          </w:p>
          <w:p w:rsidR="00CA1A98" w:rsidRDefault="00CA1A98" w:rsidP="00B53794">
            <w:pPr>
              <w:spacing w:after="0"/>
              <w:ind w:left="-108" w:right="-108"/>
              <w:jc w:val="center"/>
              <w:rPr>
                <w:rFonts w:cs="Arial"/>
                <w:color w:val="000000" w:themeColor="text1"/>
                <w:sz w:val="20"/>
                <w:szCs w:val="20"/>
              </w:rPr>
            </w:pPr>
          </w:p>
          <w:p w:rsidR="00B53794" w:rsidRDefault="007F0490" w:rsidP="00B53794">
            <w:pPr>
              <w:spacing w:after="0"/>
              <w:ind w:left="-108" w:right="-108"/>
              <w:jc w:val="center"/>
              <w:rPr>
                <w:rFonts w:cs="Arial"/>
                <w:color w:val="000000" w:themeColor="text1"/>
                <w:sz w:val="20"/>
                <w:szCs w:val="20"/>
              </w:rPr>
            </w:pPr>
            <w:r>
              <w:rPr>
                <w:rFonts w:cs="Arial"/>
                <w:color w:val="000000" w:themeColor="text1"/>
                <w:sz w:val="20"/>
                <w:szCs w:val="20"/>
              </w:rPr>
              <w:t>GPS</w:t>
            </w:r>
          </w:p>
          <w:p w:rsidR="00C70B63" w:rsidRDefault="00C70B63" w:rsidP="00B53794">
            <w:pPr>
              <w:spacing w:after="0"/>
              <w:ind w:left="-108" w:right="-108"/>
              <w:jc w:val="center"/>
              <w:rPr>
                <w:rFonts w:cs="Arial"/>
                <w:color w:val="000000" w:themeColor="text1"/>
                <w:sz w:val="20"/>
                <w:szCs w:val="20"/>
              </w:rPr>
            </w:pPr>
          </w:p>
          <w:p w:rsidR="00E54853" w:rsidRDefault="00E54853" w:rsidP="00B53794">
            <w:pPr>
              <w:spacing w:after="0"/>
              <w:ind w:left="-108" w:right="-108"/>
              <w:jc w:val="center"/>
              <w:rPr>
                <w:rFonts w:cs="Arial"/>
                <w:color w:val="000000" w:themeColor="text1"/>
                <w:sz w:val="20"/>
                <w:szCs w:val="20"/>
              </w:rPr>
            </w:pPr>
          </w:p>
          <w:p w:rsidR="00C70B63" w:rsidRDefault="00C70B63" w:rsidP="00B53794">
            <w:pPr>
              <w:spacing w:after="0"/>
              <w:ind w:left="-108" w:right="-108"/>
              <w:jc w:val="center"/>
              <w:rPr>
                <w:rFonts w:cs="Arial"/>
                <w:sz w:val="20"/>
                <w:szCs w:val="20"/>
              </w:rPr>
            </w:pPr>
            <w:r w:rsidRPr="00EA19C3">
              <w:rPr>
                <w:rFonts w:cs="Arial"/>
                <w:sz w:val="20"/>
                <w:szCs w:val="20"/>
              </w:rPr>
              <w:t>JS</w:t>
            </w:r>
            <w:r>
              <w:rPr>
                <w:rFonts w:cs="Arial"/>
                <w:sz w:val="20"/>
                <w:szCs w:val="20"/>
              </w:rPr>
              <w:t>/ MOJAGD</w:t>
            </w: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r>
              <w:rPr>
                <w:rFonts w:cs="Arial"/>
                <w:sz w:val="20"/>
                <w:szCs w:val="20"/>
              </w:rPr>
              <w:t>DSW</w:t>
            </w: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p>
          <w:p w:rsidR="00E54853" w:rsidRDefault="00E5485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r w:rsidRPr="00C70B63">
              <w:rPr>
                <w:rFonts w:cs="Arial"/>
                <w:sz w:val="20"/>
                <w:szCs w:val="20"/>
              </w:rPr>
              <w:t>CHRAJ</w:t>
            </w:r>
          </w:p>
          <w:p w:rsidR="00C70B63" w:rsidRDefault="00C70B63" w:rsidP="00B53794">
            <w:pPr>
              <w:spacing w:after="0"/>
              <w:ind w:left="-108" w:right="-108"/>
              <w:jc w:val="center"/>
              <w:rPr>
                <w:rFonts w:cs="Arial"/>
                <w:sz w:val="20"/>
                <w:szCs w:val="20"/>
              </w:rPr>
            </w:pPr>
          </w:p>
          <w:p w:rsidR="00C70B63" w:rsidRDefault="00C70B63" w:rsidP="00B53794">
            <w:pPr>
              <w:spacing w:after="0"/>
              <w:ind w:left="-108" w:right="-108"/>
              <w:jc w:val="center"/>
              <w:rPr>
                <w:rFonts w:cs="Arial"/>
                <w:sz w:val="20"/>
                <w:szCs w:val="20"/>
              </w:rPr>
            </w:pPr>
            <w:r>
              <w:rPr>
                <w:rFonts w:cs="Arial"/>
                <w:sz w:val="20"/>
                <w:szCs w:val="20"/>
              </w:rPr>
              <w:t>LAS</w:t>
            </w:r>
          </w:p>
          <w:p w:rsidR="00C70B63" w:rsidRDefault="00C70B63" w:rsidP="00B53794">
            <w:pPr>
              <w:spacing w:after="0"/>
              <w:ind w:left="-108" w:right="-108"/>
              <w:jc w:val="center"/>
              <w:rPr>
                <w:rFonts w:cs="Arial"/>
                <w:sz w:val="20"/>
                <w:szCs w:val="20"/>
              </w:rPr>
            </w:pPr>
            <w:r>
              <w:rPr>
                <w:rFonts w:cs="Arial"/>
                <w:sz w:val="20"/>
                <w:szCs w:val="20"/>
              </w:rPr>
              <w:t>GPrS</w:t>
            </w:r>
          </w:p>
          <w:p w:rsidR="00C70B63" w:rsidRDefault="00C70B63" w:rsidP="00B53794">
            <w:pPr>
              <w:spacing w:after="0"/>
              <w:ind w:left="-108" w:right="-108"/>
              <w:jc w:val="center"/>
              <w:rPr>
                <w:rFonts w:cs="Arial"/>
                <w:sz w:val="20"/>
                <w:szCs w:val="20"/>
              </w:rPr>
            </w:pPr>
            <w:r w:rsidRPr="00504E9F">
              <w:rPr>
                <w:rFonts w:cs="Arial"/>
                <w:sz w:val="20"/>
                <w:szCs w:val="20"/>
              </w:rPr>
              <w:t>MOI</w:t>
            </w:r>
          </w:p>
          <w:p w:rsidR="00DD0F0C" w:rsidRPr="00BB5198" w:rsidRDefault="00DD0F0C" w:rsidP="00B53794">
            <w:pPr>
              <w:spacing w:after="0"/>
              <w:ind w:left="-108" w:right="-108"/>
              <w:jc w:val="center"/>
              <w:rPr>
                <w:rFonts w:cs="Arial"/>
                <w:color w:val="000000" w:themeColor="text1"/>
                <w:sz w:val="20"/>
                <w:szCs w:val="20"/>
              </w:rPr>
            </w:pPr>
            <w:r>
              <w:rPr>
                <w:rFonts w:cs="Arial"/>
                <w:sz w:val="20"/>
                <w:szCs w:val="20"/>
              </w:rPr>
              <w:t>MOI</w:t>
            </w:r>
          </w:p>
        </w:tc>
        <w:tc>
          <w:tcPr>
            <w:tcW w:w="1710" w:type="dxa"/>
            <w:tcBorders>
              <w:top w:val="single" w:sz="8" w:space="0" w:color="000000"/>
              <w:bottom w:val="single" w:sz="8" w:space="0" w:color="000000"/>
            </w:tcBorders>
          </w:tcPr>
          <w:p w:rsidR="00CA1A98" w:rsidRDefault="00CA1A98" w:rsidP="00E9613D">
            <w:pPr>
              <w:spacing w:after="0"/>
              <w:ind w:left="-108" w:right="-108"/>
              <w:jc w:val="center"/>
              <w:rPr>
                <w:rFonts w:cs="Arial"/>
                <w:sz w:val="20"/>
                <w:szCs w:val="20"/>
              </w:rPr>
            </w:pPr>
          </w:p>
          <w:p w:rsidR="00CA1A98" w:rsidRDefault="00CA1A98" w:rsidP="00E9613D">
            <w:pPr>
              <w:spacing w:after="0"/>
              <w:ind w:left="-108" w:right="-108"/>
              <w:jc w:val="center"/>
              <w:rPr>
                <w:rFonts w:cs="Arial"/>
                <w:sz w:val="20"/>
                <w:szCs w:val="20"/>
              </w:rPr>
            </w:pPr>
          </w:p>
          <w:p w:rsidR="004E1B04" w:rsidRDefault="00B53794" w:rsidP="00E9613D">
            <w:pPr>
              <w:spacing w:after="0"/>
              <w:ind w:left="-108" w:right="-108"/>
              <w:jc w:val="center"/>
              <w:rPr>
                <w:rFonts w:cs="Arial"/>
                <w:sz w:val="20"/>
                <w:szCs w:val="20"/>
              </w:rPr>
            </w:pPr>
            <w:r w:rsidRPr="00186976">
              <w:rPr>
                <w:rFonts w:cs="Arial"/>
                <w:sz w:val="20"/>
                <w:szCs w:val="20"/>
              </w:rPr>
              <w:t xml:space="preserve">MOI, MOGCSP, DSW, CHRAJ, </w:t>
            </w:r>
            <w:r w:rsidR="00366D40">
              <w:rPr>
                <w:rFonts w:cs="Arial"/>
                <w:sz w:val="20"/>
                <w:szCs w:val="20"/>
              </w:rPr>
              <w:t>LAS</w:t>
            </w:r>
            <w:r w:rsidRPr="00186976">
              <w:rPr>
                <w:rFonts w:cs="Arial"/>
                <w:sz w:val="20"/>
                <w:szCs w:val="20"/>
              </w:rPr>
              <w:t xml:space="preserve">, </w:t>
            </w:r>
            <w:r w:rsidR="00F56E2F">
              <w:rPr>
                <w:rFonts w:cs="Arial"/>
                <w:sz w:val="20"/>
                <w:szCs w:val="20"/>
              </w:rPr>
              <w:t>MOJAGD</w:t>
            </w:r>
            <w:r w:rsidRPr="00186976">
              <w:rPr>
                <w:rFonts w:cs="Arial"/>
                <w:sz w:val="20"/>
                <w:szCs w:val="20"/>
              </w:rPr>
              <w:t>, JS, GNCRC, DP</w:t>
            </w:r>
            <w:r>
              <w:rPr>
                <w:rFonts w:cs="Arial"/>
                <w:sz w:val="20"/>
                <w:szCs w:val="20"/>
              </w:rPr>
              <w:t>s</w:t>
            </w:r>
            <w:r w:rsidR="004E1B04">
              <w:rPr>
                <w:rFonts w:cs="Arial"/>
                <w:sz w:val="20"/>
                <w:szCs w:val="20"/>
              </w:rPr>
              <w:t>,</w:t>
            </w:r>
          </w:p>
          <w:p w:rsidR="00B53794" w:rsidRPr="00186976" w:rsidRDefault="004E1B04" w:rsidP="00E9613D">
            <w:pPr>
              <w:spacing w:after="0"/>
              <w:ind w:left="-108" w:right="-108"/>
              <w:jc w:val="center"/>
              <w:rPr>
                <w:rFonts w:cs="Arial"/>
                <w:sz w:val="20"/>
                <w:szCs w:val="20"/>
              </w:rPr>
            </w:pPr>
            <w:r>
              <w:rPr>
                <w:rFonts w:cs="Arial"/>
                <w:sz w:val="20"/>
                <w:szCs w:val="20"/>
              </w:rPr>
              <w:t xml:space="preserve">GRB, GIS  </w:t>
            </w:r>
          </w:p>
        </w:tc>
        <w:tc>
          <w:tcPr>
            <w:tcW w:w="424" w:type="dxa"/>
            <w:tcBorders>
              <w:top w:val="single" w:sz="8" w:space="0" w:color="000000"/>
              <w:left w:val="single" w:sz="8" w:space="0" w:color="000000"/>
              <w:bottom w:val="single" w:sz="8" w:space="0" w:color="000000"/>
              <w:right w:val="single" w:sz="8" w:space="0" w:color="000000"/>
            </w:tcBorders>
          </w:tcPr>
          <w:p w:rsidR="00CA1A98" w:rsidRPr="005B3B21" w:rsidRDefault="00CA1A98" w:rsidP="00B53794">
            <w:pPr>
              <w:spacing w:after="0"/>
              <w:ind w:left="-108" w:right="-108"/>
              <w:jc w:val="center"/>
              <w:rPr>
                <w:rFonts w:cs="Arial"/>
                <w:sz w:val="20"/>
                <w:szCs w:val="20"/>
                <w:lang w:val="es-US"/>
              </w:rPr>
            </w:pPr>
          </w:p>
          <w:p w:rsidR="00CA1A98" w:rsidRPr="005B3B21" w:rsidRDefault="00CA1A98" w:rsidP="00B53794">
            <w:pPr>
              <w:spacing w:after="0"/>
              <w:ind w:left="-108" w:right="-108"/>
              <w:jc w:val="center"/>
              <w:rPr>
                <w:rFonts w:cs="Arial"/>
                <w:sz w:val="20"/>
                <w:szCs w:val="20"/>
                <w:lang w:val="es-US"/>
              </w:rPr>
            </w:pPr>
          </w:p>
          <w:p w:rsidR="00B53794" w:rsidRPr="005B3B21" w:rsidRDefault="00B53794" w:rsidP="00B53794">
            <w:pPr>
              <w:spacing w:after="0"/>
              <w:ind w:left="-108" w:right="-108"/>
              <w:jc w:val="center"/>
              <w:rPr>
                <w:rFonts w:cs="Arial"/>
                <w:sz w:val="20"/>
                <w:szCs w:val="20"/>
                <w:lang w:val="es-US"/>
              </w:rPr>
            </w:pPr>
            <w:r w:rsidRPr="005B3B21">
              <w:rPr>
                <w:rFonts w:cs="Arial"/>
                <w:sz w:val="20"/>
                <w:szCs w:val="20"/>
                <w:lang w:val="es-US"/>
              </w:rPr>
              <w:t>J/O</w:t>
            </w:r>
          </w:p>
          <w:p w:rsidR="00C70B63" w:rsidRDefault="00C70B63" w:rsidP="00B53794">
            <w:pPr>
              <w:spacing w:after="0"/>
              <w:ind w:left="-108" w:right="-108"/>
              <w:jc w:val="center"/>
              <w:rPr>
                <w:rFonts w:cs="Arial"/>
                <w:sz w:val="20"/>
                <w:szCs w:val="20"/>
                <w:lang w:val="es-US"/>
              </w:rPr>
            </w:pPr>
          </w:p>
          <w:p w:rsidR="00E54853" w:rsidRPr="005B3B21" w:rsidRDefault="00E5485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r w:rsidRPr="005B3B21">
              <w:rPr>
                <w:rFonts w:cs="Arial"/>
                <w:sz w:val="20"/>
                <w:szCs w:val="20"/>
                <w:lang w:val="es-US"/>
              </w:rPr>
              <w:t>J/O</w:t>
            </w: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r w:rsidRPr="005B3B21">
              <w:rPr>
                <w:rFonts w:cs="Arial"/>
                <w:sz w:val="20"/>
                <w:szCs w:val="20"/>
                <w:lang w:val="es-US"/>
              </w:rPr>
              <w:t>J/O</w:t>
            </w: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p>
          <w:p w:rsidR="00E54853" w:rsidRDefault="00E5485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r w:rsidRPr="005B3B21">
              <w:rPr>
                <w:rFonts w:cs="Arial"/>
                <w:sz w:val="20"/>
                <w:szCs w:val="20"/>
                <w:lang w:val="es-US"/>
              </w:rPr>
              <w:t>J/O</w:t>
            </w:r>
          </w:p>
          <w:p w:rsidR="00C70B63" w:rsidRPr="005B3B21" w:rsidRDefault="00C70B63" w:rsidP="00B53794">
            <w:pPr>
              <w:spacing w:after="0"/>
              <w:ind w:left="-108" w:right="-108"/>
              <w:jc w:val="center"/>
              <w:rPr>
                <w:rFonts w:cs="Arial"/>
                <w:sz w:val="20"/>
                <w:szCs w:val="20"/>
                <w:lang w:val="es-US"/>
              </w:rPr>
            </w:pPr>
          </w:p>
          <w:p w:rsidR="00C70B63" w:rsidRPr="005B3B21" w:rsidRDefault="00C70B63" w:rsidP="00B53794">
            <w:pPr>
              <w:spacing w:after="0"/>
              <w:ind w:left="-108" w:right="-108"/>
              <w:jc w:val="center"/>
              <w:rPr>
                <w:rFonts w:cs="Arial"/>
                <w:sz w:val="20"/>
                <w:szCs w:val="20"/>
                <w:lang w:val="es-US"/>
              </w:rPr>
            </w:pPr>
            <w:r w:rsidRPr="005B3B21">
              <w:rPr>
                <w:rFonts w:cs="Arial"/>
                <w:sz w:val="20"/>
                <w:szCs w:val="20"/>
                <w:lang w:val="es-US"/>
              </w:rPr>
              <w:t>J/O</w:t>
            </w:r>
          </w:p>
          <w:p w:rsidR="00C70B63" w:rsidRPr="005B3B21" w:rsidRDefault="00C70B63" w:rsidP="00B53794">
            <w:pPr>
              <w:spacing w:after="0"/>
              <w:ind w:left="-108" w:right="-108"/>
              <w:jc w:val="center"/>
              <w:rPr>
                <w:rFonts w:cs="Arial"/>
                <w:sz w:val="20"/>
                <w:szCs w:val="20"/>
                <w:lang w:val="es-US"/>
              </w:rPr>
            </w:pPr>
            <w:r w:rsidRPr="005B3B21">
              <w:rPr>
                <w:rFonts w:cs="Arial"/>
                <w:sz w:val="20"/>
                <w:szCs w:val="20"/>
                <w:lang w:val="es-US"/>
              </w:rPr>
              <w:t>J</w:t>
            </w:r>
          </w:p>
          <w:p w:rsidR="00C70B63" w:rsidRDefault="00C70B63" w:rsidP="00C70B63">
            <w:pPr>
              <w:spacing w:after="0"/>
              <w:ind w:left="-108" w:right="-108"/>
              <w:jc w:val="center"/>
              <w:rPr>
                <w:rFonts w:cs="Arial"/>
                <w:sz w:val="20"/>
                <w:szCs w:val="20"/>
              </w:rPr>
            </w:pPr>
            <w:r w:rsidRPr="005F70A1">
              <w:rPr>
                <w:rFonts w:cs="Arial"/>
                <w:sz w:val="20"/>
                <w:szCs w:val="20"/>
              </w:rPr>
              <w:t>J</w:t>
            </w:r>
          </w:p>
          <w:p w:rsidR="00DD0F0C" w:rsidRPr="005F70A1" w:rsidRDefault="00DD0F0C" w:rsidP="00C70B63">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tcPr>
          <w:p w:rsidR="00CA1A98" w:rsidRDefault="00CA1A98" w:rsidP="00B53794">
            <w:pPr>
              <w:spacing w:after="0"/>
              <w:ind w:left="-108" w:right="-108"/>
              <w:jc w:val="center"/>
              <w:rPr>
                <w:rFonts w:cs="Arial"/>
                <w:sz w:val="20"/>
                <w:szCs w:val="20"/>
              </w:rPr>
            </w:pPr>
          </w:p>
          <w:p w:rsidR="00CA1A98" w:rsidRDefault="00CA1A98"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Pr>
                <w:rFonts w:cs="Arial"/>
                <w:sz w:val="20"/>
                <w:szCs w:val="20"/>
              </w:rPr>
              <w:t>10</w:t>
            </w:r>
            <w:r w:rsidRPr="005F70A1">
              <w:rPr>
                <w:rFonts w:cs="Arial"/>
                <w:sz w:val="20"/>
                <w:szCs w:val="20"/>
              </w:rPr>
              <w:t>0</w:t>
            </w:r>
          </w:p>
          <w:p w:rsidR="004E1B04" w:rsidRDefault="004E1B04" w:rsidP="00B53794">
            <w:pPr>
              <w:spacing w:after="0"/>
              <w:ind w:left="-108" w:right="-108"/>
              <w:jc w:val="center"/>
              <w:rPr>
                <w:rFonts w:cs="Arial"/>
                <w:sz w:val="20"/>
                <w:szCs w:val="20"/>
              </w:rPr>
            </w:pPr>
          </w:p>
          <w:p w:rsidR="00E54853" w:rsidRDefault="00E54853" w:rsidP="00B53794">
            <w:pPr>
              <w:spacing w:after="0"/>
              <w:ind w:left="-108" w:right="-108"/>
              <w:jc w:val="center"/>
              <w:rPr>
                <w:rFonts w:cs="Arial"/>
                <w:sz w:val="20"/>
                <w:szCs w:val="20"/>
              </w:rPr>
            </w:pPr>
          </w:p>
          <w:p w:rsidR="004E1B04" w:rsidRPr="004E1B04" w:rsidRDefault="004E1B04" w:rsidP="004E1B04">
            <w:pPr>
              <w:spacing w:after="0"/>
              <w:ind w:left="-108" w:right="-108"/>
              <w:jc w:val="center"/>
              <w:rPr>
                <w:rFonts w:cs="Arial"/>
                <w:sz w:val="20"/>
                <w:szCs w:val="20"/>
              </w:rPr>
            </w:pPr>
            <w:r w:rsidRPr="004E1B04">
              <w:rPr>
                <w:rFonts w:cs="Arial"/>
                <w:sz w:val="20"/>
                <w:szCs w:val="20"/>
              </w:rPr>
              <w:t>300</w:t>
            </w:r>
          </w:p>
          <w:p w:rsidR="004E1B04" w:rsidRDefault="004E1B04" w:rsidP="004E1B04">
            <w:pPr>
              <w:spacing w:after="0"/>
              <w:ind w:left="-108" w:right="-108"/>
              <w:jc w:val="center"/>
              <w:rPr>
                <w:rFonts w:cs="Arial"/>
                <w:sz w:val="20"/>
                <w:szCs w:val="20"/>
              </w:rPr>
            </w:pPr>
          </w:p>
          <w:p w:rsidR="004E1B04" w:rsidRDefault="004E1B04" w:rsidP="004E1B04">
            <w:pPr>
              <w:spacing w:after="0"/>
              <w:ind w:left="-108" w:right="-108"/>
              <w:jc w:val="center"/>
              <w:rPr>
                <w:rFonts w:cs="Arial"/>
                <w:sz w:val="20"/>
                <w:szCs w:val="20"/>
              </w:rPr>
            </w:pPr>
          </w:p>
          <w:p w:rsidR="004E1B04" w:rsidRPr="004E1B04" w:rsidRDefault="00DD0F0C" w:rsidP="004E1B04">
            <w:pPr>
              <w:spacing w:after="0"/>
              <w:ind w:left="-108" w:right="-108"/>
              <w:jc w:val="center"/>
              <w:rPr>
                <w:rFonts w:cs="Arial"/>
                <w:sz w:val="20"/>
                <w:szCs w:val="20"/>
              </w:rPr>
            </w:pPr>
            <w:r>
              <w:rPr>
                <w:rFonts w:cs="Arial"/>
                <w:sz w:val="20"/>
                <w:szCs w:val="20"/>
              </w:rPr>
              <w:t>10</w:t>
            </w:r>
            <w:r w:rsidR="004E1B04" w:rsidRPr="004E1B04">
              <w:rPr>
                <w:rFonts w:cs="Arial"/>
                <w:sz w:val="20"/>
                <w:szCs w:val="20"/>
              </w:rPr>
              <w:t>0</w:t>
            </w:r>
          </w:p>
          <w:p w:rsidR="004E1B04" w:rsidRDefault="004E1B04" w:rsidP="004E1B04">
            <w:pPr>
              <w:spacing w:after="0"/>
              <w:ind w:left="-108" w:right="-108"/>
              <w:jc w:val="center"/>
              <w:rPr>
                <w:rFonts w:cs="Arial"/>
                <w:sz w:val="20"/>
                <w:szCs w:val="20"/>
              </w:rPr>
            </w:pPr>
          </w:p>
          <w:p w:rsidR="004E1B04" w:rsidRDefault="004E1B04" w:rsidP="004E1B04">
            <w:pPr>
              <w:spacing w:after="0"/>
              <w:ind w:left="-108" w:right="-108"/>
              <w:jc w:val="center"/>
              <w:rPr>
                <w:rFonts w:cs="Arial"/>
                <w:sz w:val="20"/>
                <w:szCs w:val="20"/>
              </w:rPr>
            </w:pPr>
          </w:p>
          <w:p w:rsidR="004E1B04" w:rsidRDefault="004E1B04" w:rsidP="004E1B04">
            <w:pPr>
              <w:spacing w:after="0"/>
              <w:ind w:left="-108" w:right="-108"/>
              <w:jc w:val="center"/>
              <w:rPr>
                <w:rFonts w:cs="Arial"/>
                <w:sz w:val="20"/>
                <w:szCs w:val="20"/>
              </w:rPr>
            </w:pPr>
          </w:p>
          <w:p w:rsidR="004E1B04" w:rsidRDefault="004E1B04" w:rsidP="004E1B04">
            <w:pPr>
              <w:spacing w:after="0"/>
              <w:ind w:left="-108" w:right="-108"/>
              <w:jc w:val="center"/>
              <w:rPr>
                <w:rFonts w:cs="Arial"/>
                <w:sz w:val="20"/>
                <w:szCs w:val="20"/>
              </w:rPr>
            </w:pPr>
          </w:p>
          <w:p w:rsidR="004E1B04" w:rsidRDefault="004E1B04" w:rsidP="004E1B04">
            <w:pPr>
              <w:spacing w:after="0"/>
              <w:ind w:left="-108" w:right="-108"/>
              <w:jc w:val="center"/>
              <w:rPr>
                <w:rFonts w:cs="Arial"/>
                <w:sz w:val="20"/>
                <w:szCs w:val="20"/>
              </w:rPr>
            </w:pPr>
          </w:p>
          <w:p w:rsidR="00E54853" w:rsidRDefault="00E54853" w:rsidP="004E1B04">
            <w:pPr>
              <w:spacing w:after="0"/>
              <w:ind w:left="-108" w:right="-108"/>
              <w:jc w:val="center"/>
              <w:rPr>
                <w:rFonts w:cs="Arial"/>
                <w:sz w:val="20"/>
                <w:szCs w:val="20"/>
              </w:rPr>
            </w:pPr>
          </w:p>
          <w:p w:rsidR="004E1B04" w:rsidRPr="004E1B04" w:rsidRDefault="004E1B04" w:rsidP="004E1B04">
            <w:pPr>
              <w:spacing w:after="0"/>
              <w:ind w:left="-108" w:right="-108"/>
              <w:jc w:val="center"/>
              <w:rPr>
                <w:rFonts w:cs="Arial"/>
                <w:sz w:val="20"/>
                <w:szCs w:val="20"/>
              </w:rPr>
            </w:pPr>
            <w:r w:rsidRPr="004E1B04">
              <w:rPr>
                <w:rFonts w:cs="Arial"/>
                <w:sz w:val="20"/>
                <w:szCs w:val="20"/>
              </w:rPr>
              <w:t>50</w:t>
            </w:r>
          </w:p>
          <w:p w:rsidR="004E1B04" w:rsidRDefault="004E1B04" w:rsidP="004E1B04">
            <w:pPr>
              <w:spacing w:after="0"/>
              <w:ind w:left="-108" w:right="-108"/>
              <w:jc w:val="center"/>
              <w:rPr>
                <w:rFonts w:cs="Arial"/>
                <w:sz w:val="20"/>
                <w:szCs w:val="20"/>
              </w:rPr>
            </w:pPr>
          </w:p>
          <w:p w:rsidR="004E1B04" w:rsidRPr="004E1B04" w:rsidRDefault="004E1B04" w:rsidP="004E1B04">
            <w:pPr>
              <w:spacing w:after="0"/>
              <w:ind w:left="-108" w:right="-108"/>
              <w:jc w:val="center"/>
              <w:rPr>
                <w:rFonts w:cs="Arial"/>
                <w:sz w:val="20"/>
                <w:szCs w:val="20"/>
              </w:rPr>
            </w:pPr>
            <w:r w:rsidRPr="004E1B04">
              <w:rPr>
                <w:rFonts w:cs="Arial"/>
                <w:sz w:val="20"/>
                <w:szCs w:val="20"/>
              </w:rPr>
              <w:t>50</w:t>
            </w:r>
          </w:p>
          <w:p w:rsidR="004E1B04" w:rsidRPr="004E1B04" w:rsidRDefault="004E1B04" w:rsidP="004E1B04">
            <w:pPr>
              <w:spacing w:after="0"/>
              <w:ind w:left="-108" w:right="-108"/>
              <w:jc w:val="center"/>
              <w:rPr>
                <w:rFonts w:cs="Arial"/>
                <w:sz w:val="20"/>
                <w:szCs w:val="20"/>
              </w:rPr>
            </w:pPr>
            <w:r w:rsidRPr="004E1B04">
              <w:rPr>
                <w:rFonts w:cs="Arial"/>
                <w:sz w:val="20"/>
                <w:szCs w:val="20"/>
              </w:rPr>
              <w:t>50</w:t>
            </w:r>
          </w:p>
          <w:p w:rsidR="004E1B04" w:rsidRDefault="004E1B04" w:rsidP="004E1B04">
            <w:pPr>
              <w:spacing w:after="0"/>
              <w:ind w:left="-108" w:right="-108"/>
              <w:jc w:val="center"/>
              <w:rPr>
                <w:rFonts w:cs="Arial"/>
                <w:sz w:val="20"/>
                <w:szCs w:val="20"/>
              </w:rPr>
            </w:pPr>
            <w:r w:rsidRPr="004E1B04">
              <w:rPr>
                <w:rFonts w:cs="Arial"/>
                <w:sz w:val="20"/>
                <w:szCs w:val="20"/>
              </w:rPr>
              <w:t>50</w:t>
            </w:r>
          </w:p>
          <w:p w:rsidR="00DD0F0C" w:rsidRPr="005F70A1" w:rsidRDefault="00DD0F0C" w:rsidP="004E1B04">
            <w:pPr>
              <w:spacing w:after="0"/>
              <w:ind w:left="-108" w:right="-108"/>
              <w:jc w:val="center"/>
              <w:rPr>
                <w:rFonts w:cs="Arial"/>
                <w:sz w:val="20"/>
                <w:szCs w:val="20"/>
              </w:rPr>
            </w:pPr>
            <w:r>
              <w:rPr>
                <w:rFonts w:cs="Arial"/>
                <w:sz w:val="20"/>
                <w:szCs w:val="20"/>
              </w:rPr>
              <w:t>50</w:t>
            </w:r>
          </w:p>
        </w:tc>
        <w:tc>
          <w:tcPr>
            <w:tcW w:w="293" w:type="dxa"/>
            <w:tcBorders>
              <w:top w:val="single" w:sz="8" w:space="0" w:color="000000"/>
              <w:left w:val="single" w:sz="8" w:space="0" w:color="000000"/>
              <w:bottom w:val="single" w:sz="8" w:space="0" w:color="000000"/>
              <w:right w:val="single" w:sz="8" w:space="0" w:color="000000"/>
            </w:tcBorders>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tcPr>
          <w:p w:rsidR="00CA1A98" w:rsidRDefault="00CA1A98" w:rsidP="00B53794">
            <w:pPr>
              <w:spacing w:after="0"/>
              <w:ind w:left="-108" w:right="-108"/>
              <w:jc w:val="center"/>
              <w:rPr>
                <w:rFonts w:cs="Arial"/>
                <w:sz w:val="20"/>
                <w:szCs w:val="20"/>
              </w:rPr>
            </w:pPr>
          </w:p>
          <w:p w:rsidR="00CA1A98" w:rsidRDefault="00CA1A98"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X</w:t>
            </w:r>
          </w:p>
          <w:p w:rsidR="004E1B04" w:rsidRDefault="004E1B04" w:rsidP="00B53794">
            <w:pPr>
              <w:spacing w:after="0"/>
              <w:ind w:left="-108" w:right="-108"/>
              <w:jc w:val="center"/>
              <w:rPr>
                <w:rFonts w:cs="Arial"/>
                <w:sz w:val="20"/>
                <w:szCs w:val="20"/>
              </w:rPr>
            </w:pPr>
          </w:p>
          <w:p w:rsidR="00E54853" w:rsidRDefault="00E54853"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r>
              <w:rPr>
                <w:rFonts w:cs="Arial"/>
                <w:sz w:val="20"/>
                <w:szCs w:val="20"/>
              </w:rPr>
              <w:t>X</w:t>
            </w: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r>
              <w:rPr>
                <w:rFonts w:cs="Arial"/>
                <w:sz w:val="20"/>
                <w:szCs w:val="20"/>
              </w:rPr>
              <w:t>X</w:t>
            </w: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p>
          <w:p w:rsidR="00E54853" w:rsidRDefault="00E54853"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r>
              <w:rPr>
                <w:rFonts w:cs="Arial"/>
                <w:sz w:val="20"/>
                <w:szCs w:val="20"/>
              </w:rPr>
              <w:t>X</w:t>
            </w:r>
          </w:p>
          <w:p w:rsidR="004E1B04" w:rsidRDefault="004E1B04" w:rsidP="00B53794">
            <w:pPr>
              <w:spacing w:after="0"/>
              <w:ind w:left="-108" w:right="-108"/>
              <w:jc w:val="center"/>
              <w:rPr>
                <w:rFonts w:cs="Arial"/>
                <w:sz w:val="20"/>
                <w:szCs w:val="20"/>
              </w:rPr>
            </w:pPr>
          </w:p>
          <w:p w:rsidR="004E1B04" w:rsidRDefault="004E1B04" w:rsidP="00B53794">
            <w:pPr>
              <w:spacing w:after="0"/>
              <w:ind w:left="-108" w:right="-108"/>
              <w:jc w:val="center"/>
              <w:rPr>
                <w:rFonts w:cs="Arial"/>
                <w:sz w:val="20"/>
                <w:szCs w:val="20"/>
              </w:rPr>
            </w:pPr>
            <w:r>
              <w:rPr>
                <w:rFonts w:cs="Arial"/>
                <w:sz w:val="20"/>
                <w:szCs w:val="20"/>
              </w:rPr>
              <w:t>X</w:t>
            </w:r>
          </w:p>
          <w:p w:rsidR="004E1B04" w:rsidRDefault="004E1B04" w:rsidP="00B53794">
            <w:pPr>
              <w:spacing w:after="0"/>
              <w:ind w:left="-108" w:right="-108"/>
              <w:jc w:val="center"/>
              <w:rPr>
                <w:rFonts w:cs="Arial"/>
                <w:sz w:val="20"/>
                <w:szCs w:val="20"/>
              </w:rPr>
            </w:pPr>
            <w:r>
              <w:rPr>
                <w:rFonts w:cs="Arial"/>
                <w:sz w:val="20"/>
                <w:szCs w:val="20"/>
              </w:rPr>
              <w:t>X</w:t>
            </w:r>
          </w:p>
          <w:p w:rsidR="004E1B04" w:rsidRDefault="004E1B04" w:rsidP="004E1B04">
            <w:pPr>
              <w:spacing w:after="0"/>
              <w:ind w:left="-108" w:right="-108"/>
              <w:jc w:val="center"/>
              <w:rPr>
                <w:rFonts w:cs="Arial"/>
                <w:sz w:val="20"/>
                <w:szCs w:val="20"/>
              </w:rPr>
            </w:pPr>
            <w:r>
              <w:rPr>
                <w:rFonts w:cs="Arial"/>
                <w:sz w:val="20"/>
                <w:szCs w:val="20"/>
              </w:rPr>
              <w:t>X</w:t>
            </w:r>
          </w:p>
          <w:p w:rsidR="00DD0F0C" w:rsidRPr="005F70A1" w:rsidRDefault="00DD0F0C" w:rsidP="004E1B04">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tcPr>
          <w:p w:rsidR="00B53794" w:rsidRPr="005F70A1" w:rsidRDefault="00B53794" w:rsidP="00B53794">
            <w:pPr>
              <w:spacing w:after="0"/>
              <w:ind w:left="-108" w:right="-108"/>
              <w:jc w:val="center"/>
              <w:rPr>
                <w:rFonts w:cs="Arial"/>
                <w:sz w:val="20"/>
                <w:szCs w:val="20"/>
              </w:rPr>
            </w:pPr>
          </w:p>
        </w:tc>
      </w:tr>
      <w:tr w:rsidR="00B53794" w:rsidRPr="00BA50B5"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3794" w:rsidRPr="001C2FCE" w:rsidRDefault="00C46DC2" w:rsidP="007810BE">
            <w:pPr>
              <w:pStyle w:val="StyletextErasMediumITC11ptAfter6pt"/>
              <w:numPr>
                <w:ilvl w:val="0"/>
                <w:numId w:val="56"/>
              </w:numPr>
              <w:spacing w:after="0"/>
              <w:jc w:val="left"/>
              <w:rPr>
                <w:rFonts w:ascii="Arial" w:hAnsi="Arial" w:cs="Arial"/>
                <w:color w:val="000000" w:themeColor="text1"/>
                <w:sz w:val="20"/>
                <w:lang w:val="en-GB"/>
              </w:rPr>
            </w:pPr>
            <w:r>
              <w:rPr>
                <w:rFonts w:ascii="Arial" w:hAnsi="Arial" w:cs="Arial"/>
                <w:b/>
                <w:color w:val="000000" w:themeColor="text1"/>
                <w:sz w:val="20"/>
                <w:lang w:val="en-GB"/>
              </w:rPr>
              <w:t xml:space="preserve">Integrate all </w:t>
            </w:r>
            <w:r w:rsidR="00B53794">
              <w:rPr>
                <w:rFonts w:ascii="Arial" w:hAnsi="Arial" w:cs="Arial"/>
                <w:b/>
                <w:color w:val="000000" w:themeColor="text1"/>
                <w:sz w:val="20"/>
                <w:lang w:val="en-GB"/>
              </w:rPr>
              <w:t>SOP</w:t>
            </w:r>
            <w:r>
              <w:rPr>
                <w:rFonts w:ascii="Arial" w:hAnsi="Arial" w:cs="Arial"/>
                <w:b/>
                <w:color w:val="000000" w:themeColor="text1"/>
                <w:sz w:val="20"/>
                <w:lang w:val="en-GB"/>
              </w:rPr>
              <w:t>s</w:t>
            </w:r>
            <w:r w:rsidR="00B53794">
              <w:rPr>
                <w:rFonts w:ascii="Arial" w:hAnsi="Arial" w:cs="Arial"/>
                <w:b/>
                <w:color w:val="000000" w:themeColor="text1"/>
                <w:sz w:val="20"/>
                <w:lang w:val="en-GB"/>
              </w:rPr>
              <w:t xml:space="preserve"> </w:t>
            </w:r>
            <w:r w:rsidR="00B53794" w:rsidRPr="001C2FCE">
              <w:rPr>
                <w:rFonts w:ascii="Arial" w:hAnsi="Arial" w:cs="Arial"/>
                <w:color w:val="000000" w:themeColor="text1"/>
                <w:sz w:val="20"/>
                <w:lang w:val="en-GB"/>
              </w:rPr>
              <w:t>and develop</w:t>
            </w:r>
            <w:r w:rsidR="00B53794">
              <w:rPr>
                <w:rFonts w:ascii="Arial" w:hAnsi="Arial" w:cs="Arial"/>
                <w:b/>
                <w:color w:val="000000" w:themeColor="text1"/>
                <w:sz w:val="20"/>
                <w:lang w:val="en-GB"/>
              </w:rPr>
              <w:t xml:space="preserve"> </w:t>
            </w:r>
            <w:r w:rsidR="00B53794" w:rsidRPr="00F103BD">
              <w:rPr>
                <w:rFonts w:ascii="Arial" w:hAnsi="Arial" w:cs="Arial"/>
                <w:b/>
                <w:color w:val="auto"/>
                <w:sz w:val="20"/>
                <w:lang w:val="en-GB"/>
              </w:rPr>
              <w:t xml:space="preserve">summaries of training manuals </w:t>
            </w:r>
            <w:r w:rsidR="00B53794">
              <w:rPr>
                <w:rFonts w:ascii="Arial" w:hAnsi="Arial" w:cs="Arial"/>
                <w:color w:val="000000" w:themeColor="text1"/>
                <w:sz w:val="20"/>
                <w:lang w:val="en-GB"/>
              </w:rPr>
              <w:t>for more</w:t>
            </w:r>
            <w:r w:rsidR="00B53794">
              <w:t xml:space="preserve"> </w:t>
            </w:r>
            <w:r w:rsidR="00B53794" w:rsidRPr="001C2FCE">
              <w:rPr>
                <w:rFonts w:ascii="Arial" w:hAnsi="Arial" w:cs="Arial"/>
                <w:color w:val="000000" w:themeColor="text1"/>
                <w:sz w:val="20"/>
                <w:lang w:val="en-GB"/>
              </w:rPr>
              <w:t xml:space="preserve">child-friendly </w:t>
            </w:r>
            <w:r w:rsidR="00B53794">
              <w:rPr>
                <w:rFonts w:ascii="Arial" w:hAnsi="Arial" w:cs="Arial"/>
                <w:color w:val="000000" w:themeColor="text1"/>
                <w:sz w:val="20"/>
                <w:lang w:val="en-GB"/>
              </w:rPr>
              <w:t xml:space="preserve">SOPs, Staff, Spaces and Systems </w:t>
            </w:r>
            <w:r w:rsidR="00B53794" w:rsidRPr="001C2FCE">
              <w:rPr>
                <w:rFonts w:ascii="Arial" w:hAnsi="Arial" w:cs="Arial"/>
                <w:color w:val="000000" w:themeColor="text1"/>
                <w:sz w:val="20"/>
                <w:lang w:val="en-GB"/>
              </w:rPr>
              <w:t xml:space="preserve">during arrest, </w:t>
            </w:r>
            <w:r w:rsidR="00B53794">
              <w:rPr>
                <w:rFonts w:ascii="Arial" w:hAnsi="Arial" w:cs="Arial"/>
                <w:color w:val="000000" w:themeColor="text1"/>
                <w:sz w:val="20"/>
                <w:lang w:val="en-GB"/>
              </w:rPr>
              <w:t>investigation, pre-trial, trial</w:t>
            </w:r>
            <w:r w:rsidR="00B53794" w:rsidRPr="001C2FCE">
              <w:rPr>
                <w:rFonts w:ascii="Arial" w:hAnsi="Arial" w:cs="Arial"/>
                <w:color w:val="000000" w:themeColor="text1"/>
                <w:sz w:val="20"/>
                <w:lang w:val="en-GB"/>
              </w:rPr>
              <w:t xml:space="preserve"> and committal</w:t>
            </w:r>
            <w:r w:rsidR="00B53794">
              <w:rPr>
                <w:rFonts w:ascii="Arial" w:hAnsi="Arial" w:cs="Arial"/>
                <w:color w:val="000000" w:themeColor="text1"/>
                <w:sz w:val="20"/>
                <w:lang w:val="en-GB"/>
              </w:rPr>
              <w:t xml:space="preserve">; </w:t>
            </w:r>
            <w:r w:rsidR="00B53794" w:rsidRPr="00474924">
              <w:rPr>
                <w:rFonts w:ascii="Arial" w:hAnsi="Arial" w:cs="Arial"/>
                <w:color w:val="000000" w:themeColor="text1"/>
                <w:sz w:val="20"/>
                <w:lang w:val="en-GB"/>
              </w:rPr>
              <w:t xml:space="preserve">strengthened inter agency collaboration for effective and timely delivery of </w:t>
            </w:r>
            <w:r w:rsidR="00B53794">
              <w:rPr>
                <w:rFonts w:ascii="Arial" w:hAnsi="Arial" w:cs="Arial"/>
                <w:color w:val="000000" w:themeColor="text1"/>
                <w:sz w:val="20"/>
                <w:lang w:val="en-GB"/>
              </w:rPr>
              <w:t>J4C</w:t>
            </w:r>
            <w:r w:rsidR="00B53794" w:rsidRPr="00474924">
              <w:rPr>
                <w:rFonts w:ascii="Arial" w:hAnsi="Arial" w:cs="Arial"/>
                <w:color w:val="000000" w:themeColor="text1"/>
                <w:sz w:val="20"/>
                <w:lang w:val="en-GB"/>
              </w:rPr>
              <w:t xml:space="preserve"> services</w:t>
            </w:r>
          </w:p>
        </w:tc>
        <w:tc>
          <w:tcPr>
            <w:tcW w:w="540" w:type="dxa"/>
            <w:tcBorders>
              <w:top w:val="single" w:sz="8" w:space="0" w:color="000000"/>
              <w:bottom w:val="single" w:sz="8" w:space="0" w:color="000000"/>
            </w:tcBorders>
            <w:vAlign w:val="center"/>
          </w:tcPr>
          <w:p w:rsidR="00B53794" w:rsidRPr="001C2FCE" w:rsidRDefault="00B53794" w:rsidP="00B53794">
            <w:pPr>
              <w:spacing w:after="0"/>
              <w:ind w:left="-108" w:right="-108"/>
              <w:jc w:val="center"/>
              <w:rPr>
                <w:rFonts w:cs="Arial"/>
                <w:sz w:val="20"/>
                <w:szCs w:val="20"/>
              </w:rPr>
            </w:pPr>
            <w:r w:rsidRPr="001C2FCE">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B53794" w:rsidRPr="001C2FCE" w:rsidRDefault="00B53794" w:rsidP="00B53794">
            <w:pPr>
              <w:spacing w:after="0"/>
              <w:ind w:left="-108" w:right="-108"/>
              <w:jc w:val="center"/>
              <w:rPr>
                <w:rFonts w:cs="Arial"/>
                <w:sz w:val="20"/>
                <w:szCs w:val="20"/>
              </w:rPr>
            </w:pPr>
            <w:r w:rsidRPr="001C2FCE">
              <w:rPr>
                <w:rFonts w:cs="Arial"/>
                <w:sz w:val="20"/>
                <w:szCs w:val="20"/>
              </w:rPr>
              <w:t>MOGCSP</w:t>
            </w:r>
          </w:p>
        </w:tc>
        <w:tc>
          <w:tcPr>
            <w:tcW w:w="1710" w:type="dxa"/>
            <w:tcBorders>
              <w:top w:val="single" w:sz="8" w:space="0" w:color="000000"/>
              <w:bottom w:val="single" w:sz="8" w:space="0" w:color="000000"/>
            </w:tcBorders>
            <w:vAlign w:val="center"/>
          </w:tcPr>
          <w:p w:rsidR="00B53794" w:rsidRPr="001C2FCE" w:rsidRDefault="00B53794" w:rsidP="00E1748C">
            <w:pPr>
              <w:spacing w:after="0"/>
              <w:ind w:left="-108" w:right="-108"/>
              <w:jc w:val="center"/>
              <w:rPr>
                <w:rFonts w:cs="Arial"/>
                <w:sz w:val="20"/>
                <w:szCs w:val="20"/>
              </w:rPr>
            </w:pPr>
            <w:r w:rsidRPr="001C2FCE">
              <w:rPr>
                <w:rFonts w:cs="Arial"/>
                <w:sz w:val="20"/>
                <w:szCs w:val="20"/>
              </w:rPr>
              <w:t xml:space="preserve">JS, MOI, DSW, CHRAJ, </w:t>
            </w:r>
            <w:r w:rsidR="00366D40">
              <w:rPr>
                <w:rFonts w:cs="Arial"/>
                <w:sz w:val="20"/>
                <w:szCs w:val="20"/>
              </w:rPr>
              <w:t>LAS</w:t>
            </w:r>
            <w:r w:rsidRPr="001C2FCE">
              <w:rPr>
                <w:rFonts w:cs="Arial"/>
                <w:sz w:val="20"/>
                <w:szCs w:val="20"/>
              </w:rPr>
              <w:t xml:space="preserve">, </w:t>
            </w:r>
            <w:r w:rsidR="00F56E2F">
              <w:rPr>
                <w:rFonts w:cs="Arial"/>
                <w:sz w:val="20"/>
                <w:szCs w:val="20"/>
              </w:rPr>
              <w:t>MOJAGD</w:t>
            </w:r>
            <w:r w:rsidR="007E776E">
              <w:rPr>
                <w:rFonts w:cs="Arial"/>
                <w:sz w:val="20"/>
                <w:szCs w:val="20"/>
              </w:rPr>
              <w:t>,</w:t>
            </w:r>
            <w:r w:rsidRPr="001C2FCE">
              <w:rPr>
                <w:rFonts w:cs="Arial"/>
                <w:sz w:val="20"/>
                <w:szCs w:val="20"/>
              </w:rPr>
              <w:t xml:space="preserve"> JS, GNCRC, DP, </w:t>
            </w:r>
            <w:r w:rsidR="00E9613D">
              <w:rPr>
                <w:rFonts w:cs="Arial"/>
                <w:sz w:val="20"/>
                <w:szCs w:val="20"/>
              </w:rPr>
              <w:t>MOC</w:t>
            </w:r>
            <w:r w:rsidRPr="001C2FCE">
              <w:rPr>
                <w:rFonts w:cs="Arial"/>
                <w:sz w:val="20"/>
                <w:szCs w:val="20"/>
              </w:rPr>
              <w:t xml:space="preserve">, </w:t>
            </w:r>
            <w:r w:rsidR="004710D6">
              <w:rPr>
                <w:rFonts w:cs="Arial"/>
                <w:sz w:val="20"/>
                <w:szCs w:val="20"/>
              </w:rPr>
              <w:t>GPS</w:t>
            </w:r>
          </w:p>
        </w:tc>
        <w:tc>
          <w:tcPr>
            <w:tcW w:w="424"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J</w:t>
            </w:r>
            <w:r>
              <w:rPr>
                <w:rFonts w:cs="Arial"/>
                <w:sz w:val="20"/>
                <w:szCs w:val="20"/>
              </w:rPr>
              <w:t>/O</w:t>
            </w:r>
          </w:p>
        </w:tc>
        <w:tc>
          <w:tcPr>
            <w:tcW w:w="1016"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r>
      <w:tr w:rsidR="00B53794" w:rsidRPr="00BA50B5"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3794" w:rsidRPr="00B33CD8" w:rsidRDefault="0062431F" w:rsidP="00E1748C">
            <w:pPr>
              <w:pStyle w:val="StyletextErasMediumITC11ptAfter6pt"/>
              <w:numPr>
                <w:ilvl w:val="0"/>
                <w:numId w:val="56"/>
              </w:numPr>
              <w:spacing w:after="0"/>
              <w:jc w:val="left"/>
              <w:rPr>
                <w:rFonts w:ascii="Arial" w:hAnsi="Arial" w:cs="Arial"/>
                <w:sz w:val="20"/>
                <w:lang w:val="en-GB"/>
              </w:rPr>
            </w:pPr>
            <w:r>
              <w:rPr>
                <w:rFonts w:ascii="Arial" w:hAnsi="Arial" w:cs="Arial"/>
                <w:b/>
                <w:sz w:val="20"/>
                <w:lang w:val="en-GB"/>
              </w:rPr>
              <w:t>Print &amp; d</w:t>
            </w:r>
            <w:r w:rsidR="00C46DC2" w:rsidRPr="00B33CD8">
              <w:rPr>
                <w:rFonts w:ascii="Arial" w:hAnsi="Arial" w:cs="Arial"/>
                <w:b/>
                <w:sz w:val="20"/>
                <w:lang w:val="en-GB"/>
              </w:rPr>
              <w:t>isseminate manuals</w:t>
            </w:r>
            <w:r w:rsidR="00C46DC2" w:rsidRPr="00C46DC2">
              <w:rPr>
                <w:rFonts w:ascii="Arial" w:hAnsi="Arial" w:cs="Arial"/>
                <w:sz w:val="20"/>
                <w:lang w:val="en-GB"/>
              </w:rPr>
              <w:t xml:space="preserve">, </w:t>
            </w:r>
            <w:r w:rsidR="00B53794" w:rsidRPr="00B33CD8">
              <w:rPr>
                <w:rFonts w:ascii="Arial" w:hAnsi="Arial" w:cs="Arial"/>
                <w:sz w:val="20"/>
                <w:lang w:val="en-GB"/>
              </w:rPr>
              <w:t xml:space="preserve">pocket guides/summaries – </w:t>
            </w:r>
            <w:r w:rsidR="00553BA5">
              <w:rPr>
                <w:rFonts w:ascii="Arial" w:hAnsi="Arial" w:cs="Arial"/>
                <w:sz w:val="20"/>
                <w:lang w:val="en-GB"/>
              </w:rPr>
              <w:t>s</w:t>
            </w:r>
            <w:r w:rsidR="00E1748C">
              <w:rPr>
                <w:rFonts w:ascii="Arial" w:hAnsi="Arial" w:cs="Arial"/>
                <w:sz w:val="20"/>
                <w:lang w:val="en-GB"/>
              </w:rPr>
              <w:t>upport rel</w:t>
            </w:r>
            <w:r w:rsidR="00727061">
              <w:rPr>
                <w:rFonts w:ascii="Arial" w:hAnsi="Arial" w:cs="Arial"/>
                <w:sz w:val="20"/>
                <w:lang w:val="en-GB"/>
              </w:rPr>
              <w:t>e</w:t>
            </w:r>
            <w:r w:rsidR="00E1748C">
              <w:rPr>
                <w:rFonts w:ascii="Arial" w:hAnsi="Arial" w:cs="Arial"/>
                <w:sz w:val="20"/>
                <w:lang w:val="en-GB"/>
              </w:rPr>
              <w:t xml:space="preserve">vant institutions to </w:t>
            </w:r>
            <w:r>
              <w:rPr>
                <w:rFonts w:ascii="Arial" w:hAnsi="Arial" w:cs="Arial"/>
                <w:sz w:val="20"/>
                <w:lang w:val="en-GB"/>
              </w:rPr>
              <w:t xml:space="preserve">post </w:t>
            </w:r>
            <w:r w:rsidR="00E1748C">
              <w:rPr>
                <w:rFonts w:ascii="Arial" w:hAnsi="Arial" w:cs="Arial"/>
                <w:sz w:val="20"/>
                <w:lang w:val="en-GB"/>
              </w:rPr>
              <w:t xml:space="preserve">SOPs and manuals on their respective </w:t>
            </w:r>
            <w:r w:rsidR="00B53794" w:rsidRPr="00B33CD8">
              <w:rPr>
                <w:rFonts w:ascii="Arial" w:hAnsi="Arial" w:cs="Arial"/>
                <w:sz w:val="20"/>
                <w:lang w:val="en-GB"/>
              </w:rPr>
              <w:t>website</w:t>
            </w:r>
            <w:r>
              <w:rPr>
                <w:rFonts w:ascii="Arial" w:hAnsi="Arial" w:cs="Arial"/>
                <w:sz w:val="20"/>
                <w:lang w:val="en-GB"/>
              </w:rPr>
              <w:t>s</w:t>
            </w:r>
            <w:r w:rsidR="00C67C54">
              <w:rPr>
                <w:rFonts w:ascii="Arial" w:hAnsi="Arial" w:cs="Arial"/>
                <w:sz w:val="20"/>
                <w:lang w:val="en-GB"/>
              </w:rPr>
              <w:t xml:space="preserve"> </w:t>
            </w:r>
            <w:r w:rsidR="00E1748C">
              <w:rPr>
                <w:rFonts w:ascii="Arial" w:hAnsi="Arial" w:cs="Arial"/>
                <w:sz w:val="20"/>
                <w:lang w:val="en-GB"/>
              </w:rPr>
              <w:t>with links to the website of the MOGCSP</w:t>
            </w:r>
          </w:p>
        </w:tc>
        <w:tc>
          <w:tcPr>
            <w:tcW w:w="540"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B53794" w:rsidRDefault="00B53794" w:rsidP="00B53794">
            <w:pPr>
              <w:spacing w:after="0"/>
              <w:ind w:left="-108" w:right="-108"/>
              <w:jc w:val="center"/>
              <w:rPr>
                <w:rFonts w:cs="Arial"/>
                <w:sz w:val="20"/>
                <w:szCs w:val="20"/>
              </w:rPr>
            </w:pPr>
            <w:r w:rsidRPr="001C2FCE">
              <w:rPr>
                <w:rFonts w:cs="Arial"/>
                <w:sz w:val="20"/>
                <w:szCs w:val="20"/>
              </w:rPr>
              <w:t>MOGCSP</w:t>
            </w:r>
          </w:p>
        </w:tc>
        <w:tc>
          <w:tcPr>
            <w:tcW w:w="1710" w:type="dxa"/>
            <w:tcBorders>
              <w:top w:val="single" w:sz="8" w:space="0" w:color="000000"/>
              <w:bottom w:val="single" w:sz="8" w:space="0" w:color="000000"/>
            </w:tcBorders>
            <w:vAlign w:val="center"/>
          </w:tcPr>
          <w:p w:rsidR="00B53794" w:rsidRDefault="000D1351" w:rsidP="00E9613D">
            <w:pPr>
              <w:spacing w:after="0"/>
              <w:ind w:left="-108" w:right="-108"/>
              <w:jc w:val="center"/>
              <w:rPr>
                <w:rFonts w:cs="Arial"/>
                <w:sz w:val="20"/>
                <w:szCs w:val="20"/>
              </w:rPr>
            </w:pPr>
            <w:r>
              <w:rPr>
                <w:rFonts w:cs="Arial"/>
                <w:sz w:val="20"/>
                <w:szCs w:val="20"/>
              </w:rPr>
              <w:t>ALL</w:t>
            </w:r>
          </w:p>
        </w:tc>
        <w:tc>
          <w:tcPr>
            <w:tcW w:w="424"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O</w:t>
            </w:r>
          </w:p>
        </w:tc>
        <w:tc>
          <w:tcPr>
            <w:tcW w:w="1016" w:type="dxa"/>
            <w:tcBorders>
              <w:top w:val="single" w:sz="8" w:space="0" w:color="000000"/>
              <w:bottom w:val="single" w:sz="8" w:space="0" w:color="000000"/>
            </w:tcBorders>
            <w:vAlign w:val="center"/>
          </w:tcPr>
          <w:p w:rsidR="00B53794" w:rsidRDefault="00B53794" w:rsidP="00B53794">
            <w:pPr>
              <w:spacing w:after="0"/>
              <w:ind w:left="-108" w:right="-108"/>
              <w:jc w:val="center"/>
              <w:rPr>
                <w:rFonts w:cs="Arial"/>
                <w:sz w:val="20"/>
                <w:szCs w:val="20"/>
              </w:rPr>
            </w:pPr>
            <w:r>
              <w:rPr>
                <w:rFonts w:cs="Arial"/>
                <w:sz w:val="20"/>
                <w:szCs w:val="20"/>
              </w:rPr>
              <w:t>1000</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vAlign w:val="center"/>
          </w:tcPr>
          <w:p w:rsidR="00B53794" w:rsidRDefault="00B53794" w:rsidP="00B53794">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r>
      <w:tr w:rsidR="00B53794" w:rsidRPr="00BA50B5"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0200A" w:rsidRPr="00F2653A" w:rsidRDefault="00471977" w:rsidP="007810BE">
            <w:pPr>
              <w:pStyle w:val="StyletextErasMediumITC11ptAfter6pt"/>
              <w:numPr>
                <w:ilvl w:val="0"/>
                <w:numId w:val="56"/>
              </w:numPr>
              <w:spacing w:after="0"/>
              <w:jc w:val="left"/>
              <w:rPr>
                <w:rFonts w:ascii="Arial" w:hAnsi="Arial" w:cs="Arial"/>
                <w:color w:val="auto"/>
                <w:sz w:val="20"/>
                <w:lang w:val="en-GB"/>
              </w:rPr>
            </w:pPr>
            <w:r>
              <w:rPr>
                <w:rFonts w:ascii="Arial" w:hAnsi="Arial" w:cs="Arial"/>
                <w:b/>
                <w:color w:val="auto"/>
                <w:sz w:val="20"/>
                <w:lang w:val="en-GB"/>
              </w:rPr>
              <w:t>Monitor c</w:t>
            </w:r>
            <w:r w:rsidRPr="00471977">
              <w:rPr>
                <w:rFonts w:ascii="Arial" w:hAnsi="Arial" w:cs="Arial"/>
                <w:b/>
                <w:color w:val="auto"/>
                <w:sz w:val="20"/>
                <w:lang w:val="en-GB"/>
              </w:rPr>
              <w:t xml:space="preserve">ompliance with </w:t>
            </w:r>
            <w:r w:rsidR="0062431F">
              <w:rPr>
                <w:rFonts w:ascii="Arial" w:hAnsi="Arial" w:cs="Arial"/>
                <w:b/>
                <w:color w:val="auto"/>
                <w:sz w:val="20"/>
                <w:lang w:val="en-GB"/>
              </w:rPr>
              <w:t>manuals/</w:t>
            </w:r>
            <w:r w:rsidRPr="00471977">
              <w:rPr>
                <w:rFonts w:ascii="Arial" w:hAnsi="Arial" w:cs="Arial"/>
                <w:b/>
                <w:color w:val="auto"/>
                <w:sz w:val="20"/>
                <w:lang w:val="en-GB"/>
              </w:rPr>
              <w:t>SOP</w:t>
            </w:r>
            <w:r w:rsidR="00740247">
              <w:rPr>
                <w:rFonts w:ascii="Arial" w:hAnsi="Arial" w:cs="Arial"/>
                <w:b/>
                <w:color w:val="auto"/>
                <w:sz w:val="20"/>
                <w:lang w:val="en-GB"/>
              </w:rPr>
              <w:t>s</w:t>
            </w:r>
            <w:r w:rsidRPr="00471977">
              <w:rPr>
                <w:rFonts w:ascii="Arial" w:hAnsi="Arial" w:cs="Arial"/>
                <w:color w:val="auto"/>
                <w:sz w:val="20"/>
                <w:lang w:val="en-GB"/>
              </w:rPr>
              <w:t>:</w:t>
            </w:r>
            <w:r w:rsidRPr="00471977">
              <w:rPr>
                <w:rFonts w:ascii="Arial" w:hAnsi="Arial" w:cs="Arial"/>
                <w:b/>
                <w:color w:val="auto"/>
                <w:sz w:val="20"/>
                <w:lang w:val="en-GB"/>
              </w:rPr>
              <w:t xml:space="preserve"> </w:t>
            </w:r>
            <w:r w:rsidRPr="00471977">
              <w:rPr>
                <w:rFonts w:ascii="Arial" w:hAnsi="Arial" w:cs="Arial"/>
                <w:color w:val="auto"/>
                <w:sz w:val="20"/>
                <w:lang w:val="en-GB"/>
              </w:rPr>
              <w:t>monitoring to ensure strict compliance to SOPs at police stations and courts to promote fair trials for children - institutions and individuals working in the system should apply child-friendly methods in the execution of their duties</w:t>
            </w:r>
          </w:p>
        </w:tc>
        <w:tc>
          <w:tcPr>
            <w:tcW w:w="540" w:type="dxa"/>
            <w:tcBorders>
              <w:top w:val="single" w:sz="8" w:space="0" w:color="000000"/>
              <w:bottom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B53794" w:rsidRPr="00F103BD" w:rsidRDefault="00B53794" w:rsidP="00E1748C">
            <w:pPr>
              <w:spacing w:after="0"/>
              <w:ind w:left="-108" w:right="-108"/>
              <w:jc w:val="center"/>
              <w:rPr>
                <w:rFonts w:cs="Arial"/>
                <w:sz w:val="20"/>
                <w:szCs w:val="20"/>
              </w:rPr>
            </w:pPr>
            <w:r w:rsidRPr="00F103BD">
              <w:rPr>
                <w:rFonts w:cs="Arial"/>
                <w:sz w:val="20"/>
                <w:szCs w:val="20"/>
              </w:rPr>
              <w:t>D</w:t>
            </w:r>
            <w:r w:rsidR="00E1748C">
              <w:rPr>
                <w:rFonts w:cs="Arial"/>
                <w:sz w:val="20"/>
                <w:szCs w:val="20"/>
              </w:rPr>
              <w:t>SW</w:t>
            </w:r>
          </w:p>
        </w:tc>
        <w:tc>
          <w:tcPr>
            <w:tcW w:w="1710" w:type="dxa"/>
            <w:tcBorders>
              <w:top w:val="single" w:sz="8" w:space="0" w:color="000000"/>
              <w:bottom w:val="single" w:sz="8" w:space="0" w:color="000000"/>
            </w:tcBorders>
            <w:vAlign w:val="center"/>
          </w:tcPr>
          <w:p w:rsidR="00B53794" w:rsidRPr="00F103BD" w:rsidRDefault="004710D6" w:rsidP="00E1748C">
            <w:pPr>
              <w:spacing w:after="0"/>
              <w:ind w:left="-108" w:right="-108"/>
              <w:jc w:val="center"/>
              <w:rPr>
                <w:rFonts w:cs="Arial"/>
                <w:sz w:val="20"/>
                <w:szCs w:val="20"/>
              </w:rPr>
            </w:pPr>
            <w:r>
              <w:rPr>
                <w:rFonts w:cs="Arial"/>
                <w:sz w:val="20"/>
                <w:szCs w:val="20"/>
              </w:rPr>
              <w:t>GPS</w:t>
            </w:r>
            <w:r w:rsidR="00444F1F">
              <w:rPr>
                <w:rFonts w:cs="Arial"/>
                <w:sz w:val="20"/>
                <w:szCs w:val="20"/>
              </w:rPr>
              <w:t xml:space="preserve">, </w:t>
            </w:r>
            <w:r w:rsidR="00B53794" w:rsidRPr="00F103BD">
              <w:rPr>
                <w:rFonts w:cs="Arial"/>
                <w:sz w:val="20"/>
                <w:szCs w:val="20"/>
              </w:rPr>
              <w:t xml:space="preserve">JS, </w:t>
            </w:r>
            <w:r w:rsidR="00C67C54">
              <w:rPr>
                <w:rFonts w:cs="Arial"/>
                <w:sz w:val="20"/>
                <w:szCs w:val="20"/>
              </w:rPr>
              <w:t xml:space="preserve">CPCs at all levels, </w:t>
            </w:r>
            <w:r w:rsidR="00727061">
              <w:rPr>
                <w:rFonts w:cs="Arial"/>
                <w:sz w:val="20"/>
                <w:szCs w:val="20"/>
              </w:rPr>
              <w:t xml:space="preserve">DOC, </w:t>
            </w:r>
            <w:r w:rsidR="00B53794" w:rsidRPr="00F103BD">
              <w:rPr>
                <w:rFonts w:cs="Arial"/>
                <w:sz w:val="20"/>
                <w:szCs w:val="20"/>
              </w:rPr>
              <w:t>MOGCSP</w:t>
            </w:r>
          </w:p>
        </w:tc>
        <w:tc>
          <w:tcPr>
            <w:tcW w:w="424" w:type="dxa"/>
            <w:tcBorders>
              <w:top w:val="single" w:sz="8" w:space="0" w:color="000000"/>
              <w:left w:val="single" w:sz="8" w:space="0" w:color="000000"/>
              <w:bottom w:val="single" w:sz="8" w:space="0" w:color="000000"/>
              <w:right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J</w:t>
            </w:r>
          </w:p>
        </w:tc>
        <w:tc>
          <w:tcPr>
            <w:tcW w:w="1016" w:type="dxa"/>
            <w:tcBorders>
              <w:top w:val="single" w:sz="8" w:space="0" w:color="000000"/>
              <w:bottom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F103BD"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F103BD" w:rsidRDefault="00B53794" w:rsidP="00B53794">
            <w:pPr>
              <w:spacing w:after="0"/>
              <w:ind w:left="-108" w:right="-108"/>
              <w:jc w:val="center"/>
              <w:rPr>
                <w:rFonts w:cs="Arial"/>
                <w:sz w:val="20"/>
                <w:szCs w:val="20"/>
              </w:rPr>
            </w:pPr>
            <w:r w:rsidRPr="00F103BD">
              <w:rPr>
                <w:rFonts w:cs="Arial"/>
                <w:sz w:val="20"/>
                <w:szCs w:val="20"/>
              </w:rPr>
              <w:t>X</w:t>
            </w:r>
          </w:p>
        </w:tc>
      </w:tr>
      <w:tr w:rsidR="009049E9" w:rsidRPr="009049E9" w:rsidTr="00DE6721">
        <w:trPr>
          <w:trHeight w:val="169"/>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rsidR="009049E9" w:rsidRPr="009049E9" w:rsidRDefault="009049E9" w:rsidP="009049E9">
            <w:pPr>
              <w:ind w:left="-30"/>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BFBFBF" w:themeFill="background1" w:themeFillShade="BF"/>
          </w:tcPr>
          <w:p w:rsidR="009049E9" w:rsidRPr="009049E9" w:rsidRDefault="009049E9" w:rsidP="009049E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F77D7A">
            <w:pPr>
              <w:pStyle w:val="StyletextErasMediumITC11ptAfter6pt"/>
              <w:spacing w:after="0"/>
              <w:ind w:left="360"/>
              <w:jc w:val="left"/>
              <w:rPr>
                <w:rFonts w:ascii="Arial" w:hAnsi="Arial" w:cs="Arial"/>
                <w:color w:val="000000" w:themeColor="text1"/>
                <w:sz w:val="20"/>
                <w:lang w:val="en-GB"/>
              </w:rPr>
            </w:pPr>
          </w:p>
        </w:tc>
        <w:tc>
          <w:tcPr>
            <w:tcW w:w="540" w:type="dxa"/>
            <w:tcBorders>
              <w:top w:val="single" w:sz="8" w:space="0" w:color="000000"/>
              <w:bottom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color w:val="000000" w:themeColor="text1"/>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color w:val="000000" w:themeColor="text1"/>
                <w:sz w:val="20"/>
                <w:szCs w:val="20"/>
              </w:rPr>
            </w:pPr>
          </w:p>
        </w:tc>
        <w:tc>
          <w:tcPr>
            <w:tcW w:w="1710" w:type="dxa"/>
            <w:tcBorders>
              <w:top w:val="single" w:sz="8" w:space="0" w:color="000000"/>
              <w:bottom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color w:val="000000" w:themeColor="text1"/>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9049E9" w:rsidRDefault="009049E9" w:rsidP="009049E9">
            <w:pPr>
              <w:spacing w:after="0"/>
              <w:ind w:left="-108" w:right="-108"/>
              <w:jc w:val="center"/>
              <w:rPr>
                <w:rFonts w:cs="Arial"/>
                <w:sz w:val="20"/>
                <w:szCs w:val="20"/>
              </w:rPr>
            </w:pPr>
          </w:p>
        </w:tc>
      </w:tr>
      <w:tr w:rsidR="00B53794" w:rsidRPr="00BA50B5"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3794" w:rsidRPr="008B4730" w:rsidRDefault="00B53794" w:rsidP="007810BE">
            <w:pPr>
              <w:pStyle w:val="StyletextErasMediumITC11ptAfter6pt"/>
              <w:numPr>
                <w:ilvl w:val="0"/>
                <w:numId w:val="56"/>
              </w:numPr>
              <w:spacing w:after="0"/>
              <w:jc w:val="left"/>
              <w:rPr>
                <w:rFonts w:ascii="Arial" w:hAnsi="Arial" w:cs="Arial"/>
                <w:color w:val="000000" w:themeColor="text1"/>
                <w:sz w:val="20"/>
                <w:lang w:val="en-GB"/>
              </w:rPr>
            </w:pPr>
            <w:r w:rsidRPr="008B4730">
              <w:rPr>
                <w:rFonts w:ascii="Arial" w:hAnsi="Arial" w:cs="Arial"/>
                <w:b/>
                <w:color w:val="000000" w:themeColor="text1"/>
                <w:sz w:val="20"/>
                <w:lang w:val="en-GB"/>
              </w:rPr>
              <w:t>Skills:</w:t>
            </w:r>
            <w:r w:rsidRPr="008B4730">
              <w:rPr>
                <w:color w:val="000000" w:themeColor="text1"/>
              </w:rPr>
              <w:t xml:space="preserve"> </w:t>
            </w:r>
            <w:r w:rsidRPr="008B4730">
              <w:rPr>
                <w:rFonts w:ascii="Arial" w:hAnsi="Arial" w:cs="Arial"/>
                <w:color w:val="000000" w:themeColor="text1"/>
                <w:sz w:val="20"/>
                <w:lang w:val="en-GB"/>
              </w:rPr>
              <w:t xml:space="preserve">Provide specialised training for FJS actors according to plan </w:t>
            </w:r>
            <w:r w:rsidR="00FF79B0">
              <w:rPr>
                <w:rFonts w:ascii="Arial" w:hAnsi="Arial" w:cs="Arial"/>
                <w:color w:val="000000" w:themeColor="text1"/>
                <w:sz w:val="20"/>
                <w:lang w:val="en-GB"/>
              </w:rPr>
              <w:t>–</w:t>
            </w:r>
            <w:r w:rsidRPr="008B4730">
              <w:rPr>
                <w:rFonts w:ascii="Arial" w:hAnsi="Arial" w:cs="Arial"/>
                <w:color w:val="000000" w:themeColor="text1"/>
                <w:sz w:val="20"/>
                <w:lang w:val="en-GB"/>
              </w:rPr>
              <w:t xml:space="preserve"> </w:t>
            </w:r>
            <w:r w:rsidR="00FF79B0">
              <w:rPr>
                <w:rFonts w:ascii="Arial" w:hAnsi="Arial" w:cs="Arial"/>
                <w:color w:val="000000" w:themeColor="text1"/>
                <w:sz w:val="20"/>
                <w:lang w:val="en-GB"/>
              </w:rPr>
              <w:t xml:space="preserve">to make services child friendly at </w:t>
            </w:r>
            <w:r w:rsidRPr="008B4730">
              <w:rPr>
                <w:rFonts w:ascii="Arial" w:hAnsi="Arial" w:cs="Arial"/>
                <w:color w:val="000000" w:themeColor="text1"/>
                <w:sz w:val="20"/>
                <w:lang w:val="en-GB"/>
              </w:rPr>
              <w:t xml:space="preserve">Police, DSW, CHRAJ, </w:t>
            </w:r>
            <w:r w:rsidR="00366D40">
              <w:rPr>
                <w:rFonts w:ascii="Arial" w:hAnsi="Arial" w:cs="Arial"/>
                <w:color w:val="000000" w:themeColor="text1"/>
                <w:sz w:val="20"/>
                <w:lang w:val="en-GB"/>
              </w:rPr>
              <w:t>LAS</w:t>
            </w:r>
            <w:r w:rsidRPr="008B4730">
              <w:rPr>
                <w:rFonts w:ascii="Arial" w:hAnsi="Arial" w:cs="Arial"/>
                <w:color w:val="000000" w:themeColor="text1"/>
                <w:sz w:val="20"/>
                <w:lang w:val="en-GB"/>
              </w:rPr>
              <w:t xml:space="preserve">, GIS, GRB, Remand Homes, Courts (incl. Family Court magistrates) and Correctional Centres; content incl. the J4CP, J4COP and the application of the new </w:t>
            </w:r>
            <w:r w:rsidRPr="008B4730">
              <w:rPr>
                <w:rFonts w:ascii="Arial" w:hAnsi="Arial" w:cs="Arial"/>
                <w:b/>
                <w:color w:val="000000" w:themeColor="text1"/>
                <w:sz w:val="20"/>
                <w:lang w:val="en-GB"/>
              </w:rPr>
              <w:t>S</w:t>
            </w:r>
            <w:r w:rsidRPr="008B4730">
              <w:rPr>
                <w:rFonts w:ascii="Arial" w:hAnsi="Arial" w:cs="Arial"/>
                <w:color w:val="000000" w:themeColor="text1"/>
                <w:sz w:val="20"/>
                <w:lang w:val="en-GB"/>
              </w:rPr>
              <w:t xml:space="preserve">OPs, </w:t>
            </w:r>
            <w:r w:rsidRPr="008B4730">
              <w:rPr>
                <w:rFonts w:ascii="Arial" w:hAnsi="Arial" w:cs="Arial"/>
                <w:b/>
                <w:color w:val="000000" w:themeColor="text1"/>
                <w:sz w:val="20"/>
                <w:lang w:val="en-GB"/>
              </w:rPr>
              <w:t>S</w:t>
            </w:r>
            <w:r w:rsidRPr="008B4730">
              <w:rPr>
                <w:rFonts w:ascii="Arial" w:hAnsi="Arial" w:cs="Arial"/>
                <w:color w:val="000000" w:themeColor="text1"/>
                <w:sz w:val="20"/>
                <w:lang w:val="en-GB"/>
              </w:rPr>
              <w:t xml:space="preserve">paces &amp; </w:t>
            </w:r>
            <w:r w:rsidRPr="008B4730">
              <w:rPr>
                <w:rFonts w:ascii="Arial" w:hAnsi="Arial" w:cs="Arial"/>
                <w:b/>
                <w:color w:val="000000" w:themeColor="text1"/>
                <w:sz w:val="20"/>
                <w:lang w:val="en-GB"/>
              </w:rPr>
              <w:t>S</w:t>
            </w:r>
            <w:r w:rsidRPr="008B4730">
              <w:rPr>
                <w:rFonts w:ascii="Arial" w:hAnsi="Arial" w:cs="Arial"/>
                <w:color w:val="000000" w:themeColor="text1"/>
                <w:sz w:val="20"/>
                <w:lang w:val="en-GB"/>
              </w:rPr>
              <w:t xml:space="preserve">ystems </w:t>
            </w:r>
          </w:p>
        </w:tc>
        <w:tc>
          <w:tcPr>
            <w:tcW w:w="540" w:type="dxa"/>
            <w:tcBorders>
              <w:top w:val="single" w:sz="8" w:space="0" w:color="000000"/>
              <w:bottom w:val="single" w:sz="8" w:space="0" w:color="000000"/>
            </w:tcBorders>
            <w:vAlign w:val="center"/>
          </w:tcPr>
          <w:p w:rsidR="00B53794" w:rsidRPr="008B4730" w:rsidRDefault="00B53794" w:rsidP="00B53794">
            <w:pPr>
              <w:spacing w:after="0"/>
              <w:ind w:left="-108" w:right="-108"/>
              <w:jc w:val="center"/>
              <w:rPr>
                <w:rFonts w:cs="Arial"/>
                <w:color w:val="000000" w:themeColor="text1"/>
                <w:sz w:val="20"/>
                <w:szCs w:val="20"/>
              </w:rPr>
            </w:pPr>
            <w:r w:rsidRPr="008B4730">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B53794" w:rsidRPr="008B4730" w:rsidRDefault="007C29B2" w:rsidP="00B53794">
            <w:pPr>
              <w:spacing w:after="0"/>
              <w:ind w:left="-108" w:right="-108"/>
              <w:jc w:val="center"/>
              <w:rPr>
                <w:rFonts w:cs="Arial"/>
                <w:color w:val="000000" w:themeColor="text1"/>
                <w:sz w:val="20"/>
                <w:szCs w:val="20"/>
              </w:rPr>
            </w:pPr>
            <w:r w:rsidRPr="008B4730">
              <w:rPr>
                <w:rFonts w:cs="Arial"/>
                <w:color w:val="000000" w:themeColor="text1"/>
                <w:sz w:val="20"/>
                <w:szCs w:val="20"/>
              </w:rPr>
              <w:t>DOC</w:t>
            </w:r>
          </w:p>
        </w:tc>
        <w:tc>
          <w:tcPr>
            <w:tcW w:w="1710" w:type="dxa"/>
            <w:tcBorders>
              <w:top w:val="single" w:sz="8" w:space="0" w:color="000000"/>
              <w:bottom w:val="single" w:sz="8" w:space="0" w:color="000000"/>
            </w:tcBorders>
            <w:vAlign w:val="center"/>
          </w:tcPr>
          <w:p w:rsidR="00B53794" w:rsidRPr="008B4730" w:rsidRDefault="00B53794" w:rsidP="00B53794">
            <w:pPr>
              <w:spacing w:after="0"/>
              <w:ind w:left="-108" w:right="-108"/>
              <w:jc w:val="center"/>
              <w:rPr>
                <w:rFonts w:cs="Arial"/>
                <w:color w:val="000000" w:themeColor="text1"/>
                <w:sz w:val="20"/>
                <w:szCs w:val="20"/>
              </w:rPr>
            </w:pPr>
            <w:r w:rsidRPr="008B4730">
              <w:rPr>
                <w:rFonts w:cs="Arial"/>
                <w:color w:val="000000" w:themeColor="text1"/>
                <w:sz w:val="20"/>
                <w:szCs w:val="20"/>
              </w:rPr>
              <w:t xml:space="preserve">JS, MOI, MOGCSP, DSW, GIS, MMDAs, CHRAJ, </w:t>
            </w:r>
            <w:r w:rsidR="00366D40">
              <w:rPr>
                <w:rFonts w:cs="Arial"/>
                <w:color w:val="000000" w:themeColor="text1"/>
                <w:sz w:val="20"/>
                <w:szCs w:val="20"/>
              </w:rPr>
              <w:t>LAS</w:t>
            </w:r>
            <w:r w:rsidRPr="008B4730">
              <w:rPr>
                <w:rFonts w:cs="Arial"/>
                <w:color w:val="000000" w:themeColor="text1"/>
                <w:sz w:val="20"/>
                <w:szCs w:val="20"/>
              </w:rPr>
              <w:t>, MOJAGD, GNCRC, DPs</w:t>
            </w:r>
          </w:p>
        </w:tc>
        <w:tc>
          <w:tcPr>
            <w:tcW w:w="424"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3000</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X</w:t>
            </w:r>
          </w:p>
        </w:tc>
      </w:tr>
      <w:tr w:rsidR="00B53794" w:rsidRPr="00FF3859"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FF3859"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FF3859"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3794" w:rsidRPr="005F70A1" w:rsidRDefault="00B53794" w:rsidP="007810BE">
            <w:pPr>
              <w:pStyle w:val="StyletextErasMediumITC11ptAfter6pt"/>
              <w:numPr>
                <w:ilvl w:val="0"/>
                <w:numId w:val="56"/>
              </w:numPr>
              <w:spacing w:after="0"/>
              <w:jc w:val="left"/>
              <w:rPr>
                <w:rFonts w:ascii="Arial" w:hAnsi="Arial" w:cs="Arial"/>
                <w:sz w:val="20"/>
                <w:lang w:val="en-GB"/>
              </w:rPr>
            </w:pPr>
            <w:r w:rsidRPr="00BF0F86">
              <w:rPr>
                <w:rFonts w:ascii="Arial" w:hAnsi="Arial" w:cs="Arial"/>
                <w:b/>
                <w:sz w:val="20"/>
                <w:lang w:val="en-GB"/>
              </w:rPr>
              <w:t>Skills:</w:t>
            </w:r>
            <w:r>
              <w:rPr>
                <w:rFonts w:ascii="Arial" w:hAnsi="Arial" w:cs="Arial"/>
                <w:sz w:val="20"/>
                <w:lang w:val="en-GB"/>
              </w:rPr>
              <w:t xml:space="preserve"> In</w:t>
            </w:r>
            <w:r w:rsidRPr="005F70A1">
              <w:rPr>
                <w:rFonts w:ascii="Arial" w:hAnsi="Arial" w:cs="Arial"/>
                <w:sz w:val="20"/>
                <w:lang w:val="en-GB"/>
              </w:rPr>
              <w:t xml:space="preserve">tegrate </w:t>
            </w:r>
            <w:r w:rsidRPr="00BF0F86">
              <w:rPr>
                <w:rFonts w:ascii="Arial" w:hAnsi="Arial" w:cs="Arial"/>
                <w:sz w:val="20"/>
                <w:lang w:val="en-GB"/>
              </w:rPr>
              <w:t>J4C issues in</w:t>
            </w:r>
            <w:r w:rsidRPr="00CB7161">
              <w:rPr>
                <w:rFonts w:ascii="Arial" w:hAnsi="Arial" w:cs="Arial"/>
                <w:b/>
                <w:sz w:val="20"/>
                <w:lang w:val="en-GB"/>
              </w:rPr>
              <w:t xml:space="preserve"> law school curricula</w:t>
            </w:r>
            <w:r>
              <w:rPr>
                <w:rFonts w:ascii="Arial" w:hAnsi="Arial" w:cs="Arial"/>
                <w:b/>
                <w:sz w:val="20"/>
                <w:lang w:val="en-GB"/>
              </w:rPr>
              <w:t xml:space="preserve">; </w:t>
            </w:r>
            <w:r w:rsidRPr="00443FD5">
              <w:rPr>
                <w:rFonts w:ascii="Arial" w:hAnsi="Arial" w:cs="Arial"/>
                <w:sz w:val="20"/>
                <w:lang w:val="en-GB"/>
              </w:rPr>
              <w:t>to be mandatory; create specialisation in J4C;</w:t>
            </w:r>
            <w:r>
              <w:rPr>
                <w:rFonts w:ascii="Arial" w:hAnsi="Arial" w:cs="Arial"/>
                <w:b/>
                <w:sz w:val="20"/>
                <w:lang w:val="en-GB"/>
              </w:rPr>
              <w:t xml:space="preserve"> </w:t>
            </w:r>
            <w:r>
              <w:rPr>
                <w:rFonts w:ascii="Arial" w:hAnsi="Arial" w:cs="Arial"/>
                <w:sz w:val="20"/>
                <w:lang w:val="en-GB"/>
              </w:rPr>
              <w:t xml:space="preserve">make continuing </w:t>
            </w:r>
            <w:r w:rsidRPr="00BF51CD">
              <w:rPr>
                <w:rFonts w:ascii="Arial" w:hAnsi="Arial" w:cs="Arial"/>
                <w:sz w:val="20"/>
                <w:lang w:val="en-GB"/>
              </w:rPr>
              <w:t xml:space="preserve">J4C </w:t>
            </w:r>
            <w:r>
              <w:rPr>
                <w:rFonts w:ascii="Arial" w:hAnsi="Arial" w:cs="Arial"/>
                <w:sz w:val="20"/>
                <w:lang w:val="en-GB"/>
              </w:rPr>
              <w:t>education for lawyers a</w:t>
            </w:r>
            <w:r w:rsidR="001F0F5A">
              <w:rPr>
                <w:rFonts w:ascii="Arial" w:hAnsi="Arial" w:cs="Arial"/>
                <w:sz w:val="20"/>
                <w:lang w:val="en-GB"/>
              </w:rPr>
              <w:t xml:space="preserve"> </w:t>
            </w:r>
            <w:r>
              <w:rPr>
                <w:rFonts w:ascii="Arial" w:hAnsi="Arial" w:cs="Arial"/>
                <w:sz w:val="20"/>
                <w:lang w:val="en-GB"/>
              </w:rPr>
              <w:t xml:space="preserve">requirement for </w:t>
            </w:r>
            <w:r w:rsidR="001F0F5A">
              <w:rPr>
                <w:rFonts w:ascii="Arial" w:hAnsi="Arial" w:cs="Arial"/>
                <w:sz w:val="20"/>
                <w:lang w:val="en-GB"/>
              </w:rPr>
              <w:t>yearly</w:t>
            </w:r>
            <w:r>
              <w:rPr>
                <w:rFonts w:ascii="Arial" w:hAnsi="Arial" w:cs="Arial"/>
                <w:sz w:val="20"/>
                <w:lang w:val="en-GB"/>
              </w:rPr>
              <w:t xml:space="preserve"> licenses; lobby to review the law </w:t>
            </w:r>
          </w:p>
        </w:tc>
        <w:tc>
          <w:tcPr>
            <w:tcW w:w="540"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B53794" w:rsidRPr="005F70A1" w:rsidRDefault="00B53794" w:rsidP="00B53794">
            <w:pPr>
              <w:spacing w:after="0"/>
              <w:ind w:left="-108" w:right="-108"/>
              <w:jc w:val="center"/>
              <w:rPr>
                <w:rFonts w:cs="Arial"/>
                <w:sz w:val="20"/>
                <w:szCs w:val="20"/>
              </w:rPr>
            </w:pPr>
            <w:r>
              <w:rPr>
                <w:rFonts w:cs="Arial"/>
                <w:sz w:val="20"/>
                <w:szCs w:val="20"/>
              </w:rPr>
              <w:t>GLC</w:t>
            </w:r>
          </w:p>
        </w:tc>
        <w:tc>
          <w:tcPr>
            <w:tcW w:w="1710"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 xml:space="preserve">GBA, MOJ, </w:t>
            </w:r>
            <w:r w:rsidR="00F56E2F">
              <w:rPr>
                <w:rFonts w:cs="Arial"/>
                <w:sz w:val="20"/>
                <w:szCs w:val="20"/>
              </w:rPr>
              <w:t>MOJAGD</w:t>
            </w:r>
            <w:r w:rsidRPr="005F70A1">
              <w:rPr>
                <w:rFonts w:cs="Arial"/>
                <w:sz w:val="20"/>
                <w:szCs w:val="20"/>
              </w:rPr>
              <w:t xml:space="preserve">, </w:t>
            </w:r>
            <w:r w:rsidR="00C67C54">
              <w:rPr>
                <w:rFonts w:cs="Arial"/>
                <w:sz w:val="20"/>
                <w:szCs w:val="20"/>
              </w:rPr>
              <w:t>MOGCSP,</w:t>
            </w:r>
            <w:r w:rsidR="00817567">
              <w:rPr>
                <w:rFonts w:cs="Arial"/>
                <w:sz w:val="20"/>
                <w:szCs w:val="20"/>
              </w:rPr>
              <w:t xml:space="preserve"> </w:t>
            </w:r>
            <w:r>
              <w:rPr>
                <w:rFonts w:cs="Arial"/>
                <w:sz w:val="20"/>
                <w:szCs w:val="20"/>
              </w:rPr>
              <w:t>JS</w:t>
            </w:r>
          </w:p>
        </w:tc>
        <w:tc>
          <w:tcPr>
            <w:tcW w:w="424"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J</w:t>
            </w:r>
          </w:p>
        </w:tc>
        <w:tc>
          <w:tcPr>
            <w:tcW w:w="1016"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r>
      <w:tr w:rsidR="009049E9" w:rsidRPr="00BA50B5" w:rsidTr="009049E9">
        <w:trPr>
          <w:trHeight w:val="18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9049E9" w:rsidRPr="00BA50B5" w:rsidRDefault="009049E9"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9049E9" w:rsidRPr="00BA50B5" w:rsidRDefault="009049E9"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BFBFBF" w:themeFill="background1" w:themeFillShade="BF"/>
            <w:vAlign w:val="center"/>
          </w:tcPr>
          <w:p w:rsidR="009049E9" w:rsidRDefault="009049E9" w:rsidP="00F77D7A">
            <w:pPr>
              <w:pStyle w:val="StyletextErasMediumITC11ptAfter6pt"/>
              <w:spacing w:after="0"/>
              <w:ind w:left="360"/>
              <w:jc w:val="left"/>
              <w:rPr>
                <w:rFonts w:ascii="Arial" w:hAnsi="Arial" w:cs="Arial"/>
                <w:b/>
                <w:sz w:val="20"/>
                <w:lang w:val="en-GB"/>
              </w:rPr>
            </w:pPr>
          </w:p>
        </w:tc>
        <w:tc>
          <w:tcPr>
            <w:tcW w:w="540" w:type="dxa"/>
            <w:tcBorders>
              <w:top w:val="single" w:sz="8" w:space="0" w:color="000000"/>
              <w:bottom w:val="single" w:sz="8" w:space="0" w:color="000000"/>
            </w:tcBorders>
            <w:shd w:val="clear" w:color="auto" w:fill="BFBFBF" w:themeFill="background1" w:themeFillShade="BF"/>
            <w:vAlign w:val="center"/>
          </w:tcPr>
          <w:p w:rsidR="009049E9" w:rsidRDefault="009049E9" w:rsidP="009049E9">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Default="009049E9" w:rsidP="009049E9">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BFBFBF" w:themeFill="background1" w:themeFillShade="BF"/>
            <w:vAlign w:val="center"/>
          </w:tcPr>
          <w:p w:rsidR="009049E9" w:rsidRDefault="009049E9" w:rsidP="009049E9">
            <w:pPr>
              <w:spacing w:after="0"/>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BFBFBF" w:themeFill="background1" w:themeFillShade="BF"/>
            <w:vAlign w:val="center"/>
          </w:tcPr>
          <w:p w:rsidR="009049E9"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9049E9" w:rsidRPr="005F70A1" w:rsidRDefault="009049E9" w:rsidP="009049E9">
            <w:pPr>
              <w:spacing w:after="0"/>
              <w:ind w:left="-108" w:right="-108"/>
              <w:jc w:val="center"/>
              <w:rPr>
                <w:rFonts w:cs="Arial"/>
                <w:sz w:val="20"/>
                <w:szCs w:val="20"/>
              </w:rPr>
            </w:pPr>
          </w:p>
        </w:tc>
      </w:tr>
      <w:tr w:rsidR="00B53794" w:rsidRPr="00BA50B5" w:rsidTr="003C31B7">
        <w:trPr>
          <w:trHeight w:val="3670"/>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tcPr>
          <w:p w:rsidR="00B53794" w:rsidRDefault="00737C24" w:rsidP="007810BE">
            <w:pPr>
              <w:pStyle w:val="StyletextErasMediumITC11ptAfter6pt"/>
              <w:numPr>
                <w:ilvl w:val="0"/>
                <w:numId w:val="56"/>
              </w:numPr>
              <w:spacing w:after="0"/>
              <w:jc w:val="left"/>
              <w:rPr>
                <w:rFonts w:ascii="Arial" w:hAnsi="Arial" w:cs="Arial"/>
                <w:sz w:val="20"/>
                <w:lang w:val="en-GB"/>
              </w:rPr>
            </w:pPr>
            <w:r w:rsidRPr="00737C24">
              <w:rPr>
                <w:rFonts w:ascii="Arial" w:hAnsi="Arial" w:cs="Arial"/>
                <w:b/>
                <w:sz w:val="20"/>
                <w:lang w:val="en-GB"/>
              </w:rPr>
              <w:t>Provide child-friendly S</w:t>
            </w:r>
            <w:r w:rsidR="00B53794" w:rsidRPr="00737C24">
              <w:rPr>
                <w:rFonts w:ascii="Arial" w:hAnsi="Arial" w:cs="Arial"/>
                <w:b/>
                <w:sz w:val="20"/>
                <w:lang w:val="en-GB"/>
              </w:rPr>
              <w:t>paces</w:t>
            </w:r>
            <w:r w:rsidRPr="00737C24">
              <w:rPr>
                <w:rFonts w:ascii="Arial" w:hAnsi="Arial" w:cs="Arial"/>
                <w:b/>
                <w:sz w:val="20"/>
                <w:lang w:val="en-GB"/>
              </w:rPr>
              <w:t>**</w:t>
            </w:r>
            <w:r w:rsidR="00B53794" w:rsidRPr="00737C24">
              <w:rPr>
                <w:rFonts w:ascii="Arial" w:hAnsi="Arial" w:cs="Arial"/>
                <w:b/>
                <w:sz w:val="20"/>
                <w:lang w:val="en-GB"/>
              </w:rPr>
              <w:t xml:space="preserve"> </w:t>
            </w:r>
            <w:r w:rsidRPr="00737C24">
              <w:rPr>
                <w:rFonts w:ascii="Arial" w:hAnsi="Arial" w:cs="Arial"/>
                <w:b/>
                <w:color w:val="000000" w:themeColor="text1"/>
                <w:sz w:val="20"/>
                <w:lang w:val="en-GB"/>
              </w:rPr>
              <w:t>at all justice sector agencies</w:t>
            </w:r>
            <w:r>
              <w:rPr>
                <w:rFonts w:ascii="Arial" w:hAnsi="Arial" w:cs="Arial"/>
                <w:b/>
                <w:color w:val="000000" w:themeColor="text1"/>
                <w:sz w:val="20"/>
                <w:lang w:val="en-GB"/>
              </w:rPr>
              <w:t xml:space="preserve"> </w:t>
            </w:r>
            <w:r w:rsidR="00B53794">
              <w:rPr>
                <w:rFonts w:ascii="Arial" w:hAnsi="Arial" w:cs="Arial"/>
                <w:sz w:val="20"/>
                <w:lang w:val="en-GB"/>
              </w:rPr>
              <w:t xml:space="preserve">according to </w:t>
            </w:r>
            <w:r w:rsidR="009D151B">
              <w:rPr>
                <w:rFonts w:ascii="Arial" w:hAnsi="Arial" w:cs="Arial"/>
                <w:sz w:val="20"/>
                <w:lang w:val="en-GB"/>
              </w:rPr>
              <w:t xml:space="preserve">the </w:t>
            </w:r>
            <w:r w:rsidR="005E1585">
              <w:rPr>
                <w:rFonts w:ascii="Arial" w:hAnsi="Arial" w:cs="Arial"/>
                <w:sz w:val="20"/>
                <w:lang w:val="en-GB"/>
              </w:rPr>
              <w:t xml:space="preserve">detailed </w:t>
            </w:r>
            <w:r w:rsidR="009D151B">
              <w:rPr>
                <w:rFonts w:ascii="Arial" w:hAnsi="Arial" w:cs="Arial"/>
                <w:sz w:val="20"/>
                <w:lang w:val="en-GB"/>
              </w:rPr>
              <w:t xml:space="preserve">programme </w:t>
            </w:r>
            <w:r w:rsidR="005E1585">
              <w:rPr>
                <w:rFonts w:ascii="Arial" w:hAnsi="Arial" w:cs="Arial"/>
                <w:sz w:val="20"/>
                <w:lang w:val="en-GB"/>
              </w:rPr>
              <w:t>plan:</w:t>
            </w:r>
            <w:r w:rsidR="00B53794">
              <w:rPr>
                <w:rFonts w:ascii="Arial" w:hAnsi="Arial" w:cs="Arial"/>
                <w:sz w:val="20"/>
                <w:lang w:val="en-GB"/>
              </w:rPr>
              <w:t xml:space="preserve"> </w:t>
            </w:r>
            <w:r w:rsidR="00B53794">
              <w:t xml:space="preserve"> </w:t>
            </w:r>
          </w:p>
          <w:p w:rsidR="00737C24"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Police Stations</w:t>
            </w:r>
            <w:r>
              <w:rPr>
                <w:rFonts w:ascii="Arial" w:hAnsi="Arial" w:cs="Arial"/>
                <w:sz w:val="20"/>
                <w:lang w:val="en-GB"/>
              </w:rPr>
              <w:t>:  p</w:t>
            </w:r>
            <w:r w:rsidRPr="003B5E99">
              <w:rPr>
                <w:rFonts w:ascii="Arial" w:hAnsi="Arial" w:cs="Arial"/>
                <w:sz w:val="20"/>
                <w:lang w:val="en-GB"/>
              </w:rPr>
              <w:t>lan, design and establish Child Protection Desks</w:t>
            </w:r>
            <w:r>
              <w:rPr>
                <w:rFonts w:ascii="Arial" w:hAnsi="Arial" w:cs="Arial"/>
                <w:sz w:val="20"/>
                <w:lang w:val="en-GB"/>
              </w:rPr>
              <w:t xml:space="preserve"> (combined with an </w:t>
            </w:r>
            <w:r w:rsidRPr="00504E9F">
              <w:rPr>
                <w:rFonts w:ascii="Arial" w:hAnsi="Arial" w:cs="Arial"/>
                <w:sz w:val="20"/>
                <w:lang w:val="en-GB"/>
              </w:rPr>
              <w:t xml:space="preserve">AG’s child support </w:t>
            </w:r>
            <w:r>
              <w:rPr>
                <w:rFonts w:ascii="Arial" w:hAnsi="Arial" w:cs="Arial"/>
                <w:sz w:val="20"/>
                <w:lang w:val="en-GB"/>
              </w:rPr>
              <w:t>desk)</w:t>
            </w:r>
            <w:r w:rsidRPr="003B5E99">
              <w:rPr>
                <w:rFonts w:ascii="Arial" w:hAnsi="Arial" w:cs="Arial"/>
                <w:sz w:val="20"/>
                <w:lang w:val="en-GB"/>
              </w:rPr>
              <w:t xml:space="preserve"> in all police stations</w:t>
            </w:r>
            <w:r>
              <w:rPr>
                <w:rFonts w:ascii="Arial" w:hAnsi="Arial" w:cs="Arial"/>
                <w:sz w:val="20"/>
                <w:lang w:val="en-GB"/>
              </w:rPr>
              <w:t xml:space="preserve"> (e.g. containers)</w:t>
            </w:r>
            <w:r w:rsidRPr="003B5E99">
              <w:rPr>
                <w:rFonts w:ascii="Arial" w:hAnsi="Arial" w:cs="Arial"/>
                <w:sz w:val="20"/>
                <w:lang w:val="en-GB"/>
              </w:rPr>
              <w:t>, managed by trained staff</w:t>
            </w:r>
            <w:r>
              <w:rPr>
                <w:rFonts w:ascii="Arial" w:hAnsi="Arial" w:cs="Arial"/>
                <w:sz w:val="20"/>
                <w:lang w:val="en-GB"/>
              </w:rPr>
              <w:t xml:space="preserve"> – say average 5 stations per District in 20 pilot districts – based on standard designs</w:t>
            </w:r>
          </w:p>
          <w:p w:rsidR="00737C24"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Courts</w:t>
            </w:r>
            <w:r w:rsidRPr="00737C24">
              <w:rPr>
                <w:rFonts w:ascii="Arial" w:hAnsi="Arial" w:cs="Arial"/>
                <w:sz w:val="20"/>
                <w:lang w:val="en-GB"/>
              </w:rPr>
              <w:t>: Provide child-friendly spaces at courts according to plan; spaces to facilitate children’s testimonies; re-arrange the physical layout of the courtroom; arrange a separate waiting area for children and their parents; refurbish judge’s chambers (50 Chambers at the District Level)</w:t>
            </w:r>
            <w:r w:rsidR="00B97E1C">
              <w:rPr>
                <w:rFonts w:ascii="Arial" w:hAnsi="Arial" w:cs="Arial"/>
                <w:sz w:val="20"/>
                <w:lang w:val="en-GB"/>
              </w:rPr>
              <w:t>.</w:t>
            </w:r>
            <w:r w:rsidRPr="00737C24">
              <w:rPr>
                <w:rFonts w:ascii="Arial" w:hAnsi="Arial" w:cs="Arial"/>
                <w:sz w:val="20"/>
                <w:lang w:val="en-GB"/>
              </w:rPr>
              <w:t xml:space="preserve"> </w:t>
            </w:r>
          </w:p>
          <w:p w:rsidR="00737C24" w:rsidRPr="00737C24"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LAS</w:t>
            </w:r>
            <w:r w:rsidRPr="00737C24">
              <w:rPr>
                <w:rFonts w:ascii="Arial" w:hAnsi="Arial" w:cs="Arial"/>
                <w:sz w:val="20"/>
                <w:lang w:val="en-GB"/>
              </w:rPr>
              <w:t xml:space="preserve">: Provide child-friendly spaces at the LAS; </w:t>
            </w:r>
          </w:p>
          <w:p w:rsidR="00737C24" w:rsidRPr="00737C24"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CHRAJ</w:t>
            </w:r>
            <w:r w:rsidRPr="00737C24">
              <w:rPr>
                <w:rFonts w:ascii="Arial" w:hAnsi="Arial" w:cs="Arial"/>
                <w:sz w:val="20"/>
                <w:lang w:val="en-GB"/>
              </w:rPr>
              <w:t xml:space="preserve">: Improve/rearrange </w:t>
            </w:r>
            <w:r w:rsidR="002E1BAC">
              <w:rPr>
                <w:rFonts w:ascii="Arial" w:hAnsi="Arial" w:cs="Arial"/>
                <w:sz w:val="20"/>
                <w:lang w:val="en-GB"/>
              </w:rPr>
              <w:t xml:space="preserve">child-friendly spaces </w:t>
            </w:r>
          </w:p>
          <w:p w:rsidR="00737C24" w:rsidRPr="00737C24"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GIS &amp; GRB</w:t>
            </w:r>
            <w:r w:rsidRPr="00737C24">
              <w:rPr>
                <w:rFonts w:ascii="Arial" w:hAnsi="Arial" w:cs="Arial"/>
                <w:sz w:val="20"/>
                <w:lang w:val="en-GB"/>
              </w:rPr>
              <w:t>: Provide child-friendly spaces at GIS &amp; GRB – on national level; plan for child friendly spaces for future refugee camps</w:t>
            </w:r>
          </w:p>
          <w:p w:rsidR="003A1AB8" w:rsidRPr="002E1BAC" w:rsidRDefault="00737C24" w:rsidP="007810BE">
            <w:pPr>
              <w:pStyle w:val="StyletextErasMediumITC11ptAfter6pt"/>
              <w:numPr>
                <w:ilvl w:val="1"/>
                <w:numId w:val="56"/>
              </w:numPr>
              <w:spacing w:after="0"/>
              <w:jc w:val="left"/>
              <w:rPr>
                <w:rFonts w:ascii="Arial" w:hAnsi="Arial" w:cs="Arial"/>
                <w:sz w:val="20"/>
                <w:lang w:val="en-GB"/>
              </w:rPr>
            </w:pPr>
            <w:r w:rsidRPr="00737C24">
              <w:rPr>
                <w:rFonts w:ascii="Arial" w:hAnsi="Arial" w:cs="Arial"/>
                <w:b/>
                <w:sz w:val="20"/>
                <w:lang w:val="en-GB"/>
              </w:rPr>
              <w:t>SCCs</w:t>
            </w:r>
            <w:r w:rsidR="003A1AB8">
              <w:rPr>
                <w:rFonts w:ascii="Arial" w:hAnsi="Arial" w:cs="Arial"/>
                <w:b/>
                <w:sz w:val="20"/>
                <w:lang w:val="en-GB"/>
              </w:rPr>
              <w:t xml:space="preserve">: </w:t>
            </w:r>
            <w:r w:rsidR="003A1AB8" w:rsidRPr="002E1BAC">
              <w:rPr>
                <w:rFonts w:ascii="Arial" w:hAnsi="Arial" w:cs="Arial"/>
                <w:sz w:val="20"/>
                <w:lang w:val="en-GB"/>
              </w:rPr>
              <w:t>Refurbish child-friendly spaces at SCC</w:t>
            </w:r>
          </w:p>
          <w:p w:rsidR="00737C24" w:rsidRPr="00737C24" w:rsidRDefault="003A1AB8" w:rsidP="003A1AB8">
            <w:pPr>
              <w:pStyle w:val="StyletextErasMediumITC11ptAfter6pt"/>
              <w:numPr>
                <w:ilvl w:val="1"/>
                <w:numId w:val="56"/>
              </w:numPr>
              <w:spacing w:after="0"/>
              <w:jc w:val="left"/>
              <w:rPr>
                <w:rFonts w:ascii="Arial" w:hAnsi="Arial" w:cs="Arial"/>
                <w:sz w:val="20"/>
                <w:lang w:val="en-GB"/>
              </w:rPr>
            </w:pPr>
            <w:r>
              <w:rPr>
                <w:rFonts w:ascii="Arial" w:hAnsi="Arial" w:cs="Arial"/>
                <w:b/>
                <w:sz w:val="20"/>
                <w:lang w:val="en-GB"/>
              </w:rPr>
              <w:t>DSW</w:t>
            </w:r>
            <w:r w:rsidR="00737C24" w:rsidRPr="00737C24">
              <w:rPr>
                <w:rFonts w:ascii="Arial" w:hAnsi="Arial" w:cs="Arial"/>
                <w:sz w:val="20"/>
                <w:lang w:val="en-GB"/>
              </w:rPr>
              <w:t>: Provide and refurbish child-friendly spaces at JCCs</w:t>
            </w:r>
            <w:r>
              <w:rPr>
                <w:rFonts w:ascii="Arial" w:hAnsi="Arial" w:cs="Arial"/>
                <w:sz w:val="20"/>
                <w:lang w:val="en-GB"/>
              </w:rPr>
              <w:t xml:space="preserve"> and Junior </w:t>
            </w:r>
            <w:r w:rsidR="00F87441">
              <w:rPr>
                <w:rFonts w:ascii="Arial" w:hAnsi="Arial" w:cs="Arial"/>
                <w:sz w:val="20"/>
                <w:lang w:val="en-GB"/>
              </w:rPr>
              <w:t>Remand</w:t>
            </w:r>
            <w:r>
              <w:rPr>
                <w:rFonts w:ascii="Arial" w:hAnsi="Arial" w:cs="Arial"/>
                <w:sz w:val="20"/>
                <w:lang w:val="en-GB"/>
              </w:rPr>
              <w:t xml:space="preserve"> Homes for</w:t>
            </w:r>
            <w:r w:rsidR="00737C24" w:rsidRPr="00737C24">
              <w:rPr>
                <w:rFonts w:ascii="Arial" w:hAnsi="Arial" w:cs="Arial"/>
                <w:sz w:val="20"/>
                <w:lang w:val="en-GB"/>
              </w:rPr>
              <w:t xml:space="preserve"> </w:t>
            </w:r>
            <w:r>
              <w:rPr>
                <w:rFonts w:ascii="Arial" w:hAnsi="Arial" w:cs="Arial"/>
                <w:sz w:val="20"/>
                <w:lang w:val="en-GB"/>
              </w:rPr>
              <w:t>children</w:t>
            </w:r>
            <w:r w:rsidR="003C31B7">
              <w:rPr>
                <w:rFonts w:ascii="Arial" w:hAnsi="Arial" w:cs="Arial"/>
                <w:sz w:val="20"/>
                <w:lang w:val="en-GB"/>
              </w:rPr>
              <w:t xml:space="preserve"> (</w:t>
            </w:r>
            <w:r w:rsidR="00737C24" w:rsidRPr="00737C24">
              <w:rPr>
                <w:rFonts w:ascii="Arial" w:hAnsi="Arial" w:cs="Arial"/>
                <w:sz w:val="20"/>
                <w:lang w:val="en-GB"/>
              </w:rPr>
              <w:t>according to plan</w:t>
            </w:r>
            <w:r w:rsidR="003C31B7">
              <w:rPr>
                <w:rFonts w:ascii="Arial" w:hAnsi="Arial" w:cs="Arial"/>
                <w:sz w:val="20"/>
                <w:lang w:val="en-GB"/>
              </w:rPr>
              <w:t>)</w:t>
            </w:r>
            <w:r w:rsidR="00737C24" w:rsidRPr="00737C24">
              <w:rPr>
                <w:rFonts w:ascii="Arial" w:hAnsi="Arial" w:cs="Arial"/>
                <w:sz w:val="20"/>
                <w:lang w:val="en-GB"/>
              </w:rPr>
              <w:t xml:space="preserve"> in southern and northern sectors of Ghana </w:t>
            </w:r>
          </w:p>
        </w:tc>
        <w:tc>
          <w:tcPr>
            <w:tcW w:w="540" w:type="dxa"/>
            <w:tcBorders>
              <w:top w:val="single" w:sz="8" w:space="0" w:color="000000"/>
              <w:bottom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Pr>
                <w:rFonts w:cs="Arial"/>
                <w:sz w:val="20"/>
                <w:szCs w:val="20"/>
              </w:rPr>
              <w:t>0</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r>
              <w:rPr>
                <w:rFonts w:cs="Arial"/>
                <w:sz w:val="20"/>
                <w:szCs w:val="20"/>
              </w:rPr>
              <w:t>0</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2E1BAC" w:rsidRDefault="002E1BAC" w:rsidP="00B53794">
            <w:pPr>
              <w:spacing w:after="0"/>
              <w:ind w:left="-108" w:right="-108"/>
              <w:jc w:val="center"/>
              <w:rPr>
                <w:rFonts w:cs="Arial"/>
                <w:sz w:val="20"/>
                <w:szCs w:val="20"/>
              </w:rPr>
            </w:pPr>
          </w:p>
          <w:p w:rsidR="002E1BAC" w:rsidRDefault="002E1BAC"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r>
              <w:rPr>
                <w:rFonts w:cs="Arial"/>
                <w:sz w:val="20"/>
                <w:szCs w:val="20"/>
              </w:rPr>
              <w:t>0</w:t>
            </w:r>
          </w:p>
          <w:p w:rsidR="00737C24" w:rsidRDefault="00737C24" w:rsidP="00B53794">
            <w:pPr>
              <w:spacing w:after="0"/>
              <w:ind w:left="-108" w:right="-108"/>
              <w:jc w:val="center"/>
              <w:rPr>
                <w:rFonts w:cs="Arial"/>
                <w:sz w:val="20"/>
                <w:szCs w:val="20"/>
              </w:rPr>
            </w:pPr>
            <w:r>
              <w:rPr>
                <w:rFonts w:cs="Arial"/>
                <w:sz w:val="20"/>
                <w:szCs w:val="20"/>
              </w:rPr>
              <w:t>0</w:t>
            </w:r>
          </w:p>
          <w:p w:rsidR="00737C24" w:rsidRDefault="00737C24" w:rsidP="00B53794">
            <w:pPr>
              <w:spacing w:after="0"/>
              <w:ind w:left="-108" w:right="-108"/>
              <w:jc w:val="center"/>
              <w:rPr>
                <w:rFonts w:cs="Arial"/>
                <w:sz w:val="20"/>
                <w:szCs w:val="20"/>
              </w:rPr>
            </w:pPr>
            <w:r>
              <w:rPr>
                <w:rFonts w:cs="Arial"/>
                <w:sz w:val="20"/>
                <w:szCs w:val="20"/>
              </w:rPr>
              <w:t>0</w:t>
            </w:r>
          </w:p>
          <w:p w:rsidR="00B86380" w:rsidRDefault="00B86380" w:rsidP="00B53794">
            <w:pPr>
              <w:spacing w:after="0"/>
              <w:ind w:left="-108" w:right="-108"/>
              <w:jc w:val="center"/>
              <w:rPr>
                <w:rFonts w:cs="Arial"/>
                <w:sz w:val="20"/>
                <w:szCs w:val="20"/>
              </w:rPr>
            </w:pPr>
          </w:p>
          <w:p w:rsidR="00B86380" w:rsidRDefault="00B86380"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r>
              <w:rPr>
                <w:rFonts w:cs="Arial"/>
                <w:sz w:val="20"/>
                <w:szCs w:val="20"/>
              </w:rPr>
              <w:t>0</w:t>
            </w:r>
          </w:p>
          <w:p w:rsidR="00737C24" w:rsidRPr="005F70A1" w:rsidRDefault="003C31B7" w:rsidP="003C31B7">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737C24" w:rsidRPr="005B3B21" w:rsidRDefault="00737C24" w:rsidP="00B53794">
            <w:pPr>
              <w:spacing w:after="0"/>
              <w:ind w:left="-108" w:right="-108"/>
              <w:jc w:val="center"/>
              <w:rPr>
                <w:rFonts w:cs="Arial"/>
                <w:sz w:val="20"/>
                <w:szCs w:val="20"/>
                <w:lang w:val="es-US"/>
              </w:rPr>
            </w:pPr>
          </w:p>
          <w:p w:rsidR="00737C24" w:rsidRPr="005B3B21" w:rsidRDefault="00737C24" w:rsidP="00B53794">
            <w:pPr>
              <w:spacing w:after="0"/>
              <w:ind w:left="-108" w:right="-108"/>
              <w:jc w:val="center"/>
              <w:rPr>
                <w:rFonts w:cs="Arial"/>
                <w:sz w:val="20"/>
                <w:szCs w:val="20"/>
                <w:lang w:val="es-US"/>
              </w:rPr>
            </w:pPr>
          </w:p>
          <w:p w:rsidR="00B53794" w:rsidRPr="005B3B21" w:rsidRDefault="007F0490" w:rsidP="00B53794">
            <w:pPr>
              <w:spacing w:after="0"/>
              <w:ind w:left="-108" w:right="-108"/>
              <w:jc w:val="center"/>
              <w:rPr>
                <w:rFonts w:cs="Arial"/>
                <w:sz w:val="20"/>
                <w:szCs w:val="20"/>
                <w:lang w:val="es-US"/>
              </w:rPr>
            </w:pPr>
            <w:r>
              <w:rPr>
                <w:rFonts w:cs="Arial"/>
                <w:sz w:val="20"/>
                <w:szCs w:val="20"/>
                <w:lang w:val="es-US"/>
              </w:rPr>
              <w:t>GPS</w:t>
            </w:r>
          </w:p>
          <w:p w:rsidR="00737C24" w:rsidRPr="005B3B21" w:rsidRDefault="00737C24" w:rsidP="00B53794">
            <w:pPr>
              <w:spacing w:after="0"/>
              <w:ind w:left="-108" w:right="-108"/>
              <w:jc w:val="center"/>
              <w:rPr>
                <w:rFonts w:cs="Arial"/>
                <w:sz w:val="20"/>
                <w:szCs w:val="20"/>
                <w:lang w:val="es-US"/>
              </w:rPr>
            </w:pPr>
          </w:p>
          <w:p w:rsidR="00737C24" w:rsidRPr="005B3B21" w:rsidRDefault="00737C24" w:rsidP="00B53794">
            <w:pPr>
              <w:spacing w:after="0"/>
              <w:ind w:left="-108" w:right="-108"/>
              <w:jc w:val="center"/>
              <w:rPr>
                <w:rFonts w:cs="Arial"/>
                <w:sz w:val="20"/>
                <w:szCs w:val="20"/>
                <w:lang w:val="es-US"/>
              </w:rPr>
            </w:pPr>
          </w:p>
          <w:p w:rsidR="00737C24" w:rsidRPr="005B3B21" w:rsidRDefault="00737C24" w:rsidP="00B53794">
            <w:pPr>
              <w:spacing w:after="0"/>
              <w:ind w:left="-108" w:right="-108"/>
              <w:jc w:val="center"/>
              <w:rPr>
                <w:rFonts w:cs="Arial"/>
                <w:sz w:val="20"/>
                <w:szCs w:val="20"/>
                <w:lang w:val="es-US"/>
              </w:rPr>
            </w:pPr>
          </w:p>
          <w:p w:rsidR="00737C24" w:rsidRPr="005B3B21" w:rsidRDefault="00737C24" w:rsidP="00B53794">
            <w:pPr>
              <w:spacing w:after="0"/>
              <w:ind w:left="-108" w:right="-108"/>
              <w:jc w:val="center"/>
              <w:rPr>
                <w:rFonts w:cs="Arial"/>
                <w:sz w:val="20"/>
                <w:szCs w:val="20"/>
                <w:lang w:val="es-US"/>
              </w:rPr>
            </w:pPr>
          </w:p>
          <w:p w:rsidR="00737C24" w:rsidRPr="005B3B21" w:rsidRDefault="00737C24" w:rsidP="00737C24">
            <w:pPr>
              <w:spacing w:after="0"/>
              <w:ind w:left="-108" w:right="-108"/>
              <w:jc w:val="center"/>
              <w:rPr>
                <w:rFonts w:cs="Arial"/>
                <w:sz w:val="20"/>
                <w:szCs w:val="20"/>
                <w:lang w:val="es-US"/>
              </w:rPr>
            </w:pPr>
            <w:r w:rsidRPr="005B3B21">
              <w:rPr>
                <w:rFonts w:cs="Arial"/>
                <w:sz w:val="20"/>
                <w:szCs w:val="20"/>
                <w:lang w:val="es-US"/>
              </w:rPr>
              <w:t>JS</w:t>
            </w:r>
          </w:p>
          <w:p w:rsidR="00737C24" w:rsidRPr="005B3B21" w:rsidRDefault="00737C24" w:rsidP="00737C24">
            <w:pPr>
              <w:spacing w:after="0"/>
              <w:ind w:left="-108" w:right="-108"/>
              <w:jc w:val="center"/>
              <w:rPr>
                <w:rFonts w:cs="Arial"/>
                <w:sz w:val="20"/>
                <w:szCs w:val="20"/>
                <w:lang w:val="es-US"/>
              </w:rPr>
            </w:pPr>
          </w:p>
          <w:p w:rsidR="00737C24" w:rsidRPr="005B3B21" w:rsidRDefault="00737C24" w:rsidP="00737C24">
            <w:pPr>
              <w:spacing w:after="0"/>
              <w:ind w:left="-108" w:right="-108"/>
              <w:jc w:val="center"/>
              <w:rPr>
                <w:rFonts w:cs="Arial"/>
                <w:sz w:val="20"/>
                <w:szCs w:val="20"/>
                <w:lang w:val="es-US"/>
              </w:rPr>
            </w:pPr>
          </w:p>
          <w:p w:rsidR="00737C24" w:rsidRPr="005B3B21" w:rsidRDefault="00737C24" w:rsidP="00737C24">
            <w:pPr>
              <w:spacing w:after="0"/>
              <w:ind w:left="-108" w:right="-108"/>
              <w:jc w:val="center"/>
              <w:rPr>
                <w:rFonts w:cs="Arial"/>
                <w:sz w:val="20"/>
                <w:szCs w:val="20"/>
                <w:lang w:val="es-US"/>
              </w:rPr>
            </w:pPr>
          </w:p>
          <w:p w:rsidR="00A9607A" w:rsidRPr="005B3B21" w:rsidRDefault="00A9607A" w:rsidP="00737C24">
            <w:pPr>
              <w:spacing w:after="0"/>
              <w:ind w:left="-108" w:right="-108"/>
              <w:jc w:val="center"/>
              <w:rPr>
                <w:rFonts w:cs="Arial"/>
                <w:sz w:val="20"/>
                <w:szCs w:val="20"/>
                <w:lang w:val="es-US"/>
              </w:rPr>
            </w:pPr>
          </w:p>
          <w:p w:rsidR="00A9607A" w:rsidRPr="005B3B21" w:rsidRDefault="00A9607A" w:rsidP="00737C24">
            <w:pPr>
              <w:spacing w:after="0"/>
              <w:ind w:left="-108" w:right="-108"/>
              <w:jc w:val="center"/>
              <w:rPr>
                <w:rFonts w:cs="Arial"/>
                <w:sz w:val="20"/>
                <w:szCs w:val="20"/>
                <w:lang w:val="es-US"/>
              </w:rPr>
            </w:pPr>
          </w:p>
          <w:p w:rsidR="00737C24" w:rsidRPr="005B3B21" w:rsidRDefault="00737C24" w:rsidP="00737C24">
            <w:pPr>
              <w:spacing w:after="0"/>
              <w:ind w:left="-108" w:right="-108"/>
              <w:jc w:val="center"/>
              <w:rPr>
                <w:rFonts w:cs="Arial"/>
                <w:sz w:val="20"/>
                <w:szCs w:val="20"/>
                <w:lang w:val="es-US"/>
              </w:rPr>
            </w:pPr>
            <w:r w:rsidRPr="005B3B21">
              <w:rPr>
                <w:rFonts w:cs="Arial"/>
                <w:sz w:val="20"/>
                <w:szCs w:val="20"/>
                <w:lang w:val="es-US"/>
              </w:rPr>
              <w:t>LAS</w:t>
            </w:r>
          </w:p>
          <w:p w:rsidR="00737C24" w:rsidRPr="005B3B21" w:rsidRDefault="00737C24" w:rsidP="00737C24">
            <w:pPr>
              <w:spacing w:after="0"/>
              <w:ind w:left="-108" w:right="-108"/>
              <w:jc w:val="center"/>
              <w:rPr>
                <w:rFonts w:cs="Arial"/>
                <w:sz w:val="20"/>
                <w:szCs w:val="20"/>
                <w:lang w:val="es-US"/>
              </w:rPr>
            </w:pPr>
            <w:r w:rsidRPr="005B3B21">
              <w:rPr>
                <w:rFonts w:cs="Arial"/>
                <w:sz w:val="20"/>
                <w:szCs w:val="20"/>
                <w:lang w:val="es-US"/>
              </w:rPr>
              <w:t>CHRAJ</w:t>
            </w:r>
          </w:p>
          <w:p w:rsidR="00737C24" w:rsidRPr="005B3B21" w:rsidRDefault="00737C24" w:rsidP="00737C24">
            <w:pPr>
              <w:spacing w:after="0"/>
              <w:ind w:left="-108" w:right="-108"/>
              <w:jc w:val="center"/>
              <w:rPr>
                <w:rFonts w:cs="Arial"/>
                <w:sz w:val="20"/>
                <w:szCs w:val="20"/>
                <w:lang w:val="es-US"/>
              </w:rPr>
            </w:pPr>
            <w:r w:rsidRPr="005B3B21">
              <w:rPr>
                <w:rFonts w:cs="Arial"/>
                <w:sz w:val="20"/>
                <w:szCs w:val="20"/>
                <w:lang w:val="es-US"/>
              </w:rPr>
              <w:t>GIS &amp; GRB</w:t>
            </w:r>
          </w:p>
          <w:p w:rsidR="00B86380" w:rsidRDefault="00B86380" w:rsidP="00737C24">
            <w:pPr>
              <w:spacing w:after="0"/>
              <w:ind w:left="-108" w:right="-108"/>
              <w:jc w:val="center"/>
              <w:rPr>
                <w:rFonts w:cs="Arial"/>
                <w:sz w:val="20"/>
                <w:szCs w:val="20"/>
              </w:rPr>
            </w:pPr>
          </w:p>
          <w:p w:rsidR="00B86380" w:rsidRDefault="00B86380" w:rsidP="00737C24">
            <w:pPr>
              <w:spacing w:after="0"/>
              <w:ind w:left="-108" w:right="-108"/>
              <w:jc w:val="center"/>
              <w:rPr>
                <w:rFonts w:cs="Arial"/>
                <w:sz w:val="20"/>
                <w:szCs w:val="20"/>
              </w:rPr>
            </w:pPr>
          </w:p>
          <w:p w:rsidR="003A1AB8" w:rsidRDefault="00737C24" w:rsidP="00737C24">
            <w:pPr>
              <w:spacing w:after="0"/>
              <w:ind w:left="-108" w:right="-108"/>
              <w:jc w:val="center"/>
              <w:rPr>
                <w:rFonts w:cs="Arial"/>
                <w:sz w:val="20"/>
                <w:szCs w:val="20"/>
              </w:rPr>
            </w:pPr>
            <w:r w:rsidRPr="00737C24">
              <w:rPr>
                <w:rFonts w:cs="Arial"/>
                <w:sz w:val="20"/>
                <w:szCs w:val="20"/>
              </w:rPr>
              <w:t xml:space="preserve">GPrS </w:t>
            </w:r>
          </w:p>
          <w:p w:rsidR="002E1BAC" w:rsidRDefault="002E1BAC" w:rsidP="00737C24">
            <w:pPr>
              <w:spacing w:after="0"/>
              <w:ind w:left="-108" w:right="-108"/>
              <w:jc w:val="center"/>
              <w:rPr>
                <w:rFonts w:cs="Arial"/>
                <w:sz w:val="20"/>
                <w:szCs w:val="20"/>
              </w:rPr>
            </w:pPr>
          </w:p>
          <w:p w:rsidR="00737C24" w:rsidRPr="005F70A1" w:rsidRDefault="00737C24" w:rsidP="003C31B7">
            <w:pPr>
              <w:spacing w:after="0"/>
              <w:ind w:left="-108" w:right="-108"/>
              <w:jc w:val="center"/>
              <w:rPr>
                <w:rFonts w:cs="Arial"/>
                <w:sz w:val="20"/>
                <w:szCs w:val="20"/>
              </w:rPr>
            </w:pPr>
            <w:r w:rsidRPr="00737C24">
              <w:rPr>
                <w:rFonts w:cs="Arial"/>
                <w:sz w:val="20"/>
                <w:szCs w:val="20"/>
              </w:rPr>
              <w:t>DSW</w:t>
            </w:r>
          </w:p>
        </w:tc>
        <w:tc>
          <w:tcPr>
            <w:tcW w:w="1710" w:type="dxa"/>
            <w:tcBorders>
              <w:top w:val="single" w:sz="8" w:space="0" w:color="000000"/>
              <w:bottom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Pr>
                <w:rFonts w:cs="Arial"/>
                <w:sz w:val="20"/>
                <w:szCs w:val="20"/>
              </w:rPr>
              <w:t xml:space="preserve">MMDAs, </w:t>
            </w:r>
            <w:r w:rsidR="005E1585">
              <w:rPr>
                <w:rFonts w:cs="Arial"/>
                <w:sz w:val="20"/>
                <w:szCs w:val="20"/>
              </w:rPr>
              <w:t>MOJAGD,</w:t>
            </w:r>
            <w:r w:rsidR="00C67C54">
              <w:rPr>
                <w:rFonts w:cs="Arial"/>
                <w:sz w:val="20"/>
                <w:szCs w:val="20"/>
              </w:rPr>
              <w:t xml:space="preserve"> MOGCSP,</w:t>
            </w:r>
            <w:r w:rsidR="005E1585">
              <w:rPr>
                <w:rFonts w:cs="Arial"/>
                <w:sz w:val="20"/>
                <w:szCs w:val="20"/>
              </w:rPr>
              <w:t xml:space="preserve"> </w:t>
            </w:r>
            <w:r>
              <w:rPr>
                <w:rFonts w:cs="Arial"/>
                <w:sz w:val="20"/>
                <w:szCs w:val="20"/>
              </w:rPr>
              <w:t>MOF</w:t>
            </w:r>
            <w:r w:rsidRPr="005F70A1">
              <w:rPr>
                <w:rFonts w:cs="Arial"/>
                <w:sz w:val="20"/>
                <w:szCs w:val="20"/>
              </w:rPr>
              <w:t xml:space="preserve">, </w:t>
            </w:r>
            <w:r>
              <w:rPr>
                <w:rFonts w:cs="Arial"/>
                <w:sz w:val="20"/>
                <w:szCs w:val="20"/>
              </w:rPr>
              <w:t>MOI, AESL</w:t>
            </w:r>
            <w:r w:rsidR="00345E05">
              <w:rPr>
                <w:rFonts w:cs="Arial"/>
                <w:sz w:val="20"/>
                <w:szCs w:val="20"/>
              </w:rPr>
              <w:t>,</w:t>
            </w:r>
          </w:p>
          <w:p w:rsidR="00345E05" w:rsidRDefault="00345E05" w:rsidP="00B53794">
            <w:pPr>
              <w:spacing w:after="0"/>
              <w:ind w:left="-108" w:right="-108"/>
              <w:jc w:val="center"/>
              <w:rPr>
                <w:rFonts w:cs="Arial"/>
                <w:sz w:val="20"/>
                <w:szCs w:val="20"/>
              </w:rPr>
            </w:pPr>
            <w:r w:rsidRPr="005F70A1">
              <w:rPr>
                <w:rFonts w:cs="Arial"/>
                <w:sz w:val="20"/>
                <w:szCs w:val="20"/>
              </w:rPr>
              <w:t>DP</w:t>
            </w:r>
            <w:r>
              <w:rPr>
                <w:rFonts w:cs="Arial"/>
                <w:sz w:val="20"/>
                <w:szCs w:val="20"/>
              </w:rPr>
              <w:t>s</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737C24" w:rsidRPr="005F70A1" w:rsidRDefault="00737C24" w:rsidP="003C31B7">
            <w:pPr>
              <w:spacing w:after="0"/>
              <w:ind w:left="-108" w:right="-108"/>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J</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r>
              <w:rPr>
                <w:rFonts w:cs="Arial"/>
                <w:sz w:val="20"/>
                <w:szCs w:val="20"/>
              </w:rPr>
              <w:t>J</w:t>
            </w:r>
          </w:p>
          <w:p w:rsidR="00345E05" w:rsidRDefault="00345E05"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A9607A" w:rsidRDefault="00A9607A" w:rsidP="00B53794">
            <w:pPr>
              <w:spacing w:after="0"/>
              <w:ind w:left="-108" w:right="-108"/>
              <w:jc w:val="center"/>
              <w:rPr>
                <w:rFonts w:cs="Arial"/>
                <w:sz w:val="20"/>
                <w:szCs w:val="20"/>
              </w:rPr>
            </w:pPr>
          </w:p>
          <w:p w:rsidR="00A9607A" w:rsidRDefault="00A9607A"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r>
              <w:rPr>
                <w:rFonts w:cs="Arial"/>
                <w:sz w:val="20"/>
                <w:szCs w:val="20"/>
              </w:rPr>
              <w:t>J</w:t>
            </w:r>
          </w:p>
          <w:p w:rsidR="00345E05" w:rsidRDefault="00345E05" w:rsidP="00B53794">
            <w:pPr>
              <w:spacing w:after="0"/>
              <w:ind w:left="-108" w:right="-108"/>
              <w:jc w:val="center"/>
              <w:rPr>
                <w:rFonts w:cs="Arial"/>
                <w:sz w:val="20"/>
                <w:szCs w:val="20"/>
              </w:rPr>
            </w:pPr>
            <w:r>
              <w:rPr>
                <w:rFonts w:cs="Arial"/>
                <w:sz w:val="20"/>
                <w:szCs w:val="20"/>
              </w:rPr>
              <w:t>J</w:t>
            </w:r>
          </w:p>
          <w:p w:rsidR="00345E05" w:rsidRDefault="00345E05" w:rsidP="00B53794">
            <w:pPr>
              <w:spacing w:after="0"/>
              <w:ind w:left="-108" w:right="-108"/>
              <w:jc w:val="center"/>
              <w:rPr>
                <w:rFonts w:cs="Arial"/>
                <w:sz w:val="20"/>
                <w:szCs w:val="20"/>
              </w:rPr>
            </w:pPr>
            <w:r>
              <w:rPr>
                <w:rFonts w:cs="Arial"/>
                <w:sz w:val="20"/>
                <w:szCs w:val="20"/>
              </w:rPr>
              <w:t>J</w:t>
            </w:r>
          </w:p>
          <w:p w:rsidR="00B86380" w:rsidRDefault="00B86380" w:rsidP="00B53794">
            <w:pPr>
              <w:spacing w:after="0"/>
              <w:ind w:left="-108" w:right="-108"/>
              <w:jc w:val="center"/>
              <w:rPr>
                <w:rFonts w:cs="Arial"/>
                <w:sz w:val="20"/>
                <w:szCs w:val="20"/>
              </w:rPr>
            </w:pPr>
          </w:p>
          <w:p w:rsidR="00B86380" w:rsidRDefault="00B86380"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r>
              <w:rPr>
                <w:rFonts w:cs="Arial"/>
                <w:sz w:val="20"/>
                <w:szCs w:val="20"/>
              </w:rPr>
              <w:t>J</w:t>
            </w:r>
          </w:p>
          <w:p w:rsidR="00737C24" w:rsidRPr="005F70A1" w:rsidRDefault="002E1BAC" w:rsidP="003C31B7">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E84D15" w:rsidP="00B53794">
            <w:pPr>
              <w:spacing w:after="0"/>
              <w:ind w:left="-108" w:right="-108"/>
              <w:jc w:val="center"/>
              <w:rPr>
                <w:rFonts w:cs="Arial"/>
                <w:sz w:val="20"/>
                <w:szCs w:val="20"/>
              </w:rPr>
            </w:pPr>
            <w:r>
              <w:rPr>
                <w:rFonts w:cs="Arial"/>
                <w:sz w:val="20"/>
                <w:szCs w:val="20"/>
              </w:rPr>
              <w:t>1</w:t>
            </w:r>
            <w:r w:rsidR="00B53794">
              <w:rPr>
                <w:rFonts w:cs="Arial"/>
                <w:sz w:val="20"/>
                <w:szCs w:val="20"/>
              </w:rPr>
              <w:t>0000</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345E05" w:rsidRDefault="00345E05" w:rsidP="00B53794">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4000</w:t>
            </w: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1500</w:t>
            </w:r>
          </w:p>
          <w:p w:rsidR="00345E05" w:rsidRPr="00345E05" w:rsidRDefault="00345E05" w:rsidP="00345E05">
            <w:pPr>
              <w:spacing w:after="0"/>
              <w:ind w:left="-108" w:right="-108"/>
              <w:jc w:val="center"/>
              <w:rPr>
                <w:rFonts w:cs="Arial"/>
                <w:sz w:val="20"/>
                <w:szCs w:val="20"/>
              </w:rPr>
            </w:pPr>
            <w:r w:rsidRPr="00345E05">
              <w:rPr>
                <w:rFonts w:cs="Arial"/>
                <w:sz w:val="20"/>
                <w:szCs w:val="20"/>
              </w:rPr>
              <w:t>500</w:t>
            </w:r>
          </w:p>
          <w:p w:rsidR="00345E05" w:rsidRPr="00345E05" w:rsidRDefault="00345E05" w:rsidP="00345E05">
            <w:pPr>
              <w:spacing w:after="0"/>
              <w:ind w:left="-108" w:right="-108"/>
              <w:jc w:val="center"/>
              <w:rPr>
                <w:rFonts w:cs="Arial"/>
                <w:sz w:val="20"/>
                <w:szCs w:val="20"/>
              </w:rPr>
            </w:pPr>
            <w:r w:rsidRPr="00345E05">
              <w:rPr>
                <w:rFonts w:cs="Arial"/>
                <w:sz w:val="20"/>
                <w:szCs w:val="20"/>
              </w:rPr>
              <w:t>500</w:t>
            </w:r>
          </w:p>
          <w:p w:rsidR="00B86380" w:rsidRDefault="00B86380" w:rsidP="00345E05">
            <w:pPr>
              <w:spacing w:after="0"/>
              <w:ind w:left="-108" w:right="-108"/>
              <w:jc w:val="center"/>
              <w:rPr>
                <w:rFonts w:cs="Arial"/>
                <w:sz w:val="20"/>
                <w:szCs w:val="20"/>
              </w:rPr>
            </w:pPr>
          </w:p>
          <w:p w:rsidR="00B86380" w:rsidRDefault="00B86380" w:rsidP="00345E05">
            <w:pPr>
              <w:spacing w:after="0"/>
              <w:ind w:left="-108" w:right="-108"/>
              <w:jc w:val="center"/>
              <w:rPr>
                <w:rFonts w:cs="Arial"/>
                <w:sz w:val="20"/>
                <w:szCs w:val="20"/>
              </w:rPr>
            </w:pPr>
          </w:p>
          <w:p w:rsidR="00737C24" w:rsidRDefault="002E1BAC" w:rsidP="00345E05">
            <w:pPr>
              <w:spacing w:after="0"/>
              <w:ind w:left="-108" w:right="-108"/>
              <w:jc w:val="center"/>
              <w:rPr>
                <w:rFonts w:cs="Arial"/>
                <w:sz w:val="20"/>
                <w:szCs w:val="20"/>
              </w:rPr>
            </w:pPr>
            <w:r>
              <w:rPr>
                <w:rFonts w:cs="Arial"/>
                <w:sz w:val="20"/>
                <w:szCs w:val="20"/>
              </w:rPr>
              <w:t>500</w:t>
            </w:r>
          </w:p>
          <w:p w:rsidR="00737C24" w:rsidRPr="005F70A1" w:rsidRDefault="002E1BAC" w:rsidP="003C31B7">
            <w:pPr>
              <w:spacing w:after="0"/>
              <w:ind w:left="-108" w:right="-108"/>
              <w:jc w:val="center"/>
              <w:rPr>
                <w:rFonts w:cs="Arial"/>
                <w:sz w:val="20"/>
                <w:szCs w:val="20"/>
              </w:rPr>
            </w:pPr>
            <w:r>
              <w:rPr>
                <w:rFonts w:cs="Arial"/>
                <w:sz w:val="20"/>
                <w:szCs w:val="20"/>
              </w:rPr>
              <w:t>500</w:t>
            </w:r>
          </w:p>
        </w:tc>
        <w:tc>
          <w:tcPr>
            <w:tcW w:w="293" w:type="dxa"/>
            <w:tcBorders>
              <w:top w:val="single" w:sz="8" w:space="0" w:color="000000"/>
              <w:left w:val="single" w:sz="8" w:space="0" w:color="000000"/>
              <w:bottom w:val="single" w:sz="8" w:space="0" w:color="000000"/>
              <w:right w:val="single" w:sz="8" w:space="0" w:color="000000"/>
            </w:tcBorders>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X</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B86380" w:rsidRDefault="00B86380" w:rsidP="00345E05">
            <w:pPr>
              <w:spacing w:after="0"/>
              <w:ind w:left="-108" w:right="-108"/>
              <w:jc w:val="center"/>
              <w:rPr>
                <w:rFonts w:cs="Arial"/>
                <w:sz w:val="20"/>
                <w:szCs w:val="20"/>
              </w:rPr>
            </w:pPr>
          </w:p>
          <w:p w:rsidR="00B86380" w:rsidRDefault="00B86380" w:rsidP="00345E05">
            <w:pPr>
              <w:spacing w:after="0"/>
              <w:ind w:left="-108" w:right="-108"/>
              <w:jc w:val="center"/>
              <w:rPr>
                <w:rFonts w:cs="Arial"/>
                <w:sz w:val="20"/>
                <w:szCs w:val="20"/>
              </w:rPr>
            </w:pPr>
          </w:p>
          <w:p w:rsidR="00737C24" w:rsidRDefault="00345E05" w:rsidP="00345E05">
            <w:pPr>
              <w:spacing w:after="0"/>
              <w:ind w:left="-108" w:right="-108"/>
              <w:jc w:val="center"/>
              <w:rPr>
                <w:rFonts w:cs="Arial"/>
                <w:sz w:val="20"/>
                <w:szCs w:val="20"/>
              </w:rPr>
            </w:pPr>
            <w:r w:rsidRPr="00345E05">
              <w:rPr>
                <w:rFonts w:cs="Arial"/>
                <w:sz w:val="20"/>
                <w:szCs w:val="20"/>
              </w:rPr>
              <w:t>X</w:t>
            </w:r>
          </w:p>
          <w:p w:rsidR="002E1BAC" w:rsidRPr="005F70A1" w:rsidRDefault="002E1BAC" w:rsidP="00345E05">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X</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B86380" w:rsidRDefault="00B86380" w:rsidP="00345E05">
            <w:pPr>
              <w:spacing w:after="0"/>
              <w:ind w:left="-108" w:right="-108"/>
              <w:jc w:val="center"/>
              <w:rPr>
                <w:rFonts w:cs="Arial"/>
                <w:sz w:val="20"/>
                <w:szCs w:val="20"/>
              </w:rPr>
            </w:pPr>
          </w:p>
          <w:p w:rsidR="00B86380" w:rsidRDefault="00B86380" w:rsidP="00345E05">
            <w:pPr>
              <w:spacing w:after="0"/>
              <w:ind w:left="-108" w:right="-108"/>
              <w:jc w:val="center"/>
              <w:rPr>
                <w:rFonts w:cs="Arial"/>
                <w:sz w:val="20"/>
                <w:szCs w:val="20"/>
              </w:rPr>
            </w:pPr>
          </w:p>
          <w:p w:rsidR="00737C24" w:rsidRDefault="00345E05" w:rsidP="00345E05">
            <w:pPr>
              <w:spacing w:after="0"/>
              <w:ind w:left="-108" w:right="-108"/>
              <w:jc w:val="center"/>
              <w:rPr>
                <w:rFonts w:cs="Arial"/>
                <w:sz w:val="20"/>
                <w:szCs w:val="20"/>
              </w:rPr>
            </w:pPr>
            <w:r w:rsidRPr="00345E05">
              <w:rPr>
                <w:rFonts w:cs="Arial"/>
                <w:sz w:val="20"/>
                <w:szCs w:val="20"/>
              </w:rPr>
              <w:t>X</w:t>
            </w:r>
          </w:p>
          <w:p w:rsidR="002E1BAC" w:rsidRPr="005F70A1" w:rsidRDefault="002E1BAC" w:rsidP="00345E05">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X</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B86380" w:rsidRDefault="00B86380" w:rsidP="00345E05">
            <w:pPr>
              <w:spacing w:after="0"/>
              <w:ind w:left="-108" w:right="-108"/>
              <w:jc w:val="center"/>
              <w:rPr>
                <w:rFonts w:cs="Arial"/>
                <w:sz w:val="20"/>
                <w:szCs w:val="20"/>
              </w:rPr>
            </w:pPr>
          </w:p>
          <w:p w:rsidR="00B86380" w:rsidRDefault="00B86380" w:rsidP="00345E05">
            <w:pPr>
              <w:spacing w:after="0"/>
              <w:ind w:left="-108" w:right="-108"/>
              <w:jc w:val="center"/>
              <w:rPr>
                <w:rFonts w:cs="Arial"/>
                <w:sz w:val="20"/>
                <w:szCs w:val="20"/>
              </w:rPr>
            </w:pPr>
          </w:p>
          <w:p w:rsidR="00737C24" w:rsidRDefault="00345E05" w:rsidP="00345E05">
            <w:pPr>
              <w:spacing w:after="0"/>
              <w:ind w:left="-108" w:right="-108"/>
              <w:jc w:val="center"/>
              <w:rPr>
                <w:rFonts w:cs="Arial"/>
                <w:sz w:val="20"/>
                <w:szCs w:val="20"/>
              </w:rPr>
            </w:pPr>
            <w:r w:rsidRPr="00345E05">
              <w:rPr>
                <w:rFonts w:cs="Arial"/>
                <w:sz w:val="20"/>
                <w:szCs w:val="20"/>
              </w:rPr>
              <w:t>X</w:t>
            </w:r>
          </w:p>
          <w:p w:rsidR="002E1BAC" w:rsidRPr="005F70A1" w:rsidRDefault="002E1BAC" w:rsidP="00345E05">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B53794" w:rsidRDefault="00B53794" w:rsidP="00B53794">
            <w:pPr>
              <w:spacing w:after="0"/>
              <w:ind w:left="-108" w:right="-108"/>
              <w:jc w:val="center"/>
              <w:rPr>
                <w:rFonts w:cs="Arial"/>
                <w:sz w:val="20"/>
                <w:szCs w:val="20"/>
              </w:rPr>
            </w:pPr>
            <w:r w:rsidRPr="005F70A1">
              <w:rPr>
                <w:rFonts w:cs="Arial"/>
                <w:sz w:val="20"/>
                <w:szCs w:val="20"/>
              </w:rPr>
              <w:t>X</w:t>
            </w:r>
          </w:p>
          <w:p w:rsidR="00737C24" w:rsidRDefault="00737C24" w:rsidP="00B53794">
            <w:pPr>
              <w:spacing w:after="0"/>
              <w:ind w:left="-108" w:right="-108"/>
              <w:jc w:val="center"/>
              <w:rPr>
                <w:rFonts w:cs="Arial"/>
                <w:sz w:val="20"/>
                <w:szCs w:val="20"/>
              </w:rPr>
            </w:pPr>
          </w:p>
          <w:p w:rsidR="00737C24" w:rsidRDefault="00737C24" w:rsidP="00B53794">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345E05" w:rsidRDefault="00345E05"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345E05" w:rsidRPr="00345E05" w:rsidRDefault="00345E05" w:rsidP="00345E05">
            <w:pPr>
              <w:spacing w:after="0"/>
              <w:ind w:left="-108" w:right="-108"/>
              <w:jc w:val="center"/>
              <w:rPr>
                <w:rFonts w:cs="Arial"/>
                <w:sz w:val="20"/>
                <w:szCs w:val="20"/>
              </w:rPr>
            </w:pPr>
            <w:r w:rsidRPr="00345E05">
              <w:rPr>
                <w:rFonts w:cs="Arial"/>
                <w:sz w:val="20"/>
                <w:szCs w:val="20"/>
              </w:rPr>
              <w:t>X</w:t>
            </w:r>
          </w:p>
          <w:p w:rsidR="00737C24" w:rsidRDefault="00345E05" w:rsidP="00345E05">
            <w:pPr>
              <w:spacing w:after="0"/>
              <w:ind w:left="-108" w:right="-108"/>
              <w:jc w:val="center"/>
              <w:rPr>
                <w:rFonts w:cs="Arial"/>
                <w:sz w:val="20"/>
                <w:szCs w:val="20"/>
              </w:rPr>
            </w:pPr>
            <w:r w:rsidRPr="00345E05">
              <w:rPr>
                <w:rFonts w:cs="Arial"/>
                <w:sz w:val="20"/>
                <w:szCs w:val="20"/>
              </w:rPr>
              <w:t>X</w:t>
            </w:r>
          </w:p>
          <w:p w:rsidR="00B86380" w:rsidRDefault="00B86380" w:rsidP="00345E05">
            <w:pPr>
              <w:spacing w:after="0"/>
              <w:ind w:left="-108" w:right="-108"/>
              <w:jc w:val="center"/>
              <w:rPr>
                <w:rFonts w:cs="Arial"/>
                <w:sz w:val="20"/>
                <w:szCs w:val="20"/>
              </w:rPr>
            </w:pPr>
          </w:p>
          <w:p w:rsidR="00B86380" w:rsidRDefault="00B86380" w:rsidP="00345E05">
            <w:pPr>
              <w:spacing w:after="0"/>
              <w:ind w:left="-108" w:right="-108"/>
              <w:jc w:val="center"/>
              <w:rPr>
                <w:rFonts w:cs="Arial"/>
                <w:sz w:val="20"/>
                <w:szCs w:val="20"/>
              </w:rPr>
            </w:pPr>
          </w:p>
          <w:p w:rsidR="00A9607A" w:rsidRDefault="00A9607A" w:rsidP="00345E05">
            <w:pPr>
              <w:spacing w:after="0"/>
              <w:ind w:left="-108" w:right="-108"/>
              <w:jc w:val="center"/>
              <w:rPr>
                <w:rFonts w:cs="Arial"/>
                <w:sz w:val="20"/>
                <w:szCs w:val="20"/>
              </w:rPr>
            </w:pPr>
            <w:r>
              <w:rPr>
                <w:rFonts w:cs="Arial"/>
                <w:sz w:val="20"/>
                <w:szCs w:val="20"/>
              </w:rPr>
              <w:t>X</w:t>
            </w:r>
          </w:p>
          <w:p w:rsidR="002E1BAC" w:rsidRPr="005F70A1" w:rsidRDefault="002E1BAC" w:rsidP="00345E05">
            <w:pPr>
              <w:spacing w:after="0"/>
              <w:ind w:left="-108" w:right="-108"/>
              <w:jc w:val="center"/>
              <w:rPr>
                <w:rFonts w:cs="Arial"/>
                <w:sz w:val="20"/>
                <w:szCs w:val="20"/>
              </w:rPr>
            </w:pPr>
            <w:r>
              <w:rPr>
                <w:rFonts w:cs="Arial"/>
                <w:sz w:val="20"/>
                <w:szCs w:val="20"/>
              </w:rPr>
              <w:t>X</w:t>
            </w:r>
          </w:p>
        </w:tc>
      </w:tr>
      <w:tr w:rsidR="00B53794" w:rsidRPr="00BA50B5" w:rsidTr="00BB5198">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3794" w:rsidRPr="00BA50B5" w:rsidRDefault="00B53794" w:rsidP="00B537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3794" w:rsidRPr="00BA50B5" w:rsidRDefault="00B53794" w:rsidP="00B53794">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B53794" w:rsidRPr="005F70A1" w:rsidRDefault="00B53794" w:rsidP="007810BE">
            <w:pPr>
              <w:pStyle w:val="StyletextErasMediumITC11ptAfter6pt"/>
              <w:numPr>
                <w:ilvl w:val="0"/>
                <w:numId w:val="56"/>
              </w:numPr>
              <w:spacing w:after="0"/>
              <w:jc w:val="left"/>
              <w:rPr>
                <w:rFonts w:ascii="Arial" w:hAnsi="Arial" w:cs="Arial"/>
                <w:sz w:val="20"/>
              </w:rPr>
            </w:pPr>
            <w:r w:rsidRPr="004A34E1">
              <w:rPr>
                <w:rFonts w:ascii="Arial" w:hAnsi="Arial" w:cs="Arial"/>
                <w:b/>
                <w:color w:val="000000" w:themeColor="text1"/>
                <w:sz w:val="20"/>
                <w:lang w:val="en-GB"/>
              </w:rPr>
              <w:t>Systems: Ensure that all relevant institutions capture data</w:t>
            </w:r>
            <w:r w:rsidRPr="004A34E1">
              <w:rPr>
                <w:rFonts w:ascii="Arial" w:hAnsi="Arial" w:cs="Arial"/>
                <w:color w:val="000000" w:themeColor="text1"/>
                <w:sz w:val="20"/>
                <w:lang w:val="en-GB"/>
              </w:rPr>
              <w:t xml:space="preserve"> on child related cases and </w:t>
            </w:r>
            <w:r w:rsidRPr="004A34E1">
              <w:rPr>
                <w:rFonts w:ascii="Arial" w:hAnsi="Arial" w:cs="Arial"/>
                <w:b/>
                <w:color w:val="000000" w:themeColor="text1"/>
                <w:sz w:val="20"/>
                <w:lang w:val="en-GB"/>
              </w:rPr>
              <w:t>analyse</w:t>
            </w:r>
            <w:r w:rsidR="00130EC9">
              <w:rPr>
                <w:rFonts w:ascii="Arial" w:hAnsi="Arial" w:cs="Arial"/>
                <w:color w:val="000000" w:themeColor="text1"/>
                <w:sz w:val="20"/>
                <w:lang w:val="en-GB"/>
              </w:rPr>
              <w:t xml:space="preserve"> periodically; k</w:t>
            </w:r>
            <w:r w:rsidRPr="004A34E1">
              <w:rPr>
                <w:rFonts w:ascii="Arial" w:hAnsi="Arial" w:cs="Arial"/>
                <w:color w:val="000000" w:themeColor="text1"/>
                <w:sz w:val="20"/>
                <w:lang w:val="en-GB"/>
              </w:rPr>
              <w:t xml:space="preserve">eep corresponding </w:t>
            </w:r>
            <w:r w:rsidRPr="004A34E1">
              <w:rPr>
                <w:rFonts w:ascii="Arial" w:hAnsi="Arial" w:cs="Arial"/>
                <w:b/>
                <w:color w:val="000000" w:themeColor="text1"/>
                <w:sz w:val="20"/>
                <w:lang w:val="en-GB"/>
              </w:rPr>
              <w:t>data an</w:t>
            </w:r>
            <w:r w:rsidR="00977B4F">
              <w:rPr>
                <w:rFonts w:ascii="Arial" w:hAnsi="Arial" w:cs="Arial"/>
                <w:b/>
                <w:color w:val="000000" w:themeColor="text1"/>
                <w:sz w:val="20"/>
                <w:lang w:val="en-GB"/>
              </w:rPr>
              <w:t>d</w:t>
            </w:r>
            <w:r w:rsidRPr="004A34E1">
              <w:rPr>
                <w:rFonts w:ascii="Arial" w:hAnsi="Arial" w:cs="Arial"/>
                <w:b/>
                <w:color w:val="000000" w:themeColor="text1"/>
                <w:sz w:val="20"/>
                <w:lang w:val="en-GB"/>
              </w:rPr>
              <w:t xml:space="preserve"> record keeping</w:t>
            </w:r>
            <w:r w:rsidRPr="004A34E1">
              <w:rPr>
                <w:rFonts w:ascii="Arial" w:hAnsi="Arial" w:cs="Arial"/>
                <w:color w:val="000000" w:themeColor="text1"/>
                <w:sz w:val="20"/>
                <w:lang w:val="en-GB"/>
              </w:rPr>
              <w:t xml:space="preserve"> in easily retrievable formats (</w:t>
            </w:r>
            <w:r>
              <w:rPr>
                <w:rFonts w:ascii="Arial" w:hAnsi="Arial" w:cs="Arial"/>
                <w:color w:val="000000" w:themeColor="text1"/>
                <w:sz w:val="20"/>
                <w:lang w:val="en-GB"/>
              </w:rPr>
              <w:t>DSW</w:t>
            </w:r>
            <w:r w:rsidRPr="004A34E1">
              <w:rPr>
                <w:rFonts w:ascii="Arial" w:hAnsi="Arial" w:cs="Arial"/>
                <w:color w:val="000000" w:themeColor="text1"/>
                <w:sz w:val="20"/>
                <w:lang w:val="en-GB"/>
              </w:rPr>
              <w:t>, Police, AGs, Courts)</w:t>
            </w:r>
          </w:p>
        </w:tc>
        <w:tc>
          <w:tcPr>
            <w:tcW w:w="540" w:type="dxa"/>
            <w:tcBorders>
              <w:top w:val="single" w:sz="8" w:space="0" w:color="000000"/>
              <w:bottom w:val="single" w:sz="4" w:space="0" w:color="auto"/>
            </w:tcBorders>
            <w:vAlign w:val="center"/>
          </w:tcPr>
          <w:p w:rsidR="00B53794" w:rsidRPr="005F70A1" w:rsidRDefault="00B53794" w:rsidP="00B53794">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B53794" w:rsidRPr="005F70A1" w:rsidRDefault="00B53794" w:rsidP="00B53794">
            <w:pPr>
              <w:spacing w:after="0"/>
              <w:ind w:left="-108" w:right="-108"/>
              <w:jc w:val="center"/>
              <w:rPr>
                <w:rFonts w:cs="Arial"/>
                <w:sz w:val="20"/>
                <w:szCs w:val="20"/>
              </w:rPr>
            </w:pPr>
            <w:r>
              <w:rPr>
                <w:rFonts w:cs="Arial"/>
                <w:sz w:val="20"/>
                <w:szCs w:val="20"/>
              </w:rPr>
              <w:t>MOGCSP</w:t>
            </w:r>
          </w:p>
        </w:tc>
        <w:tc>
          <w:tcPr>
            <w:tcW w:w="1710" w:type="dxa"/>
            <w:tcBorders>
              <w:top w:val="single" w:sz="4" w:space="0" w:color="auto"/>
            </w:tcBorders>
            <w:vAlign w:val="center"/>
          </w:tcPr>
          <w:p w:rsidR="00B53794" w:rsidRPr="005F70A1" w:rsidRDefault="00B53794" w:rsidP="00E9613D">
            <w:pPr>
              <w:spacing w:after="0"/>
              <w:ind w:left="-108" w:right="-108"/>
              <w:jc w:val="center"/>
              <w:rPr>
                <w:rFonts w:cs="Arial"/>
                <w:sz w:val="20"/>
                <w:szCs w:val="20"/>
              </w:rPr>
            </w:pPr>
            <w:r>
              <w:rPr>
                <w:rFonts w:cs="Arial"/>
                <w:sz w:val="20"/>
                <w:szCs w:val="20"/>
              </w:rPr>
              <w:t>JS, MOI</w:t>
            </w:r>
            <w:r w:rsidR="00E9613D">
              <w:rPr>
                <w:rFonts w:cs="Arial"/>
                <w:sz w:val="20"/>
                <w:szCs w:val="20"/>
              </w:rPr>
              <w:t xml:space="preserve">, </w:t>
            </w:r>
            <w:r w:rsidRPr="005F70A1">
              <w:rPr>
                <w:rFonts w:cs="Arial"/>
                <w:sz w:val="20"/>
                <w:szCs w:val="20"/>
              </w:rPr>
              <w:t xml:space="preserve">DSW, CHRAJ, </w:t>
            </w:r>
            <w:r w:rsidR="00366D40">
              <w:rPr>
                <w:rFonts w:cs="Arial"/>
                <w:sz w:val="20"/>
                <w:szCs w:val="20"/>
              </w:rPr>
              <w:t>LAS</w:t>
            </w:r>
            <w:r w:rsidRPr="005F70A1">
              <w:rPr>
                <w:rFonts w:cs="Arial"/>
                <w:sz w:val="20"/>
                <w:szCs w:val="20"/>
              </w:rPr>
              <w:t xml:space="preserve">, </w:t>
            </w:r>
            <w:r w:rsidR="00F56E2F">
              <w:rPr>
                <w:rFonts w:cs="Arial"/>
                <w:sz w:val="20"/>
                <w:szCs w:val="20"/>
              </w:rPr>
              <w:t>MOJAGD</w:t>
            </w:r>
            <w:r w:rsidRPr="005F70A1">
              <w:rPr>
                <w:rFonts w:cs="Arial"/>
                <w:sz w:val="20"/>
                <w:szCs w:val="20"/>
              </w:rPr>
              <w:t xml:space="preserve">, </w:t>
            </w:r>
            <w:r>
              <w:rPr>
                <w:rFonts w:cs="Arial"/>
                <w:sz w:val="20"/>
                <w:szCs w:val="20"/>
              </w:rPr>
              <w:t>MOJ</w:t>
            </w:r>
            <w:r w:rsidRPr="005F70A1">
              <w:rPr>
                <w:rFonts w:cs="Arial"/>
                <w:sz w:val="20"/>
                <w:szCs w:val="20"/>
              </w:rPr>
              <w:t xml:space="preserve">, GNCRC, DP, </w:t>
            </w:r>
            <w:r w:rsidR="00E9613D">
              <w:rPr>
                <w:rFonts w:cs="Arial"/>
                <w:sz w:val="20"/>
                <w:szCs w:val="20"/>
              </w:rPr>
              <w:t>MOC</w:t>
            </w:r>
            <w:r>
              <w:rPr>
                <w:rFonts w:cs="Arial"/>
                <w:sz w:val="20"/>
                <w:szCs w:val="20"/>
              </w:rPr>
              <w:t xml:space="preserve">, </w:t>
            </w:r>
            <w:r w:rsidRPr="005F70A1">
              <w:rPr>
                <w:rFonts w:cs="Arial"/>
                <w:sz w:val="20"/>
                <w:szCs w:val="20"/>
              </w:rPr>
              <w:t>GSS</w:t>
            </w:r>
          </w:p>
        </w:tc>
        <w:tc>
          <w:tcPr>
            <w:tcW w:w="424" w:type="dxa"/>
            <w:tcBorders>
              <w:top w:val="single" w:sz="8" w:space="0" w:color="000000"/>
              <w:left w:val="single" w:sz="8" w:space="0" w:color="000000"/>
              <w:bottom w:val="single" w:sz="4" w:space="0" w:color="auto"/>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J</w:t>
            </w:r>
          </w:p>
        </w:tc>
        <w:tc>
          <w:tcPr>
            <w:tcW w:w="1016" w:type="dxa"/>
            <w:tcBorders>
              <w:top w:val="single" w:sz="8" w:space="0" w:color="000000"/>
              <w:bottom w:val="single" w:sz="4" w:space="0" w:color="auto"/>
            </w:tcBorders>
            <w:vAlign w:val="center"/>
          </w:tcPr>
          <w:p w:rsidR="00B53794" w:rsidRPr="005F70A1" w:rsidRDefault="00FF79B0" w:rsidP="00B53794">
            <w:pPr>
              <w:spacing w:after="0"/>
              <w:ind w:left="-108" w:right="-108"/>
              <w:jc w:val="center"/>
              <w:rPr>
                <w:rFonts w:cs="Arial"/>
                <w:sz w:val="20"/>
                <w:szCs w:val="20"/>
              </w:rPr>
            </w:pPr>
            <w:r>
              <w:rPr>
                <w:rFonts w:cs="Arial"/>
                <w:sz w:val="20"/>
                <w:szCs w:val="20"/>
              </w:rPr>
              <w:t>6</w:t>
            </w:r>
            <w:r w:rsidR="0018728A">
              <w:rPr>
                <w:rFonts w:cs="Arial"/>
                <w:sz w:val="20"/>
                <w:szCs w:val="20"/>
              </w:rPr>
              <w:t>00</w:t>
            </w:r>
          </w:p>
        </w:tc>
        <w:tc>
          <w:tcPr>
            <w:tcW w:w="293" w:type="dxa"/>
            <w:tcBorders>
              <w:top w:val="single" w:sz="8" w:space="0" w:color="000000"/>
              <w:left w:val="single" w:sz="8" w:space="0" w:color="000000"/>
              <w:bottom w:val="single" w:sz="4" w:space="0" w:color="auto"/>
              <w:right w:val="single" w:sz="8" w:space="0" w:color="000000"/>
            </w:tcBorders>
            <w:vAlign w:val="center"/>
          </w:tcPr>
          <w:p w:rsidR="00B53794" w:rsidRPr="005F70A1" w:rsidRDefault="00B53794" w:rsidP="00B53794">
            <w:pPr>
              <w:spacing w:after="0"/>
              <w:ind w:left="-108" w:right="-108"/>
              <w:jc w:val="center"/>
              <w:rPr>
                <w:rFonts w:cs="Arial"/>
                <w:sz w:val="20"/>
                <w:szCs w:val="20"/>
              </w:rPr>
            </w:pPr>
          </w:p>
        </w:tc>
        <w:tc>
          <w:tcPr>
            <w:tcW w:w="293" w:type="dxa"/>
            <w:tcBorders>
              <w:top w:val="single" w:sz="8" w:space="0" w:color="000000"/>
              <w:bottom w:val="single" w:sz="4" w:space="0" w:color="auto"/>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3794" w:rsidRPr="005F70A1" w:rsidRDefault="00B53794" w:rsidP="00B53794">
            <w:pPr>
              <w:spacing w:after="0"/>
              <w:ind w:left="-108" w:right="-108"/>
              <w:jc w:val="center"/>
              <w:rPr>
                <w:rFonts w:cs="Arial"/>
                <w:sz w:val="20"/>
                <w:szCs w:val="20"/>
              </w:rPr>
            </w:pPr>
            <w:r w:rsidRPr="005F70A1">
              <w:rPr>
                <w:rFonts w:cs="Arial"/>
                <w:sz w:val="20"/>
                <w:szCs w:val="20"/>
              </w:rPr>
              <w:t>X</w:t>
            </w:r>
          </w:p>
        </w:tc>
      </w:tr>
    </w:tbl>
    <w:p w:rsidR="00033F0E" w:rsidRPr="002718D8" w:rsidRDefault="00033F0E" w:rsidP="00E9613D">
      <w:pPr>
        <w:spacing w:before="120"/>
        <w:ind w:left="-450"/>
        <w:jc w:val="left"/>
        <w:rPr>
          <w:sz w:val="20"/>
          <w:u w:val="single"/>
        </w:rPr>
      </w:pPr>
      <w:r w:rsidRPr="002718D8">
        <w:rPr>
          <w:sz w:val="20"/>
          <w:u w:val="single"/>
        </w:rPr>
        <w:t>Notes:</w:t>
      </w:r>
    </w:p>
    <w:p w:rsidR="00F2653A" w:rsidRDefault="00F2653A" w:rsidP="00E9613D">
      <w:pPr>
        <w:ind w:left="-450" w:right="-404"/>
        <w:rPr>
          <w:sz w:val="20"/>
        </w:rPr>
      </w:pPr>
      <w:r>
        <w:rPr>
          <w:sz w:val="20"/>
        </w:rPr>
        <w:t xml:space="preserve">* </w:t>
      </w:r>
      <w:r w:rsidR="00033F0E">
        <w:rPr>
          <w:sz w:val="20"/>
        </w:rPr>
        <w:t xml:space="preserve">All </w:t>
      </w:r>
      <w:r w:rsidR="00033F0E" w:rsidRPr="00280F24">
        <w:rPr>
          <w:b/>
          <w:sz w:val="20"/>
        </w:rPr>
        <w:t>SOPs</w:t>
      </w:r>
      <w:r w:rsidR="00033F0E">
        <w:rPr>
          <w:sz w:val="20"/>
        </w:rPr>
        <w:t xml:space="preserve"> will be supported by</w:t>
      </w:r>
      <w:r w:rsidR="00033F0E" w:rsidRPr="00280F24">
        <w:rPr>
          <w:sz w:val="20"/>
        </w:rPr>
        <w:t xml:space="preserve"> training manuals</w:t>
      </w:r>
      <w:r w:rsidR="00033F0E">
        <w:rPr>
          <w:sz w:val="20"/>
        </w:rPr>
        <w:t xml:space="preserve">. </w:t>
      </w:r>
      <w:r w:rsidR="00033F0E" w:rsidRPr="002718D8">
        <w:rPr>
          <w:sz w:val="20"/>
        </w:rPr>
        <w:t>SOPs</w:t>
      </w:r>
      <w:r w:rsidR="00033F0E" w:rsidRPr="000D4E3F">
        <w:rPr>
          <w:b/>
          <w:sz w:val="20"/>
        </w:rPr>
        <w:t xml:space="preserve"> </w:t>
      </w:r>
      <w:r w:rsidR="00033F0E">
        <w:rPr>
          <w:sz w:val="20"/>
        </w:rPr>
        <w:t xml:space="preserve">will include (refer to the J4CP for more details): </w:t>
      </w:r>
      <w:r w:rsidR="00033F0E" w:rsidRPr="007B3E06">
        <w:rPr>
          <w:sz w:val="20"/>
        </w:rPr>
        <w:t>family tracing</w:t>
      </w:r>
      <w:r w:rsidR="00033F0E">
        <w:rPr>
          <w:sz w:val="20"/>
        </w:rPr>
        <w:t>, a</w:t>
      </w:r>
      <w:r w:rsidR="00033F0E" w:rsidRPr="007B3E06">
        <w:rPr>
          <w:sz w:val="20"/>
        </w:rPr>
        <w:t xml:space="preserve">ccurate determination of </w:t>
      </w:r>
      <w:r w:rsidR="00033F0E">
        <w:rPr>
          <w:sz w:val="20"/>
        </w:rPr>
        <w:t xml:space="preserve">ages; </w:t>
      </w:r>
      <w:r w:rsidR="00033F0E" w:rsidRPr="000A64A9">
        <w:rPr>
          <w:sz w:val="20"/>
        </w:rPr>
        <w:t>mechanisms and standards to ensure children’s dignity, safety and privacy</w:t>
      </w:r>
      <w:r w:rsidR="00033F0E">
        <w:rPr>
          <w:sz w:val="20"/>
        </w:rPr>
        <w:t>; g</w:t>
      </w:r>
      <w:r w:rsidR="00033F0E" w:rsidRPr="000A64A9">
        <w:rPr>
          <w:sz w:val="20"/>
        </w:rPr>
        <w:t>iv</w:t>
      </w:r>
      <w:r w:rsidR="00033F0E">
        <w:rPr>
          <w:sz w:val="20"/>
        </w:rPr>
        <w:t>ing</w:t>
      </w:r>
      <w:r w:rsidR="00033F0E" w:rsidRPr="000A64A9">
        <w:rPr>
          <w:sz w:val="20"/>
        </w:rPr>
        <w:t xml:space="preserve"> priority to cases involving child </w:t>
      </w:r>
      <w:r w:rsidR="00422F23">
        <w:rPr>
          <w:sz w:val="20"/>
        </w:rPr>
        <w:t>Offenders/Victims/Witnesses</w:t>
      </w:r>
      <w:r w:rsidR="00033F0E">
        <w:rPr>
          <w:sz w:val="20"/>
        </w:rPr>
        <w:t xml:space="preserve">; </w:t>
      </w:r>
      <w:r w:rsidR="00033F0E" w:rsidRPr="000A64A9">
        <w:rPr>
          <w:sz w:val="20"/>
        </w:rPr>
        <w:t>reducing unnecessary delays by proactively managing the number and duration of adjournments; using colour-coded dockets so that cases involving children can be easily identified and prioritised by sensitized investigators, prosecutors and the court system</w:t>
      </w:r>
      <w:r w:rsidR="00033F0E">
        <w:rPr>
          <w:sz w:val="20"/>
        </w:rPr>
        <w:t xml:space="preserve">; </w:t>
      </w:r>
      <w:r w:rsidR="00033F0E" w:rsidRPr="000A64A9">
        <w:rPr>
          <w:sz w:val="20"/>
        </w:rPr>
        <w:t>facilitat</w:t>
      </w:r>
      <w:r w:rsidR="00033F0E">
        <w:rPr>
          <w:sz w:val="20"/>
        </w:rPr>
        <w:t>ing</w:t>
      </w:r>
      <w:r w:rsidR="00033F0E" w:rsidRPr="000A64A9">
        <w:rPr>
          <w:sz w:val="20"/>
        </w:rPr>
        <w:t xml:space="preserve"> children’s testimonies</w:t>
      </w:r>
      <w:r w:rsidR="00033F0E">
        <w:rPr>
          <w:sz w:val="20"/>
        </w:rPr>
        <w:t xml:space="preserve"> by the of</w:t>
      </w:r>
      <w:r w:rsidR="00033F0E" w:rsidRPr="000A64A9">
        <w:rPr>
          <w:sz w:val="20"/>
        </w:rPr>
        <w:t xml:space="preserve"> use alternatives to</w:t>
      </w:r>
      <w:r w:rsidR="00033F0E" w:rsidRPr="004A3568">
        <w:rPr>
          <w:i/>
          <w:sz w:val="20"/>
        </w:rPr>
        <w:t xml:space="preserve"> viva voce</w:t>
      </w:r>
      <w:r w:rsidR="00033F0E" w:rsidRPr="000A64A9">
        <w:rPr>
          <w:sz w:val="20"/>
        </w:rPr>
        <w:t xml:space="preserve"> testimony, such as video recorded testimony; us</w:t>
      </w:r>
      <w:r w:rsidR="00033F0E">
        <w:rPr>
          <w:sz w:val="20"/>
        </w:rPr>
        <w:t>ing</w:t>
      </w:r>
      <w:r w:rsidR="00033F0E" w:rsidRPr="000A64A9">
        <w:rPr>
          <w:sz w:val="20"/>
        </w:rPr>
        <w:t xml:space="preserve"> an appropriate notification system so children only attend court when necessary; ensur</w:t>
      </w:r>
      <w:r w:rsidR="00033F0E">
        <w:rPr>
          <w:sz w:val="20"/>
        </w:rPr>
        <w:t>ing</w:t>
      </w:r>
      <w:r w:rsidR="00033F0E" w:rsidRPr="000A64A9">
        <w:rPr>
          <w:sz w:val="20"/>
        </w:rPr>
        <w:t xml:space="preserve"> that the child is accompanied by a V</w:t>
      </w:r>
      <w:r w:rsidR="00422F23">
        <w:rPr>
          <w:sz w:val="20"/>
        </w:rPr>
        <w:t>ictim/Witness</w:t>
      </w:r>
      <w:r w:rsidR="00033F0E" w:rsidRPr="000A64A9">
        <w:rPr>
          <w:sz w:val="20"/>
        </w:rPr>
        <w:t xml:space="preserve"> supporter; allow</w:t>
      </w:r>
      <w:r w:rsidR="00033F0E">
        <w:rPr>
          <w:sz w:val="20"/>
        </w:rPr>
        <w:t>ing</w:t>
      </w:r>
      <w:r w:rsidR="00033F0E" w:rsidRPr="000A64A9">
        <w:rPr>
          <w:sz w:val="20"/>
        </w:rPr>
        <w:t xml:space="preserve"> children to testify from behind a screen or through closed circuit television; clos</w:t>
      </w:r>
      <w:r w:rsidR="00033F0E">
        <w:rPr>
          <w:sz w:val="20"/>
        </w:rPr>
        <w:t>ing</w:t>
      </w:r>
      <w:r w:rsidR="00033F0E" w:rsidRPr="000A64A9">
        <w:rPr>
          <w:sz w:val="20"/>
        </w:rPr>
        <w:t xml:space="preserve"> the courtroom to the public when the child is testifying; allow</w:t>
      </w:r>
      <w:r w:rsidR="00033F0E">
        <w:rPr>
          <w:sz w:val="20"/>
        </w:rPr>
        <w:t>ing</w:t>
      </w:r>
      <w:r w:rsidR="00033F0E" w:rsidRPr="000A64A9">
        <w:rPr>
          <w:sz w:val="20"/>
        </w:rPr>
        <w:t xml:space="preserve"> for frequent recesses, tak</w:t>
      </w:r>
      <w:r w:rsidR="00033F0E">
        <w:rPr>
          <w:sz w:val="20"/>
        </w:rPr>
        <w:t>ing</w:t>
      </w:r>
      <w:r w:rsidR="00033F0E" w:rsidRPr="000A64A9">
        <w:rPr>
          <w:sz w:val="20"/>
        </w:rPr>
        <w:t xml:space="preserve"> into account the child’s age and attention span; children questioned in language appropriate to their age and level of understanding; the nature of questioning strictly controlled by the judge; not permitting perpetrators to cross-examine a child directly</w:t>
      </w:r>
      <w:r w:rsidR="00033F0E">
        <w:rPr>
          <w:sz w:val="20"/>
        </w:rPr>
        <w:t>; u</w:t>
      </w:r>
      <w:r w:rsidR="00033F0E" w:rsidRPr="000A64A9">
        <w:rPr>
          <w:sz w:val="20"/>
        </w:rPr>
        <w:t>ndertake physical and forensic medical examinations where necessary in t</w:t>
      </w:r>
      <w:r w:rsidR="00033F0E">
        <w:rPr>
          <w:sz w:val="20"/>
        </w:rPr>
        <w:t xml:space="preserve">he best interests of the child, </w:t>
      </w:r>
      <w:r w:rsidR="00033F0E" w:rsidRPr="000A64A9">
        <w:rPr>
          <w:sz w:val="20"/>
        </w:rPr>
        <w:t>in a child-sensitive manner</w:t>
      </w:r>
      <w:r w:rsidR="00033F0E">
        <w:rPr>
          <w:sz w:val="20"/>
        </w:rPr>
        <w:t>; r</w:t>
      </w:r>
      <w:r w:rsidR="00033F0E" w:rsidRPr="000A64A9">
        <w:rPr>
          <w:sz w:val="20"/>
        </w:rPr>
        <w:t>efe</w:t>
      </w:r>
      <w:r w:rsidR="00033F0E">
        <w:rPr>
          <w:sz w:val="20"/>
        </w:rPr>
        <w:t>r</w:t>
      </w:r>
      <w:r w:rsidR="00033F0E" w:rsidRPr="000A64A9">
        <w:rPr>
          <w:sz w:val="20"/>
        </w:rPr>
        <w:t>r</w:t>
      </w:r>
      <w:r w:rsidR="00033F0E">
        <w:rPr>
          <w:sz w:val="20"/>
        </w:rPr>
        <w:t>ing</w:t>
      </w:r>
      <w:r w:rsidR="00033F0E" w:rsidRPr="000A64A9">
        <w:rPr>
          <w:sz w:val="20"/>
        </w:rPr>
        <w:t xml:space="preserve"> all child victim cases reported to the police to the SW&amp;CD Department for appropriate follow-up</w:t>
      </w:r>
      <w:r w:rsidR="00033F0E">
        <w:rPr>
          <w:sz w:val="20"/>
        </w:rPr>
        <w:t>; arranging</w:t>
      </w:r>
      <w:r w:rsidR="00033F0E" w:rsidRPr="000A64A9">
        <w:rPr>
          <w:sz w:val="20"/>
        </w:rPr>
        <w:t xml:space="preserve"> appropriate temporary safe shelter</w:t>
      </w:r>
      <w:r w:rsidR="00033F0E">
        <w:rPr>
          <w:sz w:val="20"/>
        </w:rPr>
        <w:t>;</w:t>
      </w:r>
      <w:r w:rsidR="00033F0E" w:rsidRPr="00993B29">
        <w:rPr>
          <w:sz w:val="20"/>
        </w:rPr>
        <w:t xml:space="preserve"> more child-friendly mechanisms </w:t>
      </w:r>
      <w:r w:rsidR="00033F0E">
        <w:rPr>
          <w:sz w:val="20"/>
        </w:rPr>
        <w:t>to</w:t>
      </w:r>
      <w:r w:rsidR="00033F0E" w:rsidRPr="00993B29">
        <w:rPr>
          <w:sz w:val="20"/>
        </w:rPr>
        <w:t xml:space="preserve"> approach CHRAJ directly for advice or to file a complaint; </w:t>
      </w:r>
      <w:r w:rsidR="00033F0E">
        <w:rPr>
          <w:sz w:val="20"/>
        </w:rPr>
        <w:t>a</w:t>
      </w:r>
      <w:r w:rsidR="00033F0E" w:rsidRPr="00993B29">
        <w:rPr>
          <w:sz w:val="20"/>
        </w:rPr>
        <w:t>ppoint</w:t>
      </w:r>
      <w:r w:rsidR="00033F0E">
        <w:rPr>
          <w:sz w:val="20"/>
        </w:rPr>
        <w:t xml:space="preserve">ing a </w:t>
      </w:r>
      <w:r w:rsidR="00033F0E" w:rsidRPr="00391FAF">
        <w:rPr>
          <w:i/>
          <w:sz w:val="20"/>
        </w:rPr>
        <w:t>guardian ad litem</w:t>
      </w:r>
      <w:r w:rsidR="00033F0E">
        <w:rPr>
          <w:sz w:val="20"/>
        </w:rPr>
        <w:t xml:space="preserve"> </w:t>
      </w:r>
      <w:r w:rsidR="00033F0E" w:rsidRPr="00993B29">
        <w:rPr>
          <w:sz w:val="20"/>
        </w:rPr>
        <w:t>to represent the interests of the child in any family, estate or other civil proceedings where the interests of the child conflict with that of a parent or other adult party</w:t>
      </w:r>
      <w:r w:rsidR="00033F0E">
        <w:rPr>
          <w:sz w:val="20"/>
        </w:rPr>
        <w:t xml:space="preserve"> </w:t>
      </w:r>
    </w:p>
    <w:p w:rsidR="00E363AD" w:rsidRDefault="00F2653A" w:rsidP="00471977">
      <w:pPr>
        <w:spacing w:before="120"/>
        <w:ind w:left="-450" w:right="-404"/>
        <w:jc w:val="left"/>
      </w:pPr>
      <w:r>
        <w:rPr>
          <w:b/>
          <w:sz w:val="20"/>
        </w:rPr>
        <w:t xml:space="preserve">** </w:t>
      </w:r>
      <w:r w:rsidRPr="007B3E06">
        <w:rPr>
          <w:b/>
          <w:sz w:val="20"/>
        </w:rPr>
        <w:t>Spaces</w:t>
      </w:r>
      <w:r>
        <w:rPr>
          <w:sz w:val="20"/>
        </w:rPr>
        <w:t xml:space="preserve"> at the above venues include separated places for hearing children’s cases and the h</w:t>
      </w:r>
      <w:r w:rsidRPr="007B3E06">
        <w:rPr>
          <w:sz w:val="20"/>
        </w:rPr>
        <w:t>old</w:t>
      </w:r>
      <w:r>
        <w:rPr>
          <w:sz w:val="20"/>
        </w:rPr>
        <w:t>ing</w:t>
      </w:r>
      <w:r w:rsidRPr="007B3E06">
        <w:rPr>
          <w:sz w:val="20"/>
        </w:rPr>
        <w:t xml:space="preserve"> </w:t>
      </w:r>
      <w:r>
        <w:rPr>
          <w:sz w:val="20"/>
        </w:rPr>
        <w:t xml:space="preserve">of </w:t>
      </w:r>
      <w:r w:rsidRPr="007B3E06">
        <w:rPr>
          <w:sz w:val="20"/>
        </w:rPr>
        <w:t xml:space="preserve">accountability/family group conferences </w:t>
      </w:r>
      <w:r>
        <w:rPr>
          <w:sz w:val="20"/>
        </w:rPr>
        <w:t>/</w:t>
      </w:r>
      <w:r w:rsidRPr="007B3E06">
        <w:rPr>
          <w:sz w:val="20"/>
        </w:rPr>
        <w:t xml:space="preserve"> victim offender mediation</w:t>
      </w:r>
      <w:r>
        <w:rPr>
          <w:sz w:val="20"/>
        </w:rPr>
        <w:t xml:space="preserve">. </w:t>
      </w:r>
      <w:r w:rsidRPr="007B3E06">
        <w:rPr>
          <w:sz w:val="20"/>
        </w:rPr>
        <w:t xml:space="preserve"> </w:t>
      </w:r>
      <w:r w:rsidR="00E363AD">
        <w:br w:type="page"/>
      </w:r>
    </w:p>
    <w:tbl>
      <w:tblPr>
        <w:tblStyle w:val="TableGrid"/>
        <w:tblW w:w="16053"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2633"/>
      </w:tblGrid>
      <w:tr w:rsidR="001F6987" w:rsidRPr="00BA50B5" w:rsidTr="002F4163">
        <w:tc>
          <w:tcPr>
            <w:tcW w:w="3420" w:type="dxa"/>
            <w:tcBorders>
              <w:top w:val="single" w:sz="4" w:space="0" w:color="auto"/>
              <w:left w:val="single" w:sz="4" w:space="0" w:color="auto"/>
              <w:right w:val="single" w:sz="4" w:space="0" w:color="auto"/>
            </w:tcBorders>
            <w:shd w:val="clear" w:color="auto" w:fill="F2F2F2" w:themeFill="background1" w:themeFillShade="F2"/>
          </w:tcPr>
          <w:p w:rsidR="001F6987" w:rsidRPr="001F6987" w:rsidRDefault="001F6987" w:rsidP="005D5092">
            <w:pPr>
              <w:pStyle w:val="GhanaNormal"/>
              <w:spacing w:before="120"/>
              <w:jc w:val="right"/>
              <w:rPr>
                <w:rFonts w:ascii="Arial" w:hAnsi="Arial" w:cs="Arial"/>
                <w:b/>
                <w:i/>
                <w:sz w:val="20"/>
              </w:rPr>
            </w:pPr>
            <w:r>
              <w:rPr>
                <w:rFonts w:ascii="Arial" w:hAnsi="Arial" w:cs="Arial"/>
                <w:b/>
                <w:i/>
                <w:sz w:val="20"/>
              </w:rPr>
              <w:t>STRATEGY</w:t>
            </w:r>
            <w:r w:rsidR="00014082">
              <w:rPr>
                <w:rFonts w:ascii="Arial" w:hAnsi="Arial" w:cs="Arial"/>
                <w:b/>
                <w:i/>
                <w:sz w:val="20"/>
              </w:rPr>
              <w:t xml:space="preserve"> </w:t>
            </w:r>
            <w:r w:rsidR="005D5092">
              <w:rPr>
                <w:rFonts w:ascii="Arial" w:hAnsi="Arial" w:cs="Arial"/>
                <w:b/>
                <w:i/>
                <w:sz w:val="20"/>
              </w:rPr>
              <w:t>2.2</w:t>
            </w:r>
            <w:r>
              <w:rPr>
                <w:rFonts w:ascii="Arial" w:hAnsi="Arial" w:cs="Arial"/>
                <w:b/>
                <w:i/>
                <w:sz w:val="20"/>
              </w:rPr>
              <w:t>:</w:t>
            </w:r>
          </w:p>
        </w:tc>
        <w:tc>
          <w:tcPr>
            <w:tcW w:w="12633" w:type="dxa"/>
            <w:tcBorders>
              <w:left w:val="single" w:sz="4" w:space="0" w:color="auto"/>
            </w:tcBorders>
          </w:tcPr>
          <w:p w:rsidR="001F6987" w:rsidRDefault="001F6987" w:rsidP="001A5C5B">
            <w:pPr>
              <w:pStyle w:val="GhanaNormal"/>
              <w:spacing w:before="120"/>
              <w:ind w:left="0"/>
              <w:rPr>
                <w:rFonts w:ascii="Arial" w:hAnsi="Arial" w:cs="Arial"/>
                <w:b/>
                <w:sz w:val="20"/>
              </w:rPr>
            </w:pPr>
            <w:r w:rsidRPr="00280F24">
              <w:rPr>
                <w:rFonts w:ascii="Arial" w:hAnsi="Arial" w:cs="Arial"/>
                <w:b/>
                <w:sz w:val="20"/>
              </w:rPr>
              <w:t>Ensure legal assistance for children</w:t>
            </w:r>
          </w:p>
          <w:p w:rsidR="00B73F67" w:rsidRPr="000E62CD" w:rsidRDefault="00BF4FDE" w:rsidP="00B73F67">
            <w:pPr>
              <w:rPr>
                <w:i/>
              </w:rPr>
            </w:pPr>
            <w:r w:rsidRPr="000E62CD">
              <w:rPr>
                <w:i/>
                <w:sz w:val="20"/>
              </w:rPr>
              <w:t xml:space="preserve">Give children special priority with respect to access to legal aid </w:t>
            </w:r>
            <w:r w:rsidR="00CB0600" w:rsidRPr="000E62CD">
              <w:rPr>
                <w:i/>
                <w:sz w:val="20"/>
              </w:rPr>
              <w:t>and</w:t>
            </w:r>
            <w:r w:rsidRPr="000E62CD">
              <w:rPr>
                <w:i/>
                <w:sz w:val="20"/>
              </w:rPr>
              <w:t xml:space="preserve"> support through the court process</w:t>
            </w:r>
          </w:p>
        </w:tc>
      </w:tr>
      <w:tr w:rsidR="001F6987" w:rsidRPr="00BA50B5" w:rsidTr="002F4163">
        <w:trPr>
          <w:trHeight w:val="279"/>
        </w:trPr>
        <w:tc>
          <w:tcPr>
            <w:tcW w:w="3420" w:type="dxa"/>
            <w:tcBorders>
              <w:left w:val="single" w:sz="4" w:space="0" w:color="auto"/>
              <w:bottom w:val="single" w:sz="4" w:space="0" w:color="auto"/>
              <w:right w:val="single" w:sz="4" w:space="0" w:color="auto"/>
            </w:tcBorders>
            <w:shd w:val="clear" w:color="auto" w:fill="F2F2F2" w:themeFill="background1" w:themeFillShade="F2"/>
            <w:vAlign w:val="center"/>
          </w:tcPr>
          <w:p w:rsidR="001F6987" w:rsidRPr="00BA50B5" w:rsidRDefault="001F6987" w:rsidP="001F6987">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633" w:type="dxa"/>
            <w:tcBorders>
              <w:left w:val="single" w:sz="4" w:space="0" w:color="auto"/>
            </w:tcBorders>
          </w:tcPr>
          <w:p w:rsidR="001F6987" w:rsidRPr="00BA50B5" w:rsidRDefault="001F6987" w:rsidP="001F6987">
            <w:pPr>
              <w:pStyle w:val="GhanaNormal"/>
              <w:spacing w:before="120"/>
              <w:ind w:left="0"/>
              <w:rPr>
                <w:rFonts w:ascii="Arial" w:hAnsi="Arial" w:cs="Arial"/>
                <w:sz w:val="20"/>
              </w:rPr>
            </w:pPr>
            <w:r>
              <w:rPr>
                <w:rFonts w:ascii="Arial" w:hAnsi="Arial" w:cs="Arial"/>
                <w:b/>
                <w:sz w:val="20"/>
              </w:rPr>
              <w:t>MOGCSP</w:t>
            </w:r>
          </w:p>
        </w:tc>
      </w:tr>
    </w:tbl>
    <w:p w:rsidR="001F6987" w:rsidRPr="00BA50B5" w:rsidRDefault="001F6987" w:rsidP="0083217F">
      <w:pPr>
        <w:pStyle w:val="GhanaNormal"/>
        <w:spacing w:after="0"/>
        <w:rPr>
          <w:rFonts w:ascii="Arial" w:hAnsi="Arial" w:cs="Arial"/>
          <w:sz w:val="20"/>
        </w:rPr>
      </w:pPr>
    </w:p>
    <w:tbl>
      <w:tblPr>
        <w:tblpPr w:leftFromText="180" w:rightFromText="180" w:vertAnchor="text" w:horzAnchor="margin" w:tblpXSpec="center" w:tblpY="108"/>
        <w:tblW w:w="15879"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27"/>
        <w:gridCol w:w="282"/>
        <w:gridCol w:w="293"/>
        <w:gridCol w:w="293"/>
        <w:gridCol w:w="293"/>
        <w:gridCol w:w="293"/>
      </w:tblGrid>
      <w:tr w:rsidR="001F6987" w:rsidRPr="00BA50B5" w:rsidTr="00921F1B">
        <w:trPr>
          <w:trHeight w:val="431"/>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1F6987" w:rsidRPr="00BA50B5" w:rsidRDefault="001F6987" w:rsidP="001A5C5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1F6987" w:rsidRPr="00BA50B5" w:rsidRDefault="001F6987" w:rsidP="00921F1B">
            <w:pPr>
              <w:spacing w:after="0"/>
              <w:ind w:left="-115" w:right="-115"/>
              <w:jc w:val="center"/>
              <w:rPr>
                <w:rFonts w:cs="Arial"/>
                <w:b/>
                <w:bCs/>
                <w:i/>
                <w:iCs/>
                <w:sz w:val="20"/>
                <w:szCs w:val="20"/>
              </w:rPr>
            </w:pPr>
            <w:r w:rsidRPr="00BA50B5">
              <w:rPr>
                <w:rFonts w:cs="Arial"/>
                <w:b/>
                <w:bCs/>
                <w:i/>
                <w:iCs/>
                <w:sz w:val="20"/>
                <w:szCs w:val="20"/>
              </w:rPr>
              <w:t>CP</w:t>
            </w:r>
          </w:p>
          <w:p w:rsidR="001F6987" w:rsidRPr="00BA50B5" w:rsidRDefault="001F6987" w:rsidP="001A5C5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1F6987" w:rsidRPr="00BA50B5" w:rsidRDefault="001F6987" w:rsidP="001A5C5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sidRPr="00BA50B5">
              <w:rPr>
                <w:rFonts w:cs="Arial"/>
                <w:b/>
                <w:bCs/>
                <w:i/>
                <w:iCs/>
                <w:sz w:val="20"/>
                <w:szCs w:val="20"/>
              </w:rPr>
              <w:t>SJO</w:t>
            </w:r>
          </w:p>
        </w:tc>
        <w:tc>
          <w:tcPr>
            <w:tcW w:w="1027" w:type="dxa"/>
            <w:tcBorders>
              <w:top w:val="single" w:sz="8" w:space="0" w:color="000000"/>
              <w:bottom w:val="single" w:sz="8" w:space="0" w:color="000000"/>
            </w:tcBorders>
            <w:shd w:val="clear" w:color="auto" w:fill="D9D9D9" w:themeFill="background1" w:themeFillShade="D9"/>
            <w:vAlign w:val="center"/>
          </w:tcPr>
          <w:p w:rsidR="001F6987" w:rsidRPr="00BA50B5" w:rsidRDefault="001F6987" w:rsidP="00921F1B">
            <w:pPr>
              <w:spacing w:after="0"/>
              <w:ind w:left="-115" w:right="-115"/>
              <w:jc w:val="center"/>
              <w:rPr>
                <w:rFonts w:cs="Arial"/>
                <w:b/>
                <w:bCs/>
                <w:i/>
                <w:iCs/>
                <w:sz w:val="20"/>
                <w:szCs w:val="20"/>
              </w:rPr>
            </w:pPr>
            <w:r w:rsidRPr="00BA50B5">
              <w:rPr>
                <w:rFonts w:cs="Arial"/>
                <w:b/>
                <w:bCs/>
                <w:i/>
                <w:iCs/>
                <w:sz w:val="20"/>
                <w:szCs w:val="20"/>
              </w:rPr>
              <w:t>Cost</w:t>
            </w:r>
          </w:p>
          <w:p w:rsidR="001F6987" w:rsidRPr="00BA50B5" w:rsidRDefault="001F6987" w:rsidP="001A5C5B">
            <w:pPr>
              <w:ind w:left="-108" w:right="-108"/>
              <w:jc w:val="center"/>
              <w:rPr>
                <w:rFonts w:cs="Arial"/>
                <w:b/>
                <w:bCs/>
                <w:i/>
                <w:iCs/>
                <w:sz w:val="20"/>
                <w:szCs w:val="20"/>
              </w:rPr>
            </w:pPr>
            <w:r w:rsidRPr="00BA50B5">
              <w:rPr>
                <w:rFonts w:cs="Arial"/>
                <w:b/>
                <w:bCs/>
                <w:i/>
                <w:iCs/>
                <w:sz w:val="20"/>
                <w:szCs w:val="20"/>
              </w:rPr>
              <w:t>GH¢000</w:t>
            </w:r>
          </w:p>
        </w:tc>
        <w:tc>
          <w:tcPr>
            <w:tcW w:w="28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F6987" w:rsidRPr="00BA50B5" w:rsidRDefault="001F6987" w:rsidP="001A5C5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1F6987" w:rsidRPr="00BA50B5" w:rsidTr="00E41911">
        <w:trPr>
          <w:trHeight w:val="567"/>
          <w:jc w:val="center"/>
        </w:trPr>
        <w:tc>
          <w:tcPr>
            <w:tcW w:w="2127" w:type="dxa"/>
            <w:vMerge w:val="restart"/>
            <w:tcBorders>
              <w:left w:val="single" w:sz="8" w:space="0" w:color="000000"/>
              <w:right w:val="single" w:sz="8" w:space="0" w:color="000000"/>
            </w:tcBorders>
            <w:shd w:val="clear" w:color="auto" w:fill="F2F2F2" w:themeFill="background1" w:themeFillShade="F2"/>
          </w:tcPr>
          <w:p w:rsidR="001F6987" w:rsidRPr="00C13717" w:rsidRDefault="005D5092" w:rsidP="001F6987">
            <w:pPr>
              <w:pStyle w:val="StyletextErasMediumITC11ptAfter6pt"/>
              <w:spacing w:after="0"/>
              <w:ind w:right="-74"/>
              <w:jc w:val="left"/>
              <w:rPr>
                <w:rFonts w:ascii="Arial" w:hAnsi="Arial" w:cs="Arial"/>
                <w:color w:val="auto"/>
                <w:sz w:val="20"/>
                <w:lang w:val="en-GB"/>
              </w:rPr>
            </w:pPr>
            <w:r>
              <w:rPr>
                <w:rFonts w:ascii="Arial" w:hAnsi="Arial" w:cs="Arial"/>
                <w:b/>
                <w:color w:val="auto"/>
                <w:sz w:val="20"/>
                <w:lang w:val="en-GB"/>
              </w:rPr>
              <w:t>A</w:t>
            </w:r>
            <w:r w:rsidR="001F6987" w:rsidRPr="000E1BDC">
              <w:rPr>
                <w:rFonts w:ascii="Arial" w:hAnsi="Arial" w:cs="Arial"/>
                <w:b/>
                <w:color w:val="auto"/>
                <w:sz w:val="20"/>
                <w:lang w:val="en-GB"/>
              </w:rPr>
              <w:t>.</w:t>
            </w:r>
            <w:r w:rsidR="001F6987">
              <w:rPr>
                <w:rFonts w:ascii="Arial" w:hAnsi="Arial" w:cs="Arial"/>
                <w:color w:val="auto"/>
                <w:sz w:val="20"/>
                <w:lang w:val="en-GB"/>
              </w:rPr>
              <w:t xml:space="preserve"> </w:t>
            </w:r>
            <w:r w:rsidR="001F6987" w:rsidRPr="00C13717">
              <w:rPr>
                <w:rFonts w:ascii="Arial" w:hAnsi="Arial" w:cs="Arial"/>
                <w:color w:val="auto"/>
                <w:sz w:val="20"/>
                <w:lang w:val="en-GB"/>
              </w:rPr>
              <w:t xml:space="preserve">Annual no of children receiving legal assistance </w:t>
            </w:r>
          </w:p>
          <w:p w:rsidR="001F6987" w:rsidRPr="00C13717" w:rsidRDefault="001F6987" w:rsidP="001F6987">
            <w:pPr>
              <w:pStyle w:val="StyletextErasMediumITC11ptAfter6pt"/>
              <w:spacing w:after="0"/>
              <w:ind w:right="-74"/>
              <w:jc w:val="left"/>
              <w:rPr>
                <w:rFonts w:cs="Arial"/>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1F6987" w:rsidRPr="00C13717" w:rsidRDefault="001F6987" w:rsidP="001F6987">
            <w:pPr>
              <w:spacing w:after="0"/>
              <w:rPr>
                <w:rFonts w:cs="Arial"/>
                <w:sz w:val="20"/>
                <w:szCs w:val="20"/>
                <w:lang w:val="es-US"/>
              </w:rPr>
            </w:pPr>
            <w:r w:rsidRPr="00C13717">
              <w:rPr>
                <w:rFonts w:cs="Arial"/>
                <w:sz w:val="20"/>
                <w:szCs w:val="20"/>
                <w:lang w:val="es-US"/>
              </w:rPr>
              <w:t>BL= 90</w:t>
            </w:r>
          </w:p>
          <w:p w:rsidR="001F6987" w:rsidRPr="00C13717" w:rsidRDefault="001F6987" w:rsidP="001F6987">
            <w:pPr>
              <w:spacing w:after="0"/>
              <w:rPr>
                <w:rFonts w:cs="Arial"/>
                <w:sz w:val="20"/>
                <w:szCs w:val="20"/>
                <w:lang w:val="es-US"/>
              </w:rPr>
            </w:pPr>
            <w:r w:rsidRPr="00C13717">
              <w:rPr>
                <w:rFonts w:cs="Arial"/>
                <w:sz w:val="20"/>
                <w:szCs w:val="20"/>
                <w:lang w:val="es-US"/>
              </w:rPr>
              <w:t>17= 200</w:t>
            </w:r>
          </w:p>
          <w:p w:rsidR="001F6987" w:rsidRPr="00C13717" w:rsidRDefault="001F6987" w:rsidP="001F6987">
            <w:pPr>
              <w:spacing w:after="0"/>
              <w:rPr>
                <w:rFonts w:cs="Arial"/>
                <w:sz w:val="20"/>
                <w:szCs w:val="20"/>
                <w:lang w:val="es-US"/>
              </w:rPr>
            </w:pPr>
            <w:r w:rsidRPr="00C13717">
              <w:rPr>
                <w:rFonts w:cs="Arial"/>
                <w:sz w:val="20"/>
                <w:szCs w:val="20"/>
                <w:lang w:val="es-US"/>
              </w:rPr>
              <w:t>18= 200</w:t>
            </w:r>
          </w:p>
          <w:p w:rsidR="001F6987" w:rsidRPr="00C13717" w:rsidRDefault="001F6987" w:rsidP="001F6987">
            <w:pPr>
              <w:spacing w:after="0"/>
              <w:rPr>
                <w:rFonts w:cs="Arial"/>
                <w:sz w:val="20"/>
                <w:szCs w:val="20"/>
                <w:lang w:val="es-US"/>
              </w:rPr>
            </w:pPr>
            <w:r w:rsidRPr="00C13717">
              <w:rPr>
                <w:rFonts w:cs="Arial"/>
                <w:sz w:val="20"/>
                <w:szCs w:val="20"/>
                <w:lang w:val="es-US"/>
              </w:rPr>
              <w:t xml:space="preserve">19= 200 </w:t>
            </w:r>
          </w:p>
          <w:p w:rsidR="001F6987" w:rsidRPr="00C13717" w:rsidRDefault="001F6987" w:rsidP="001F6987">
            <w:pPr>
              <w:spacing w:after="0"/>
              <w:rPr>
                <w:rFonts w:cs="Arial"/>
                <w:sz w:val="20"/>
                <w:szCs w:val="20"/>
                <w:lang w:val="es-US"/>
              </w:rPr>
            </w:pPr>
            <w:r w:rsidRPr="00C13717">
              <w:rPr>
                <w:rFonts w:cs="Arial"/>
                <w:sz w:val="20"/>
                <w:szCs w:val="20"/>
                <w:lang w:val="es-US"/>
              </w:rPr>
              <w:t>20= 200</w:t>
            </w:r>
          </w:p>
          <w:p w:rsidR="001F6987" w:rsidRPr="00C13717" w:rsidRDefault="001F6987" w:rsidP="001F6987">
            <w:pPr>
              <w:spacing w:after="0"/>
              <w:jc w:val="left"/>
              <w:rPr>
                <w:rFonts w:cs="Arial"/>
                <w:sz w:val="20"/>
                <w:szCs w:val="20"/>
              </w:rPr>
            </w:pPr>
            <w:r w:rsidRPr="00C13717">
              <w:rPr>
                <w:rFonts w:cs="Arial"/>
                <w:sz w:val="20"/>
                <w:szCs w:val="20"/>
                <w:lang w:val="es-US"/>
              </w:rPr>
              <w:t>21= 200</w:t>
            </w:r>
          </w:p>
        </w:tc>
        <w:tc>
          <w:tcPr>
            <w:tcW w:w="6026" w:type="dxa"/>
            <w:tcBorders>
              <w:left w:val="single" w:sz="24" w:space="0" w:color="000000"/>
              <w:right w:val="single" w:sz="8" w:space="0" w:color="000000"/>
            </w:tcBorders>
            <w:vAlign w:val="center"/>
          </w:tcPr>
          <w:p w:rsidR="001F6987" w:rsidRPr="005F70A1" w:rsidRDefault="001F6987" w:rsidP="00EE64E6">
            <w:pPr>
              <w:pStyle w:val="StyletextErasMediumITC11ptAfter6pt"/>
              <w:numPr>
                <w:ilvl w:val="0"/>
                <w:numId w:val="22"/>
              </w:numPr>
              <w:spacing w:after="0"/>
              <w:ind w:left="390"/>
              <w:jc w:val="left"/>
              <w:rPr>
                <w:rFonts w:ascii="Arial" w:hAnsi="Arial" w:cs="Arial"/>
                <w:sz w:val="20"/>
                <w:lang w:val="en-GB"/>
              </w:rPr>
            </w:pPr>
            <w:r w:rsidRPr="00DC4DE2">
              <w:rPr>
                <w:rFonts w:ascii="Arial" w:hAnsi="Arial" w:cs="Arial"/>
                <w:b/>
                <w:sz w:val="20"/>
              </w:rPr>
              <w:t xml:space="preserve">Improve </w:t>
            </w:r>
            <w:r w:rsidR="00467358">
              <w:rPr>
                <w:rFonts w:ascii="Arial" w:hAnsi="Arial" w:cs="Arial"/>
                <w:b/>
                <w:sz w:val="20"/>
              </w:rPr>
              <w:t xml:space="preserve">the </w:t>
            </w:r>
            <w:r w:rsidRPr="00DC4DE2">
              <w:rPr>
                <w:rFonts w:ascii="Arial" w:hAnsi="Arial" w:cs="Arial"/>
                <w:b/>
                <w:sz w:val="20"/>
              </w:rPr>
              <w:t xml:space="preserve">Legal Aid Scheme System </w:t>
            </w:r>
            <w:r w:rsidRPr="00DC4DE2">
              <w:rPr>
                <w:rFonts w:ascii="Arial" w:hAnsi="Arial" w:cs="Arial"/>
                <w:sz w:val="20"/>
              </w:rPr>
              <w:t xml:space="preserve">to expand children’s access to legal aid by </w:t>
            </w:r>
            <w:r w:rsidR="00862CCC">
              <w:rPr>
                <w:rFonts w:ascii="Arial" w:hAnsi="Arial" w:cs="Arial"/>
                <w:sz w:val="20"/>
              </w:rPr>
              <w:t xml:space="preserve">upscaling the </w:t>
            </w:r>
            <w:r w:rsidRPr="00DC4DE2">
              <w:rPr>
                <w:rFonts w:ascii="Arial" w:hAnsi="Arial" w:cs="Arial"/>
                <w:sz w:val="20"/>
              </w:rPr>
              <w:t xml:space="preserve">training </w:t>
            </w:r>
            <w:r w:rsidR="00862CCC">
              <w:rPr>
                <w:rFonts w:ascii="Arial" w:hAnsi="Arial" w:cs="Arial"/>
                <w:sz w:val="20"/>
              </w:rPr>
              <w:t xml:space="preserve">of </w:t>
            </w:r>
            <w:r w:rsidRPr="00DC4DE2">
              <w:rPr>
                <w:rFonts w:ascii="Arial" w:hAnsi="Arial" w:cs="Arial"/>
                <w:sz w:val="20"/>
              </w:rPr>
              <w:t xml:space="preserve">officers on child friendly services, </w:t>
            </w:r>
            <w:r w:rsidRPr="00862CCC">
              <w:rPr>
                <w:rFonts w:ascii="Arial" w:hAnsi="Arial" w:cs="Arial"/>
                <w:color w:val="000000" w:themeColor="text1"/>
                <w:sz w:val="20"/>
              </w:rPr>
              <w:t xml:space="preserve">setting up of </w:t>
            </w:r>
            <w:r w:rsidR="00CB0600" w:rsidRPr="00862CCC">
              <w:rPr>
                <w:rFonts w:ascii="Arial" w:hAnsi="Arial" w:cs="Arial"/>
                <w:color w:val="000000" w:themeColor="text1"/>
                <w:sz w:val="20"/>
              </w:rPr>
              <w:t>children’s</w:t>
            </w:r>
            <w:r w:rsidRPr="00862CCC">
              <w:rPr>
                <w:rFonts w:ascii="Arial" w:hAnsi="Arial" w:cs="Arial"/>
                <w:color w:val="000000" w:themeColor="text1"/>
                <w:sz w:val="20"/>
              </w:rPr>
              <w:t xml:space="preserve"> desk</w:t>
            </w:r>
            <w:r w:rsidR="00977B4F">
              <w:rPr>
                <w:rFonts w:ascii="Arial" w:hAnsi="Arial" w:cs="Arial"/>
                <w:color w:val="000000" w:themeColor="text1"/>
                <w:sz w:val="20"/>
              </w:rPr>
              <w:t>s</w:t>
            </w:r>
            <w:r w:rsidRPr="00862CCC">
              <w:rPr>
                <w:rFonts w:ascii="Arial" w:hAnsi="Arial" w:cs="Arial"/>
                <w:color w:val="000000" w:themeColor="text1"/>
                <w:sz w:val="20"/>
              </w:rPr>
              <w:t xml:space="preserve"> and color coding of </w:t>
            </w:r>
            <w:r w:rsidR="00CB0600" w:rsidRPr="00862CCC">
              <w:rPr>
                <w:rFonts w:ascii="Arial" w:hAnsi="Arial" w:cs="Arial"/>
                <w:color w:val="000000" w:themeColor="text1"/>
                <w:sz w:val="20"/>
              </w:rPr>
              <w:t>children’s</w:t>
            </w:r>
            <w:r w:rsidRPr="00862CCC">
              <w:rPr>
                <w:rFonts w:ascii="Arial" w:hAnsi="Arial" w:cs="Arial"/>
                <w:color w:val="000000" w:themeColor="text1"/>
                <w:sz w:val="20"/>
              </w:rPr>
              <w:t xml:space="preserve"> files</w:t>
            </w:r>
            <w:r w:rsidR="000D5353">
              <w:rPr>
                <w:rFonts w:ascii="Arial" w:hAnsi="Arial" w:cs="Arial"/>
                <w:color w:val="000000" w:themeColor="text1"/>
                <w:sz w:val="20"/>
              </w:rPr>
              <w:t>;</w:t>
            </w:r>
          </w:p>
        </w:tc>
        <w:tc>
          <w:tcPr>
            <w:tcW w:w="540" w:type="dxa"/>
            <w:vAlign w:val="center"/>
          </w:tcPr>
          <w:p w:rsidR="001F6987" w:rsidRPr="005F70A1" w:rsidRDefault="00862CCC" w:rsidP="001F6987">
            <w:pPr>
              <w:spacing w:after="0"/>
              <w:ind w:left="-108" w:right="-108"/>
              <w:jc w:val="center"/>
              <w:rPr>
                <w:rFonts w:cs="Arial"/>
                <w:sz w:val="20"/>
                <w:szCs w:val="20"/>
              </w:rPr>
            </w:pPr>
            <w:r>
              <w:rPr>
                <w:rFonts w:cs="Arial"/>
                <w:sz w:val="20"/>
                <w:szCs w:val="20"/>
              </w:rPr>
              <w:t>30</w:t>
            </w:r>
          </w:p>
        </w:tc>
        <w:tc>
          <w:tcPr>
            <w:tcW w:w="1260" w:type="dxa"/>
            <w:tcBorders>
              <w:left w:val="single" w:sz="8" w:space="0" w:color="000000"/>
              <w:right w:val="single" w:sz="8" w:space="0" w:color="000000"/>
            </w:tcBorders>
            <w:shd w:val="clear" w:color="auto" w:fill="FFFFFF" w:themeFill="background1"/>
            <w:vAlign w:val="center"/>
          </w:tcPr>
          <w:p w:rsidR="001F6987" w:rsidRPr="005F70A1" w:rsidRDefault="00366D40" w:rsidP="001F6987">
            <w:pPr>
              <w:spacing w:after="0"/>
              <w:ind w:left="-108" w:right="-108"/>
              <w:jc w:val="center"/>
              <w:rPr>
                <w:rFonts w:cs="Arial"/>
                <w:sz w:val="20"/>
                <w:szCs w:val="20"/>
              </w:rPr>
            </w:pPr>
            <w:r>
              <w:rPr>
                <w:rFonts w:cs="Arial"/>
                <w:sz w:val="20"/>
                <w:szCs w:val="20"/>
              </w:rPr>
              <w:t>LAS</w:t>
            </w:r>
          </w:p>
        </w:tc>
        <w:tc>
          <w:tcPr>
            <w:tcW w:w="1710" w:type="dxa"/>
            <w:vAlign w:val="center"/>
          </w:tcPr>
          <w:p w:rsidR="001F6987" w:rsidRPr="005F70A1" w:rsidRDefault="001F6987" w:rsidP="001F6987">
            <w:pPr>
              <w:spacing w:after="0"/>
              <w:ind w:left="-108" w:right="-108"/>
              <w:jc w:val="center"/>
              <w:rPr>
                <w:rFonts w:cs="Arial"/>
                <w:sz w:val="20"/>
                <w:szCs w:val="20"/>
              </w:rPr>
            </w:pPr>
            <w:r>
              <w:rPr>
                <w:rFonts w:cs="Arial"/>
                <w:sz w:val="20"/>
                <w:szCs w:val="20"/>
              </w:rPr>
              <w:t>MOJAGD, MOF</w:t>
            </w:r>
            <w:r w:rsidR="004A34E1">
              <w:rPr>
                <w:rFonts w:cs="Arial"/>
                <w:sz w:val="20"/>
                <w:szCs w:val="20"/>
              </w:rPr>
              <w:t>, AESL</w:t>
            </w:r>
          </w:p>
        </w:tc>
        <w:tc>
          <w:tcPr>
            <w:tcW w:w="424" w:type="dxa"/>
            <w:tcBorders>
              <w:left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J</w:t>
            </w:r>
          </w:p>
        </w:tc>
        <w:tc>
          <w:tcPr>
            <w:tcW w:w="1027" w:type="dxa"/>
            <w:vAlign w:val="center"/>
          </w:tcPr>
          <w:p w:rsidR="001F6987" w:rsidRPr="005F70A1" w:rsidRDefault="000D5353" w:rsidP="001F6987">
            <w:pPr>
              <w:spacing w:after="0"/>
              <w:ind w:left="-108" w:right="-108"/>
              <w:jc w:val="center"/>
              <w:rPr>
                <w:rFonts w:cs="Arial"/>
                <w:sz w:val="20"/>
                <w:szCs w:val="20"/>
              </w:rPr>
            </w:pPr>
            <w:r>
              <w:rPr>
                <w:rFonts w:cs="Arial"/>
                <w:sz w:val="20"/>
                <w:szCs w:val="20"/>
              </w:rPr>
              <w:t>450</w:t>
            </w:r>
          </w:p>
        </w:tc>
        <w:tc>
          <w:tcPr>
            <w:tcW w:w="282" w:type="dxa"/>
            <w:tcBorders>
              <w:left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left w:val="single" w:sz="8" w:space="0" w:color="000000"/>
              <w:right w:val="single" w:sz="8" w:space="0" w:color="000000"/>
            </w:tcBorders>
            <w:vAlign w:val="center"/>
          </w:tcPr>
          <w:p w:rsidR="001F6987" w:rsidRPr="005F70A1" w:rsidRDefault="00862CCC" w:rsidP="001F6987">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1F6987" w:rsidRPr="005F70A1" w:rsidRDefault="00862CCC" w:rsidP="001F6987">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1F6987" w:rsidRPr="005F70A1" w:rsidRDefault="00862CCC" w:rsidP="001F6987">
            <w:pPr>
              <w:spacing w:after="0"/>
              <w:ind w:left="-108" w:right="-108"/>
              <w:jc w:val="center"/>
              <w:rPr>
                <w:rFonts w:cs="Arial"/>
                <w:sz w:val="20"/>
                <w:szCs w:val="20"/>
              </w:rPr>
            </w:pPr>
            <w:r>
              <w:rPr>
                <w:rFonts w:cs="Arial"/>
                <w:sz w:val="20"/>
                <w:szCs w:val="20"/>
              </w:rPr>
              <w:t>X</w:t>
            </w:r>
          </w:p>
        </w:tc>
      </w:tr>
      <w:tr w:rsidR="001F6987" w:rsidRPr="00A107AE" w:rsidTr="00E41911">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1F6987" w:rsidRPr="00A107AE" w:rsidRDefault="001F6987" w:rsidP="001F698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1F6987" w:rsidRPr="00A107AE" w:rsidRDefault="001F6987" w:rsidP="001F698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1F6987" w:rsidRPr="005F70A1" w:rsidRDefault="001F6987" w:rsidP="00EE64E6">
            <w:pPr>
              <w:pStyle w:val="StyletextErasMediumITC11ptAfter6pt"/>
              <w:numPr>
                <w:ilvl w:val="0"/>
                <w:numId w:val="22"/>
              </w:numPr>
              <w:spacing w:after="0"/>
              <w:ind w:left="390"/>
              <w:jc w:val="left"/>
              <w:rPr>
                <w:rFonts w:ascii="Arial" w:hAnsi="Arial" w:cs="Arial"/>
                <w:sz w:val="20"/>
                <w:lang w:val="en-GB"/>
              </w:rPr>
            </w:pPr>
            <w:r w:rsidRPr="00ED67FA">
              <w:rPr>
                <w:rFonts w:ascii="Arial" w:hAnsi="Arial" w:cs="Arial"/>
                <w:b/>
                <w:sz w:val="20"/>
                <w:lang w:val="en-GB"/>
              </w:rPr>
              <w:t>Develop and maintain a directory of lawyers</w:t>
            </w:r>
            <w:r w:rsidRPr="005F70A1">
              <w:rPr>
                <w:rFonts w:ascii="Arial" w:hAnsi="Arial" w:cs="Arial"/>
                <w:sz w:val="20"/>
                <w:lang w:val="en-GB"/>
              </w:rPr>
              <w:t xml:space="preserve"> with J4C specialisation who are willing to provide free or highly subsidised legal advice</w:t>
            </w:r>
            <w:r w:rsidR="00977B4F">
              <w:rPr>
                <w:rFonts w:ascii="Arial" w:hAnsi="Arial" w:cs="Arial"/>
                <w:sz w:val="20"/>
                <w:lang w:val="en-GB"/>
              </w:rPr>
              <w:t>/services</w:t>
            </w:r>
            <w:r w:rsidRPr="005F70A1">
              <w:rPr>
                <w:rFonts w:ascii="Arial" w:hAnsi="Arial" w:cs="Arial"/>
                <w:sz w:val="20"/>
                <w:lang w:val="en-GB"/>
              </w:rPr>
              <w:t xml:space="preserve">. </w:t>
            </w:r>
          </w:p>
        </w:tc>
        <w:tc>
          <w:tcPr>
            <w:tcW w:w="540" w:type="dxa"/>
            <w:tcBorders>
              <w:top w:val="single" w:sz="8" w:space="0" w:color="000000"/>
              <w:bottom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1F6987" w:rsidRPr="005F70A1" w:rsidRDefault="00366D40" w:rsidP="001F6987">
            <w:pPr>
              <w:spacing w:after="0"/>
              <w:ind w:left="-108" w:right="-108"/>
              <w:jc w:val="center"/>
              <w:rPr>
                <w:rFonts w:cs="Arial"/>
                <w:sz w:val="20"/>
                <w:szCs w:val="20"/>
              </w:rPr>
            </w:pPr>
            <w:r>
              <w:rPr>
                <w:rFonts w:cs="Arial"/>
                <w:sz w:val="20"/>
                <w:szCs w:val="20"/>
                <w:lang w:val="en-GB"/>
              </w:rPr>
              <w:t>LAS</w:t>
            </w:r>
          </w:p>
        </w:tc>
        <w:tc>
          <w:tcPr>
            <w:tcW w:w="1710" w:type="dxa"/>
            <w:tcBorders>
              <w:top w:val="single" w:sz="8" w:space="0" w:color="000000"/>
              <w:bottom w:val="single" w:sz="4" w:space="0" w:color="auto"/>
            </w:tcBorders>
            <w:vAlign w:val="center"/>
          </w:tcPr>
          <w:p w:rsidR="001F6987" w:rsidRPr="005F70A1" w:rsidRDefault="001F6987" w:rsidP="00B97E1C">
            <w:pPr>
              <w:spacing w:after="0"/>
              <w:ind w:left="-108" w:right="-108"/>
              <w:jc w:val="center"/>
              <w:rPr>
                <w:rFonts w:cs="Arial"/>
                <w:sz w:val="20"/>
                <w:szCs w:val="20"/>
              </w:rPr>
            </w:pPr>
            <w:r w:rsidRPr="005F70A1">
              <w:rPr>
                <w:rFonts w:cs="Arial"/>
                <w:sz w:val="20"/>
                <w:szCs w:val="20"/>
              </w:rPr>
              <w:t xml:space="preserve">MOJAGD, </w:t>
            </w:r>
            <w:r>
              <w:rPr>
                <w:rFonts w:cs="Arial"/>
                <w:sz w:val="20"/>
                <w:szCs w:val="20"/>
              </w:rPr>
              <w:t>JS</w:t>
            </w:r>
            <w:r w:rsidRPr="005F70A1">
              <w:rPr>
                <w:rFonts w:cs="Arial"/>
                <w:sz w:val="20"/>
                <w:szCs w:val="20"/>
              </w:rPr>
              <w:t xml:space="preserve">, </w:t>
            </w:r>
            <w:r w:rsidR="004710D6">
              <w:rPr>
                <w:rFonts w:cs="Arial"/>
                <w:sz w:val="20"/>
                <w:szCs w:val="20"/>
              </w:rPr>
              <w:t>GPS</w:t>
            </w:r>
            <w:r w:rsidR="00977B4F">
              <w:rPr>
                <w:rFonts w:cs="Arial"/>
                <w:sz w:val="20"/>
                <w:szCs w:val="20"/>
              </w:rPr>
              <w:t>, GBA</w:t>
            </w:r>
          </w:p>
        </w:tc>
        <w:tc>
          <w:tcPr>
            <w:tcW w:w="424"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J</w:t>
            </w:r>
          </w:p>
        </w:tc>
        <w:tc>
          <w:tcPr>
            <w:tcW w:w="1027" w:type="dxa"/>
            <w:tcBorders>
              <w:top w:val="single" w:sz="8" w:space="0" w:color="000000"/>
              <w:bottom w:val="single" w:sz="8" w:space="0" w:color="000000"/>
            </w:tcBorders>
            <w:vAlign w:val="center"/>
          </w:tcPr>
          <w:p w:rsidR="001F6987" w:rsidRPr="005F70A1" w:rsidRDefault="000D5353" w:rsidP="001F6987">
            <w:pPr>
              <w:spacing w:after="0"/>
              <w:ind w:left="-108" w:right="-108"/>
              <w:jc w:val="center"/>
              <w:rPr>
                <w:rFonts w:cs="Arial"/>
                <w:sz w:val="20"/>
                <w:szCs w:val="20"/>
              </w:rPr>
            </w:pPr>
            <w:r>
              <w:rPr>
                <w:rFonts w:cs="Arial"/>
                <w:sz w:val="20"/>
                <w:szCs w:val="20"/>
              </w:rPr>
              <w:t>50</w:t>
            </w:r>
          </w:p>
        </w:tc>
        <w:tc>
          <w:tcPr>
            <w:tcW w:w="282"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bottom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r>
      <w:tr w:rsidR="001F6987" w:rsidRPr="00A107AE" w:rsidTr="00E41911">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1F6987" w:rsidRPr="00A107AE" w:rsidRDefault="001F6987" w:rsidP="001F698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1F6987" w:rsidRPr="00A107AE" w:rsidRDefault="001F6987" w:rsidP="001F698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1F6987" w:rsidRPr="005F70A1" w:rsidRDefault="009F72BF" w:rsidP="00EE64E6">
            <w:pPr>
              <w:pStyle w:val="StyletextErasMediumITC11ptAfter6pt"/>
              <w:numPr>
                <w:ilvl w:val="0"/>
                <w:numId w:val="22"/>
              </w:numPr>
              <w:spacing w:after="0"/>
              <w:ind w:left="390"/>
              <w:jc w:val="left"/>
              <w:rPr>
                <w:rFonts w:ascii="Arial" w:hAnsi="Arial" w:cs="Arial"/>
                <w:sz w:val="20"/>
                <w:lang w:val="en-GB"/>
              </w:rPr>
            </w:pPr>
            <w:r>
              <w:rPr>
                <w:rFonts w:ascii="Arial" w:hAnsi="Arial" w:cs="Arial"/>
                <w:b/>
                <w:sz w:val="20"/>
                <w:lang w:val="en-GB"/>
              </w:rPr>
              <w:t>Train and a</w:t>
            </w:r>
            <w:r w:rsidR="006638BA">
              <w:rPr>
                <w:rFonts w:ascii="Arial" w:hAnsi="Arial" w:cs="Arial"/>
                <w:b/>
                <w:sz w:val="20"/>
                <w:lang w:val="en-GB"/>
              </w:rPr>
              <w:t>ttach</w:t>
            </w:r>
            <w:r w:rsidR="001F6987" w:rsidRPr="00ED67FA">
              <w:rPr>
                <w:rFonts w:ascii="Arial" w:hAnsi="Arial" w:cs="Arial"/>
                <w:b/>
                <w:sz w:val="20"/>
                <w:lang w:val="en-GB"/>
              </w:rPr>
              <w:t xml:space="preserve"> a legal aid </w:t>
            </w:r>
            <w:r w:rsidR="00D2154B">
              <w:rPr>
                <w:rFonts w:ascii="Arial" w:hAnsi="Arial" w:cs="Arial"/>
                <w:b/>
                <w:sz w:val="20"/>
                <w:lang w:val="en-GB"/>
              </w:rPr>
              <w:t>official</w:t>
            </w:r>
            <w:r w:rsidR="001F6987" w:rsidRPr="00ED67FA">
              <w:rPr>
                <w:rFonts w:ascii="Arial" w:hAnsi="Arial" w:cs="Arial"/>
                <w:b/>
                <w:sz w:val="20"/>
                <w:lang w:val="en-GB"/>
              </w:rPr>
              <w:t xml:space="preserve"> to </w:t>
            </w:r>
            <w:r w:rsidR="001F6987">
              <w:rPr>
                <w:rFonts w:ascii="Arial" w:hAnsi="Arial" w:cs="Arial"/>
                <w:b/>
                <w:sz w:val="20"/>
                <w:lang w:val="en-GB"/>
              </w:rPr>
              <w:t>each</w:t>
            </w:r>
            <w:r w:rsidR="001F6987" w:rsidRPr="00ED67FA">
              <w:rPr>
                <w:rFonts w:ascii="Arial" w:hAnsi="Arial" w:cs="Arial"/>
                <w:b/>
                <w:sz w:val="20"/>
                <w:lang w:val="en-GB"/>
              </w:rPr>
              <w:t xml:space="preserve"> </w:t>
            </w:r>
            <w:r>
              <w:rPr>
                <w:rFonts w:ascii="Arial" w:hAnsi="Arial" w:cs="Arial"/>
                <w:b/>
                <w:sz w:val="20"/>
                <w:lang w:val="en-GB"/>
              </w:rPr>
              <w:t>Police Station/</w:t>
            </w:r>
            <w:r w:rsidR="001F6987" w:rsidRPr="00ED67FA">
              <w:rPr>
                <w:rFonts w:ascii="Arial" w:hAnsi="Arial" w:cs="Arial"/>
                <w:b/>
                <w:sz w:val="20"/>
                <w:lang w:val="en-GB"/>
              </w:rPr>
              <w:t>Juvenile Court</w:t>
            </w:r>
            <w:r w:rsidR="00BF4FDE">
              <w:rPr>
                <w:rFonts w:ascii="Arial" w:hAnsi="Arial" w:cs="Arial"/>
                <w:b/>
                <w:sz w:val="20"/>
                <w:lang w:val="en-GB"/>
              </w:rPr>
              <w:t xml:space="preserve"> </w:t>
            </w:r>
            <w:r w:rsidR="00BF4FDE" w:rsidRPr="00BF4FDE">
              <w:rPr>
                <w:rFonts w:ascii="Arial" w:hAnsi="Arial" w:cs="Arial"/>
                <w:sz w:val="20"/>
                <w:lang w:val="en-GB"/>
              </w:rPr>
              <w:t>(in future Family Court)</w:t>
            </w:r>
          </w:p>
        </w:tc>
        <w:tc>
          <w:tcPr>
            <w:tcW w:w="540" w:type="dxa"/>
            <w:tcBorders>
              <w:top w:val="single" w:sz="8" w:space="0" w:color="000000"/>
              <w:bottom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1F6987" w:rsidRPr="005F70A1" w:rsidRDefault="00366D40" w:rsidP="001F6987">
            <w:pPr>
              <w:spacing w:after="0"/>
              <w:ind w:left="-108" w:right="-108"/>
              <w:jc w:val="center"/>
              <w:rPr>
                <w:rFonts w:cs="Arial"/>
                <w:sz w:val="20"/>
                <w:szCs w:val="20"/>
              </w:rPr>
            </w:pPr>
            <w:r>
              <w:rPr>
                <w:rFonts w:cs="Arial"/>
                <w:sz w:val="20"/>
                <w:szCs w:val="20"/>
                <w:lang w:val="en-GB"/>
              </w:rPr>
              <w:t>LAS</w:t>
            </w:r>
          </w:p>
        </w:tc>
        <w:tc>
          <w:tcPr>
            <w:tcW w:w="1710" w:type="dxa"/>
            <w:tcBorders>
              <w:top w:val="single" w:sz="8" w:space="0" w:color="000000"/>
              <w:bottom w:val="single" w:sz="4" w:space="0" w:color="auto"/>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 xml:space="preserve">MOJAGD, </w:t>
            </w:r>
            <w:r>
              <w:rPr>
                <w:rFonts w:cs="Arial"/>
                <w:sz w:val="20"/>
                <w:szCs w:val="20"/>
              </w:rPr>
              <w:t>JS</w:t>
            </w:r>
            <w:r w:rsidRPr="005F70A1">
              <w:rPr>
                <w:rFonts w:cs="Arial"/>
                <w:sz w:val="20"/>
                <w:szCs w:val="20"/>
              </w:rPr>
              <w:t xml:space="preserve">, </w:t>
            </w:r>
            <w:r w:rsidR="004710D6">
              <w:rPr>
                <w:rFonts w:cs="Arial"/>
                <w:sz w:val="20"/>
                <w:szCs w:val="20"/>
              </w:rPr>
              <w:t>GPS</w:t>
            </w:r>
          </w:p>
        </w:tc>
        <w:tc>
          <w:tcPr>
            <w:tcW w:w="424"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J</w:t>
            </w:r>
          </w:p>
        </w:tc>
        <w:tc>
          <w:tcPr>
            <w:tcW w:w="1027" w:type="dxa"/>
            <w:tcBorders>
              <w:top w:val="single" w:sz="8" w:space="0" w:color="000000"/>
              <w:bottom w:val="single" w:sz="8" w:space="0" w:color="000000"/>
            </w:tcBorders>
            <w:vAlign w:val="center"/>
          </w:tcPr>
          <w:p w:rsidR="001F6987" w:rsidRPr="005F70A1" w:rsidRDefault="00585048" w:rsidP="001F6987">
            <w:pPr>
              <w:spacing w:after="0"/>
              <w:ind w:left="-108" w:right="-108"/>
              <w:jc w:val="center"/>
              <w:rPr>
                <w:rFonts w:cs="Arial"/>
                <w:sz w:val="20"/>
                <w:szCs w:val="20"/>
              </w:rPr>
            </w:pPr>
            <w:r>
              <w:rPr>
                <w:rFonts w:cs="Arial"/>
                <w:sz w:val="20"/>
                <w:szCs w:val="20"/>
              </w:rPr>
              <w:t>150</w:t>
            </w:r>
          </w:p>
        </w:tc>
        <w:tc>
          <w:tcPr>
            <w:tcW w:w="282"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bottom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1F6987" w:rsidRPr="005F70A1" w:rsidRDefault="001F6987" w:rsidP="001F6987">
            <w:pPr>
              <w:spacing w:after="0"/>
              <w:ind w:left="-108" w:right="-108"/>
              <w:jc w:val="center"/>
              <w:rPr>
                <w:rFonts w:cs="Arial"/>
                <w:sz w:val="20"/>
                <w:szCs w:val="20"/>
              </w:rPr>
            </w:pPr>
            <w:r w:rsidRPr="005F70A1">
              <w:rPr>
                <w:rFonts w:cs="Arial"/>
                <w:sz w:val="20"/>
                <w:szCs w:val="20"/>
              </w:rPr>
              <w:t>X</w:t>
            </w:r>
          </w:p>
        </w:tc>
      </w:tr>
      <w:tr w:rsidR="002A56A1" w:rsidRPr="00BA50B5" w:rsidTr="00E41911">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A56A1" w:rsidRPr="00BA50B5" w:rsidRDefault="002A56A1" w:rsidP="002A56A1">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A56A1" w:rsidRPr="00BA50B5" w:rsidRDefault="002A56A1" w:rsidP="002A56A1">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A56A1" w:rsidRPr="002A56A1" w:rsidRDefault="002A56A1" w:rsidP="00EE64E6">
            <w:pPr>
              <w:pStyle w:val="StyletextErasMediumITC11ptAfter6pt"/>
              <w:numPr>
                <w:ilvl w:val="0"/>
                <w:numId w:val="22"/>
              </w:numPr>
              <w:spacing w:after="0"/>
              <w:ind w:left="390"/>
              <w:jc w:val="left"/>
              <w:rPr>
                <w:rFonts w:ascii="Arial" w:hAnsi="Arial" w:cs="Arial"/>
                <w:sz w:val="20"/>
                <w:lang w:val="en-GB"/>
              </w:rPr>
            </w:pPr>
            <w:r w:rsidRPr="002A56A1">
              <w:rPr>
                <w:rFonts w:ascii="Arial" w:hAnsi="Arial" w:cs="Arial"/>
                <w:b/>
                <w:sz w:val="20"/>
                <w:lang w:val="en-GB"/>
              </w:rPr>
              <w:t xml:space="preserve">Train and institute a certification system for paralegals trained by relevant </w:t>
            </w:r>
            <w:r w:rsidR="00444F1F">
              <w:rPr>
                <w:rFonts w:ascii="Arial" w:hAnsi="Arial" w:cs="Arial"/>
                <w:b/>
                <w:sz w:val="20"/>
                <w:lang w:val="en-GB"/>
              </w:rPr>
              <w:t>institutions</w:t>
            </w:r>
            <w:r w:rsidRPr="002A56A1">
              <w:rPr>
                <w:rFonts w:ascii="Arial" w:hAnsi="Arial" w:cs="Arial"/>
                <w:sz w:val="20"/>
                <w:lang w:val="en-GB"/>
              </w:rPr>
              <w:t>; based on developed curriculum; then deploy them to assist the Police and with the out of court settlement of cases and the handling of court cases</w:t>
            </w:r>
            <w:r>
              <w:rPr>
                <w:rFonts w:ascii="Arial" w:hAnsi="Arial" w:cs="Arial"/>
                <w:b/>
                <w:i/>
                <w:sz w:val="20"/>
                <w:lang w:val="en-GB"/>
              </w:rPr>
              <w:t xml:space="preserve"> </w:t>
            </w:r>
            <w:r w:rsidR="009936F9">
              <w:rPr>
                <w:rFonts w:ascii="Arial" w:hAnsi="Arial" w:cs="Arial"/>
                <w:b/>
                <w:i/>
                <w:sz w:val="20"/>
                <w:lang w:val="en-GB"/>
              </w:rPr>
              <w:t xml:space="preserve">            </w:t>
            </w:r>
            <w:r w:rsidRPr="002A56A1">
              <w:rPr>
                <w:rFonts w:ascii="Arial" w:hAnsi="Arial" w:cs="Arial"/>
                <w:b/>
                <w:i/>
                <w:sz w:val="20"/>
                <w:lang w:val="en-GB"/>
              </w:rPr>
              <w:t xml:space="preserve"> **Detailed Project Plan**</w:t>
            </w:r>
            <w:r w:rsidRPr="002A56A1">
              <w:rPr>
                <w:rFonts w:ascii="Arial" w:hAnsi="Arial" w:cs="Arial"/>
                <w:sz w:val="20"/>
                <w:lang w:val="en-GB"/>
              </w:rPr>
              <w:t xml:space="preserve"> </w:t>
            </w:r>
            <w:r w:rsidR="009936F9">
              <w:rPr>
                <w:rFonts w:ascii="Arial" w:hAnsi="Arial" w:cs="Arial"/>
                <w:sz w:val="20"/>
                <w:lang w:val="en-GB"/>
              </w:rPr>
              <w:t xml:space="preserve">   </w:t>
            </w:r>
            <w:r w:rsidRPr="002A56A1">
              <w:rPr>
                <w:rFonts w:ascii="Arial" w:hAnsi="Arial" w:cs="Arial"/>
                <w:sz w:val="20"/>
                <w:lang w:val="en-GB"/>
              </w:rPr>
              <w:t>(incl. short term &amp; long term plan)</w:t>
            </w:r>
            <w:r w:rsidRPr="002A56A1">
              <w:rPr>
                <w:rFonts w:ascii="Arial" w:hAnsi="Arial" w:cs="Arial"/>
                <w:b/>
                <w:sz w:val="20"/>
                <w:lang w:val="en-GB"/>
              </w:rPr>
              <w:t xml:space="preserve"> </w:t>
            </w:r>
          </w:p>
        </w:tc>
        <w:tc>
          <w:tcPr>
            <w:tcW w:w="540" w:type="dxa"/>
            <w:tcBorders>
              <w:top w:val="single" w:sz="8" w:space="0" w:color="000000"/>
              <w:bottom w:val="single" w:sz="4" w:space="0" w:color="auto"/>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2A56A1" w:rsidRPr="005F70A1" w:rsidRDefault="002A56A1" w:rsidP="002A56A1">
            <w:pPr>
              <w:spacing w:after="0"/>
              <w:ind w:left="-108" w:right="-108"/>
              <w:jc w:val="center"/>
              <w:rPr>
                <w:rFonts w:cs="Arial"/>
                <w:sz w:val="20"/>
                <w:szCs w:val="20"/>
              </w:rPr>
            </w:pPr>
            <w:r>
              <w:rPr>
                <w:rFonts w:cs="Arial"/>
                <w:sz w:val="20"/>
                <w:szCs w:val="20"/>
                <w:lang w:val="en-GB"/>
              </w:rPr>
              <w:t>GLC</w:t>
            </w:r>
          </w:p>
        </w:tc>
        <w:tc>
          <w:tcPr>
            <w:tcW w:w="1710" w:type="dxa"/>
            <w:tcBorders>
              <w:top w:val="single" w:sz="4" w:space="0" w:color="auto"/>
            </w:tcBorders>
            <w:vAlign w:val="center"/>
          </w:tcPr>
          <w:p w:rsidR="002A56A1" w:rsidRPr="005F70A1" w:rsidRDefault="000E62CD" w:rsidP="002A56A1">
            <w:pPr>
              <w:spacing w:after="0"/>
              <w:ind w:left="-108" w:right="-108"/>
              <w:jc w:val="center"/>
              <w:rPr>
                <w:rFonts w:cs="Arial"/>
                <w:sz w:val="20"/>
                <w:szCs w:val="20"/>
              </w:rPr>
            </w:pPr>
            <w:r>
              <w:rPr>
                <w:rFonts w:cs="Arial"/>
                <w:sz w:val="20"/>
                <w:szCs w:val="20"/>
              </w:rPr>
              <w:t xml:space="preserve">DOC, MOJAGD, </w:t>
            </w:r>
            <w:r w:rsidR="00366D40">
              <w:rPr>
                <w:rFonts w:cs="Arial"/>
                <w:sz w:val="20"/>
                <w:szCs w:val="20"/>
              </w:rPr>
              <w:t>LAS</w:t>
            </w:r>
            <w:r w:rsidR="002A56A1" w:rsidRPr="009F5AFB">
              <w:rPr>
                <w:rFonts w:cs="Arial"/>
                <w:sz w:val="20"/>
                <w:szCs w:val="20"/>
              </w:rPr>
              <w:t>, GBA</w:t>
            </w:r>
            <w:r w:rsidR="002A56A1">
              <w:rPr>
                <w:rFonts w:cs="Arial"/>
                <w:sz w:val="20"/>
                <w:szCs w:val="20"/>
              </w:rPr>
              <w:t>, Ghana School of Law</w:t>
            </w:r>
          </w:p>
        </w:tc>
        <w:tc>
          <w:tcPr>
            <w:tcW w:w="424" w:type="dxa"/>
            <w:tcBorders>
              <w:top w:val="single" w:sz="8" w:space="0" w:color="000000"/>
              <w:left w:val="single" w:sz="8" w:space="0" w:color="000000"/>
              <w:bottom w:val="single" w:sz="4" w:space="0" w:color="auto"/>
              <w:right w:val="single" w:sz="8" w:space="0" w:color="000000"/>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J</w:t>
            </w:r>
          </w:p>
        </w:tc>
        <w:tc>
          <w:tcPr>
            <w:tcW w:w="1027" w:type="dxa"/>
            <w:tcBorders>
              <w:top w:val="single" w:sz="8" w:space="0" w:color="000000"/>
              <w:bottom w:val="single" w:sz="4" w:space="0" w:color="auto"/>
            </w:tcBorders>
            <w:vAlign w:val="center"/>
          </w:tcPr>
          <w:p w:rsidR="002A56A1" w:rsidRPr="005F70A1" w:rsidRDefault="002A56A1" w:rsidP="002A56A1">
            <w:pPr>
              <w:spacing w:after="0"/>
              <w:ind w:left="-108" w:right="-108"/>
              <w:jc w:val="center"/>
              <w:rPr>
                <w:rFonts w:cs="Arial"/>
                <w:sz w:val="20"/>
                <w:szCs w:val="20"/>
              </w:rPr>
            </w:pPr>
            <w:r>
              <w:rPr>
                <w:rFonts w:cs="Arial"/>
                <w:sz w:val="20"/>
                <w:szCs w:val="20"/>
              </w:rPr>
              <w:t>2000</w:t>
            </w:r>
          </w:p>
        </w:tc>
        <w:tc>
          <w:tcPr>
            <w:tcW w:w="282" w:type="dxa"/>
            <w:tcBorders>
              <w:top w:val="single" w:sz="8" w:space="0" w:color="000000"/>
              <w:left w:val="single" w:sz="8" w:space="0" w:color="000000"/>
              <w:bottom w:val="single" w:sz="4" w:space="0" w:color="auto"/>
              <w:right w:val="single" w:sz="8" w:space="0" w:color="000000"/>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bottom w:val="single" w:sz="4" w:space="0" w:color="auto"/>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A56A1" w:rsidRPr="005F70A1" w:rsidRDefault="002A56A1" w:rsidP="002A56A1">
            <w:pPr>
              <w:spacing w:after="0"/>
              <w:ind w:left="-108" w:right="-108"/>
              <w:jc w:val="center"/>
              <w:rPr>
                <w:rFonts w:cs="Arial"/>
                <w:sz w:val="20"/>
                <w:szCs w:val="20"/>
              </w:rPr>
            </w:pPr>
            <w:r w:rsidRPr="005F70A1">
              <w:rPr>
                <w:rFonts w:cs="Arial"/>
                <w:sz w:val="20"/>
                <w:szCs w:val="20"/>
              </w:rPr>
              <w:t>X</w:t>
            </w:r>
          </w:p>
        </w:tc>
      </w:tr>
    </w:tbl>
    <w:p w:rsidR="001A5C5B" w:rsidRDefault="001A5C5B"/>
    <w:p w:rsidR="00E52AFB" w:rsidRDefault="00E52AFB">
      <w:r>
        <w:br w:type="page"/>
      </w:r>
    </w:p>
    <w:tbl>
      <w:tblPr>
        <w:tblStyle w:val="TableGrid"/>
        <w:tblW w:w="1584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6"/>
        <w:gridCol w:w="12454"/>
      </w:tblGrid>
      <w:tr w:rsidR="001A5C5B" w:rsidRPr="00BA50B5" w:rsidTr="008D4FAB">
        <w:tc>
          <w:tcPr>
            <w:tcW w:w="3386" w:type="dxa"/>
            <w:tcBorders>
              <w:top w:val="single" w:sz="4" w:space="0" w:color="auto"/>
              <w:left w:val="single" w:sz="4" w:space="0" w:color="auto"/>
              <w:right w:val="single" w:sz="4" w:space="0" w:color="auto"/>
            </w:tcBorders>
            <w:shd w:val="clear" w:color="auto" w:fill="F2F2F2" w:themeFill="background1" w:themeFillShade="F2"/>
          </w:tcPr>
          <w:p w:rsidR="001A5C5B" w:rsidRPr="001F6987" w:rsidRDefault="001A5C5B" w:rsidP="005D5092">
            <w:pPr>
              <w:pStyle w:val="GhanaNormal"/>
              <w:spacing w:before="120"/>
              <w:jc w:val="right"/>
              <w:rPr>
                <w:rFonts w:ascii="Arial" w:hAnsi="Arial" w:cs="Arial"/>
                <w:b/>
                <w:i/>
                <w:sz w:val="20"/>
              </w:rPr>
            </w:pPr>
            <w:r>
              <w:rPr>
                <w:rFonts w:ascii="Arial" w:hAnsi="Arial" w:cs="Arial"/>
                <w:b/>
                <w:i/>
                <w:sz w:val="20"/>
              </w:rPr>
              <w:t>STRATEGY</w:t>
            </w:r>
            <w:r w:rsidR="00014082">
              <w:rPr>
                <w:rFonts w:ascii="Arial" w:hAnsi="Arial" w:cs="Arial"/>
                <w:b/>
                <w:i/>
                <w:sz w:val="20"/>
              </w:rPr>
              <w:t xml:space="preserve"> </w:t>
            </w:r>
            <w:r w:rsidR="005D5092">
              <w:rPr>
                <w:rFonts w:ascii="Arial" w:hAnsi="Arial" w:cs="Arial"/>
                <w:b/>
                <w:i/>
                <w:sz w:val="20"/>
              </w:rPr>
              <w:t>2.3</w:t>
            </w:r>
            <w:r>
              <w:rPr>
                <w:rFonts w:ascii="Arial" w:hAnsi="Arial" w:cs="Arial"/>
                <w:b/>
                <w:i/>
                <w:sz w:val="20"/>
              </w:rPr>
              <w:t>:</w:t>
            </w:r>
          </w:p>
        </w:tc>
        <w:tc>
          <w:tcPr>
            <w:tcW w:w="12454" w:type="dxa"/>
            <w:tcBorders>
              <w:left w:val="single" w:sz="4" w:space="0" w:color="auto"/>
            </w:tcBorders>
          </w:tcPr>
          <w:p w:rsidR="001A5C5B" w:rsidRDefault="00627E4C" w:rsidP="0073471F">
            <w:pPr>
              <w:pStyle w:val="GhanaNormal"/>
              <w:spacing w:before="120"/>
              <w:ind w:left="0" w:right="105"/>
              <w:rPr>
                <w:rFonts w:ascii="Arial" w:hAnsi="Arial" w:cs="Arial"/>
                <w:b/>
                <w:sz w:val="20"/>
              </w:rPr>
            </w:pPr>
            <w:r w:rsidRPr="00627E4C">
              <w:rPr>
                <w:rFonts w:ascii="Arial" w:hAnsi="Arial" w:cs="Arial"/>
                <w:b/>
                <w:sz w:val="20"/>
              </w:rPr>
              <w:t xml:space="preserve">Ensure greater </w:t>
            </w:r>
            <w:r w:rsidRPr="00280F24">
              <w:rPr>
                <w:rFonts w:ascii="Arial" w:hAnsi="Arial" w:cs="Arial"/>
                <w:b/>
                <w:sz w:val="20"/>
              </w:rPr>
              <w:t>process efficiencies in prosecution</w:t>
            </w:r>
            <w:r w:rsidRPr="00627E4C">
              <w:rPr>
                <w:rFonts w:ascii="Arial" w:hAnsi="Arial" w:cs="Arial"/>
                <w:b/>
                <w:sz w:val="20"/>
              </w:rPr>
              <w:t xml:space="preserve"> and trial</w:t>
            </w:r>
          </w:p>
          <w:p w:rsidR="00B73F67" w:rsidRPr="000E62CD" w:rsidRDefault="00BF4FDE" w:rsidP="0073471F">
            <w:pPr>
              <w:ind w:right="105"/>
              <w:rPr>
                <w:i/>
              </w:rPr>
            </w:pPr>
            <w:r w:rsidRPr="000E62CD">
              <w:rPr>
                <w:i/>
                <w:sz w:val="20"/>
              </w:rPr>
              <w:t xml:space="preserve">Establish Family Courts; </w:t>
            </w:r>
            <w:r w:rsidR="007E4794" w:rsidRPr="000E62CD">
              <w:rPr>
                <w:i/>
                <w:sz w:val="20"/>
              </w:rPr>
              <w:t>t</w:t>
            </w:r>
            <w:r w:rsidR="002D427B" w:rsidRPr="000E62CD">
              <w:rPr>
                <w:i/>
                <w:sz w:val="20"/>
              </w:rPr>
              <w:t xml:space="preserve">rack and schedule children’s cases separately to give priority; consider ADR at first appearance; POs prepare SERs; </w:t>
            </w:r>
            <w:r w:rsidR="007E4794" w:rsidRPr="000E62CD">
              <w:rPr>
                <w:i/>
                <w:sz w:val="20"/>
              </w:rPr>
              <w:t>f</w:t>
            </w:r>
            <w:r w:rsidR="002D427B" w:rsidRPr="000E62CD">
              <w:rPr>
                <w:i/>
                <w:sz w:val="20"/>
              </w:rPr>
              <w:t>amily conferences will be convened</w:t>
            </w:r>
            <w:r w:rsidR="00B73F67" w:rsidRPr="000E62CD">
              <w:rPr>
                <w:i/>
                <w:sz w:val="20"/>
              </w:rPr>
              <w:t xml:space="preserve">   </w:t>
            </w:r>
          </w:p>
        </w:tc>
      </w:tr>
      <w:tr w:rsidR="001A5C5B" w:rsidRPr="00BA50B5" w:rsidTr="008D4FAB">
        <w:trPr>
          <w:trHeight w:val="279"/>
        </w:trPr>
        <w:tc>
          <w:tcPr>
            <w:tcW w:w="3386" w:type="dxa"/>
            <w:tcBorders>
              <w:left w:val="single" w:sz="4" w:space="0" w:color="auto"/>
              <w:bottom w:val="single" w:sz="4" w:space="0" w:color="auto"/>
              <w:right w:val="single" w:sz="4" w:space="0" w:color="auto"/>
            </w:tcBorders>
            <w:shd w:val="clear" w:color="auto" w:fill="F2F2F2" w:themeFill="background1" w:themeFillShade="F2"/>
            <w:vAlign w:val="center"/>
          </w:tcPr>
          <w:p w:rsidR="001A5C5B" w:rsidRPr="00BA50B5" w:rsidRDefault="001A5C5B" w:rsidP="001A5C5B">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54" w:type="dxa"/>
            <w:tcBorders>
              <w:left w:val="single" w:sz="4" w:space="0" w:color="auto"/>
            </w:tcBorders>
          </w:tcPr>
          <w:p w:rsidR="001A5C5B" w:rsidRPr="00BA50B5" w:rsidRDefault="001A5C5B" w:rsidP="0073471F">
            <w:pPr>
              <w:pStyle w:val="GhanaNormal"/>
              <w:spacing w:before="120"/>
              <w:ind w:left="0" w:right="105"/>
              <w:rPr>
                <w:rFonts w:ascii="Arial" w:hAnsi="Arial" w:cs="Arial"/>
                <w:sz w:val="20"/>
              </w:rPr>
            </w:pPr>
            <w:r>
              <w:rPr>
                <w:rFonts w:ascii="Arial" w:hAnsi="Arial" w:cs="Arial"/>
                <w:b/>
                <w:sz w:val="20"/>
              </w:rPr>
              <w:t>MOGCSP</w:t>
            </w:r>
          </w:p>
        </w:tc>
      </w:tr>
    </w:tbl>
    <w:p w:rsidR="001A5C5B" w:rsidRPr="00BA50B5" w:rsidRDefault="001A5C5B" w:rsidP="001A5C5B">
      <w:pPr>
        <w:pStyle w:val="GhanaNormal"/>
        <w:spacing w:after="0"/>
        <w:rPr>
          <w:rFonts w:ascii="Arial" w:hAnsi="Arial" w:cs="Arial"/>
          <w:sz w:val="20"/>
        </w:rPr>
      </w:pPr>
    </w:p>
    <w:tbl>
      <w:tblPr>
        <w:tblpPr w:leftFromText="180" w:rightFromText="180" w:vertAnchor="text" w:horzAnchor="margin" w:tblpXSpec="center" w:tblpY="108"/>
        <w:tblW w:w="15879"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1A5C5B" w:rsidRPr="00BA50B5" w:rsidTr="00921F1B">
        <w:trPr>
          <w:trHeight w:val="434"/>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1A5C5B" w:rsidRPr="00BA50B5" w:rsidRDefault="001A5C5B" w:rsidP="001A5C5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1A5C5B" w:rsidRPr="00BA50B5" w:rsidRDefault="001A5C5B" w:rsidP="00921F1B">
            <w:pPr>
              <w:spacing w:after="0"/>
              <w:ind w:left="-115" w:right="-115"/>
              <w:jc w:val="center"/>
              <w:rPr>
                <w:rFonts w:cs="Arial"/>
                <w:b/>
                <w:bCs/>
                <w:i/>
                <w:iCs/>
                <w:sz w:val="20"/>
                <w:szCs w:val="20"/>
              </w:rPr>
            </w:pPr>
            <w:r w:rsidRPr="00BA50B5">
              <w:rPr>
                <w:rFonts w:cs="Arial"/>
                <w:b/>
                <w:bCs/>
                <w:i/>
                <w:iCs/>
                <w:sz w:val="20"/>
                <w:szCs w:val="20"/>
              </w:rPr>
              <w:t>CP</w:t>
            </w:r>
          </w:p>
          <w:p w:rsidR="001A5C5B" w:rsidRPr="00BA50B5" w:rsidRDefault="001A5C5B" w:rsidP="001A5C5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1A5C5B" w:rsidRPr="00BA50B5" w:rsidRDefault="001A5C5B" w:rsidP="001A5C5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1A5C5B" w:rsidRPr="00BA50B5" w:rsidRDefault="001A5C5B" w:rsidP="00921F1B">
            <w:pPr>
              <w:spacing w:after="0"/>
              <w:ind w:left="-115" w:right="-115"/>
              <w:jc w:val="center"/>
              <w:rPr>
                <w:rFonts w:cs="Arial"/>
                <w:b/>
                <w:bCs/>
                <w:i/>
                <w:iCs/>
                <w:sz w:val="20"/>
                <w:szCs w:val="20"/>
              </w:rPr>
            </w:pPr>
            <w:r w:rsidRPr="00BA50B5">
              <w:rPr>
                <w:rFonts w:cs="Arial"/>
                <w:b/>
                <w:bCs/>
                <w:i/>
                <w:iCs/>
                <w:sz w:val="20"/>
                <w:szCs w:val="20"/>
              </w:rPr>
              <w:t>Cost</w:t>
            </w:r>
          </w:p>
          <w:p w:rsidR="001A5C5B" w:rsidRPr="00BA50B5" w:rsidRDefault="001A5C5B" w:rsidP="001A5C5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A5C5B" w:rsidRPr="00BA50B5" w:rsidRDefault="001A5C5B" w:rsidP="001A5C5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FD215E" w:rsidRPr="00BA50B5" w:rsidTr="0073471F">
        <w:trPr>
          <w:trHeight w:val="567"/>
          <w:jc w:val="center"/>
        </w:trPr>
        <w:tc>
          <w:tcPr>
            <w:tcW w:w="2127" w:type="dxa"/>
            <w:vMerge w:val="restart"/>
            <w:tcBorders>
              <w:left w:val="single" w:sz="8" w:space="0" w:color="000000"/>
              <w:right w:val="single" w:sz="8" w:space="0" w:color="000000"/>
            </w:tcBorders>
            <w:shd w:val="clear" w:color="auto" w:fill="F2F2F2" w:themeFill="background1" w:themeFillShade="F2"/>
          </w:tcPr>
          <w:p w:rsidR="00FD215E" w:rsidRPr="00C13717" w:rsidRDefault="00FD215E" w:rsidP="00FD215E">
            <w:pPr>
              <w:pStyle w:val="StyletextErasMediumITC11ptAfter6pt"/>
              <w:spacing w:after="0"/>
              <w:ind w:right="-74"/>
              <w:jc w:val="left"/>
              <w:rPr>
                <w:rFonts w:ascii="Arial" w:hAnsi="Arial" w:cs="Arial"/>
                <w:color w:val="auto"/>
                <w:sz w:val="20"/>
                <w:lang w:val="en-GB"/>
              </w:rPr>
            </w:pPr>
            <w:r>
              <w:rPr>
                <w:rFonts w:ascii="Arial" w:hAnsi="Arial" w:cs="Arial"/>
                <w:b/>
                <w:color w:val="auto"/>
                <w:sz w:val="20"/>
                <w:lang w:val="en-GB"/>
              </w:rPr>
              <w:t>A</w:t>
            </w:r>
            <w:r w:rsidRPr="000E1BDC">
              <w:rPr>
                <w:rFonts w:ascii="Arial" w:hAnsi="Arial" w:cs="Arial"/>
                <w:b/>
                <w:color w:val="auto"/>
                <w:sz w:val="20"/>
                <w:lang w:val="en-GB"/>
              </w:rPr>
              <w:t>.</w:t>
            </w:r>
            <w:r w:rsidRPr="00180661">
              <w:rPr>
                <w:rFonts w:ascii="Arial" w:hAnsi="Arial" w:cs="Arial"/>
                <w:color w:val="auto"/>
                <w:sz w:val="20"/>
                <w:lang w:val="en-GB"/>
              </w:rPr>
              <w:t xml:space="preserve"> </w:t>
            </w:r>
            <w:r w:rsidRPr="00C13717">
              <w:rPr>
                <w:rFonts w:ascii="Arial" w:hAnsi="Arial" w:cs="Arial"/>
                <w:color w:val="auto"/>
                <w:sz w:val="20"/>
              </w:rPr>
              <w:t xml:space="preserve">% of children </w:t>
            </w:r>
            <w:r>
              <w:rPr>
                <w:rFonts w:ascii="Arial" w:hAnsi="Arial" w:cs="Arial"/>
                <w:color w:val="auto"/>
                <w:sz w:val="20"/>
              </w:rPr>
              <w:t xml:space="preserve">arrested and </w:t>
            </w:r>
            <w:r w:rsidRPr="00C13717">
              <w:rPr>
                <w:rFonts w:ascii="Arial" w:hAnsi="Arial" w:cs="Arial"/>
                <w:color w:val="auto"/>
                <w:sz w:val="20"/>
              </w:rPr>
              <w:t xml:space="preserve">released on bail or discharged within </w:t>
            </w:r>
            <w:r>
              <w:rPr>
                <w:rFonts w:ascii="Arial" w:hAnsi="Arial" w:cs="Arial"/>
                <w:color w:val="auto"/>
                <w:sz w:val="20"/>
              </w:rPr>
              <w:t>24</w:t>
            </w:r>
            <w:r w:rsidRPr="00C13717">
              <w:rPr>
                <w:rFonts w:ascii="Arial" w:hAnsi="Arial" w:cs="Arial"/>
                <w:color w:val="auto"/>
                <w:sz w:val="20"/>
              </w:rPr>
              <w:t xml:space="preserve"> hours</w:t>
            </w:r>
            <w:r>
              <w:rPr>
                <w:rFonts w:ascii="Arial" w:hAnsi="Arial" w:cs="Arial"/>
                <w:color w:val="auto"/>
                <w:sz w:val="20"/>
              </w:rPr>
              <w:t xml:space="preserve"> from arrest - for minor offences </w:t>
            </w:r>
          </w:p>
          <w:p w:rsidR="00FD215E" w:rsidRPr="00C13717" w:rsidRDefault="00FD215E" w:rsidP="00FD215E">
            <w:pPr>
              <w:pStyle w:val="StyletextErasMediumITC11ptAfter6pt"/>
              <w:spacing w:after="0"/>
              <w:ind w:right="-74"/>
              <w:jc w:val="left"/>
              <w:rPr>
                <w:rFonts w:ascii="Arial" w:hAnsi="Arial" w:cs="Arial"/>
                <w:color w:val="auto"/>
                <w:sz w:val="20"/>
                <w:lang w:val="en-GB"/>
              </w:rPr>
            </w:pPr>
          </w:p>
          <w:p w:rsidR="00FD215E" w:rsidRDefault="00FD215E" w:rsidP="00FD215E">
            <w:pPr>
              <w:pStyle w:val="StyletextErasMediumITC11ptAfter6pt"/>
              <w:spacing w:after="0"/>
              <w:ind w:right="-74"/>
              <w:jc w:val="left"/>
              <w:rPr>
                <w:rFonts w:ascii="Arial" w:hAnsi="Arial" w:cs="Arial"/>
                <w:color w:val="auto"/>
                <w:sz w:val="20"/>
                <w:lang w:val="en-GB"/>
              </w:rPr>
            </w:pPr>
          </w:p>
          <w:p w:rsidR="00FD215E" w:rsidRDefault="00FD215E" w:rsidP="00FD215E">
            <w:pPr>
              <w:pStyle w:val="StyletextErasMediumITC11ptAfter6pt"/>
              <w:spacing w:after="0"/>
              <w:ind w:right="-74"/>
              <w:jc w:val="left"/>
              <w:rPr>
                <w:rFonts w:ascii="Arial" w:hAnsi="Arial" w:cs="Arial"/>
                <w:color w:val="auto"/>
                <w:sz w:val="20"/>
                <w:lang w:val="en-GB"/>
              </w:rPr>
            </w:pPr>
          </w:p>
          <w:p w:rsidR="00FD215E" w:rsidRPr="00C13717" w:rsidRDefault="00FD215E" w:rsidP="00FD215E">
            <w:pPr>
              <w:pStyle w:val="StyletextErasMediumITC11ptAfter6pt"/>
              <w:spacing w:after="0"/>
              <w:ind w:right="-74"/>
              <w:jc w:val="left"/>
              <w:rPr>
                <w:rFonts w:ascii="Arial" w:hAnsi="Arial" w:cs="Arial"/>
                <w:color w:val="auto"/>
                <w:sz w:val="20"/>
                <w:lang w:val="en-GB"/>
              </w:rPr>
            </w:pPr>
            <w:r>
              <w:rPr>
                <w:rFonts w:ascii="Arial" w:hAnsi="Arial" w:cs="Arial"/>
                <w:b/>
                <w:color w:val="auto"/>
                <w:sz w:val="20"/>
                <w:lang w:val="en-GB"/>
              </w:rPr>
              <w:t>B</w:t>
            </w:r>
            <w:r w:rsidRPr="000E1BDC">
              <w:rPr>
                <w:rFonts w:ascii="Arial" w:hAnsi="Arial" w:cs="Arial"/>
                <w:b/>
                <w:color w:val="auto"/>
                <w:sz w:val="20"/>
                <w:lang w:val="en-GB"/>
              </w:rPr>
              <w:t>.</w:t>
            </w:r>
            <w:r>
              <w:rPr>
                <w:rFonts w:ascii="Arial" w:hAnsi="Arial" w:cs="Arial"/>
                <w:color w:val="auto"/>
                <w:sz w:val="20"/>
                <w:lang w:val="en-GB"/>
              </w:rPr>
              <w:t xml:space="preserve"> </w:t>
            </w:r>
            <w:r w:rsidRPr="00C13717">
              <w:rPr>
                <w:rFonts w:ascii="Arial" w:hAnsi="Arial" w:cs="Arial"/>
                <w:color w:val="auto"/>
                <w:sz w:val="20"/>
                <w:lang w:val="en-GB"/>
              </w:rPr>
              <w:t xml:space="preserve">% </w:t>
            </w:r>
            <w:r>
              <w:rPr>
                <w:rFonts w:ascii="Arial" w:hAnsi="Arial" w:cs="Arial"/>
                <w:color w:val="auto"/>
                <w:sz w:val="20"/>
                <w:lang w:val="en-GB"/>
              </w:rPr>
              <w:t xml:space="preserve">of </w:t>
            </w:r>
            <w:r w:rsidRPr="00C13717">
              <w:rPr>
                <w:rFonts w:ascii="Arial" w:hAnsi="Arial" w:cs="Arial"/>
                <w:color w:val="auto"/>
                <w:sz w:val="20"/>
                <w:lang w:val="en-GB"/>
              </w:rPr>
              <w:t xml:space="preserve">children with serious cases remanded within </w:t>
            </w:r>
            <w:r>
              <w:rPr>
                <w:rFonts w:ascii="Arial" w:hAnsi="Arial" w:cs="Arial"/>
                <w:color w:val="auto"/>
                <w:sz w:val="20"/>
                <w:lang w:val="en-GB"/>
              </w:rPr>
              <w:t>48</w:t>
            </w:r>
            <w:r w:rsidRPr="00C13717">
              <w:rPr>
                <w:rFonts w:ascii="Arial" w:hAnsi="Arial" w:cs="Arial"/>
                <w:color w:val="auto"/>
                <w:sz w:val="20"/>
                <w:lang w:val="en-GB"/>
              </w:rPr>
              <w:t xml:space="preserve"> hours</w:t>
            </w:r>
            <w:r>
              <w:rPr>
                <w:rFonts w:ascii="Arial" w:hAnsi="Arial" w:cs="Arial"/>
                <w:color w:val="auto"/>
                <w:sz w:val="20"/>
                <w:lang w:val="en-GB"/>
              </w:rPr>
              <w:t xml:space="preserve"> </w:t>
            </w:r>
          </w:p>
          <w:p w:rsidR="00FD215E" w:rsidRPr="00C13717" w:rsidRDefault="00FD215E" w:rsidP="00FD215E">
            <w:pPr>
              <w:pStyle w:val="ListParagraph"/>
              <w:numPr>
                <w:ilvl w:val="0"/>
                <w:numId w:val="0"/>
              </w:numPr>
              <w:spacing w:after="0"/>
              <w:ind w:left="360" w:hanging="360"/>
              <w:rPr>
                <w:rFonts w:cs="Arial"/>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FD215E" w:rsidRPr="00C13717" w:rsidRDefault="00FD215E" w:rsidP="00FD215E">
            <w:pPr>
              <w:spacing w:after="0"/>
              <w:rPr>
                <w:rFonts w:cs="Arial"/>
                <w:sz w:val="20"/>
                <w:szCs w:val="20"/>
                <w:lang w:val="es-US"/>
              </w:rPr>
            </w:pPr>
            <w:r w:rsidRPr="00C13717">
              <w:rPr>
                <w:rFonts w:cs="Arial"/>
                <w:sz w:val="20"/>
                <w:szCs w:val="20"/>
                <w:lang w:val="es-US"/>
              </w:rPr>
              <w:t xml:space="preserve">BL= </w:t>
            </w:r>
            <w:r>
              <w:rPr>
                <w:rFonts w:cs="Arial"/>
                <w:sz w:val="20"/>
                <w:szCs w:val="20"/>
                <w:lang w:val="es-US"/>
              </w:rPr>
              <w:t>TBD</w:t>
            </w:r>
          </w:p>
          <w:p w:rsidR="00FD215E" w:rsidRPr="00C13717" w:rsidRDefault="00FD215E" w:rsidP="00FD215E">
            <w:pPr>
              <w:spacing w:after="0"/>
              <w:rPr>
                <w:rFonts w:cs="Arial"/>
                <w:sz w:val="20"/>
                <w:szCs w:val="20"/>
                <w:lang w:val="es-US"/>
              </w:rPr>
            </w:pPr>
            <w:r w:rsidRPr="00C13717">
              <w:rPr>
                <w:rFonts w:cs="Arial"/>
                <w:sz w:val="20"/>
                <w:szCs w:val="20"/>
                <w:lang w:val="es-US"/>
              </w:rPr>
              <w:t>17= 20</w:t>
            </w:r>
          </w:p>
          <w:p w:rsidR="00FD215E" w:rsidRPr="00C13717" w:rsidRDefault="00FD215E" w:rsidP="00FD215E">
            <w:pPr>
              <w:spacing w:after="0"/>
              <w:rPr>
                <w:rFonts w:cs="Arial"/>
                <w:sz w:val="20"/>
                <w:szCs w:val="20"/>
                <w:lang w:val="es-US"/>
              </w:rPr>
            </w:pPr>
            <w:r w:rsidRPr="00C13717">
              <w:rPr>
                <w:rFonts w:cs="Arial"/>
                <w:sz w:val="20"/>
                <w:szCs w:val="20"/>
                <w:lang w:val="es-US"/>
              </w:rPr>
              <w:t>18= 40</w:t>
            </w:r>
          </w:p>
          <w:p w:rsidR="00FD215E" w:rsidRPr="00C13717" w:rsidRDefault="00FD215E" w:rsidP="00FD215E">
            <w:pPr>
              <w:spacing w:after="0"/>
              <w:rPr>
                <w:rFonts w:cs="Arial"/>
                <w:sz w:val="20"/>
                <w:szCs w:val="20"/>
                <w:lang w:val="es-US"/>
              </w:rPr>
            </w:pPr>
            <w:r w:rsidRPr="00C13717">
              <w:rPr>
                <w:rFonts w:cs="Arial"/>
                <w:sz w:val="20"/>
                <w:szCs w:val="20"/>
                <w:lang w:val="es-US"/>
              </w:rPr>
              <w:t>19= 50</w:t>
            </w:r>
          </w:p>
          <w:p w:rsidR="00FD215E" w:rsidRPr="00C13717" w:rsidRDefault="00FD215E" w:rsidP="00FD215E">
            <w:pPr>
              <w:spacing w:after="0"/>
              <w:rPr>
                <w:rFonts w:cs="Arial"/>
                <w:sz w:val="20"/>
                <w:szCs w:val="20"/>
                <w:lang w:val="es-US"/>
              </w:rPr>
            </w:pPr>
            <w:r w:rsidRPr="00C13717">
              <w:rPr>
                <w:rFonts w:cs="Arial"/>
                <w:sz w:val="20"/>
                <w:szCs w:val="20"/>
                <w:lang w:val="es-US"/>
              </w:rPr>
              <w:t>20= 60</w:t>
            </w:r>
          </w:p>
          <w:p w:rsidR="00FD215E" w:rsidRPr="00C13717" w:rsidRDefault="00FD215E" w:rsidP="00FD215E">
            <w:pPr>
              <w:spacing w:after="0"/>
              <w:rPr>
                <w:rFonts w:cs="Arial"/>
                <w:sz w:val="20"/>
                <w:szCs w:val="20"/>
                <w:lang w:val="es-US"/>
              </w:rPr>
            </w:pPr>
            <w:r w:rsidRPr="00C13717">
              <w:rPr>
                <w:rFonts w:cs="Arial"/>
                <w:sz w:val="20"/>
                <w:szCs w:val="20"/>
                <w:lang w:val="es-US"/>
              </w:rPr>
              <w:t xml:space="preserve">21= 80 </w:t>
            </w:r>
          </w:p>
          <w:p w:rsidR="00FD215E" w:rsidRDefault="00FD215E" w:rsidP="00FD215E">
            <w:pPr>
              <w:spacing w:after="0"/>
              <w:rPr>
                <w:rFonts w:cs="Arial"/>
                <w:sz w:val="20"/>
                <w:szCs w:val="20"/>
              </w:rPr>
            </w:pPr>
          </w:p>
          <w:p w:rsidR="00FD215E" w:rsidRDefault="00FD215E" w:rsidP="00FD215E">
            <w:pPr>
              <w:spacing w:after="0"/>
              <w:rPr>
                <w:rFonts w:cs="Arial"/>
                <w:sz w:val="20"/>
                <w:szCs w:val="20"/>
              </w:rPr>
            </w:pPr>
          </w:p>
          <w:p w:rsidR="00FD215E" w:rsidRDefault="00FD215E" w:rsidP="00FD215E">
            <w:pPr>
              <w:spacing w:after="0"/>
              <w:rPr>
                <w:rFonts w:cs="Arial"/>
                <w:sz w:val="20"/>
                <w:szCs w:val="20"/>
              </w:rPr>
            </w:pPr>
          </w:p>
          <w:p w:rsidR="00FD215E" w:rsidRPr="00C13717" w:rsidRDefault="00FD215E" w:rsidP="00FD215E">
            <w:pPr>
              <w:spacing w:after="0"/>
              <w:rPr>
                <w:rFonts w:cs="Arial"/>
                <w:sz w:val="20"/>
                <w:szCs w:val="20"/>
              </w:rPr>
            </w:pPr>
            <w:r w:rsidRPr="00C13717">
              <w:rPr>
                <w:rFonts w:cs="Arial"/>
                <w:sz w:val="20"/>
                <w:szCs w:val="20"/>
              </w:rPr>
              <w:t xml:space="preserve">BL= </w:t>
            </w:r>
            <w:r>
              <w:rPr>
                <w:rFonts w:cs="Arial"/>
                <w:sz w:val="20"/>
                <w:szCs w:val="20"/>
              </w:rPr>
              <w:t>TBD</w:t>
            </w:r>
          </w:p>
          <w:p w:rsidR="00FD215E" w:rsidRPr="00C13717" w:rsidRDefault="00FD215E" w:rsidP="00FD215E">
            <w:pPr>
              <w:spacing w:after="0"/>
              <w:rPr>
                <w:rFonts w:cs="Arial"/>
                <w:sz w:val="20"/>
                <w:szCs w:val="20"/>
              </w:rPr>
            </w:pPr>
            <w:r w:rsidRPr="00C13717">
              <w:rPr>
                <w:rFonts w:cs="Arial"/>
                <w:sz w:val="20"/>
                <w:szCs w:val="20"/>
              </w:rPr>
              <w:t>17= 20</w:t>
            </w:r>
          </w:p>
          <w:p w:rsidR="00FD215E" w:rsidRPr="00C13717" w:rsidRDefault="00FD215E" w:rsidP="00FD215E">
            <w:pPr>
              <w:spacing w:after="0"/>
              <w:rPr>
                <w:rFonts w:cs="Arial"/>
                <w:sz w:val="20"/>
                <w:szCs w:val="20"/>
              </w:rPr>
            </w:pPr>
            <w:r w:rsidRPr="00C13717">
              <w:rPr>
                <w:rFonts w:cs="Arial"/>
                <w:sz w:val="20"/>
                <w:szCs w:val="20"/>
              </w:rPr>
              <w:t>18= 40</w:t>
            </w:r>
          </w:p>
          <w:p w:rsidR="00FD215E" w:rsidRPr="00C13717" w:rsidRDefault="00FD215E" w:rsidP="00FD215E">
            <w:pPr>
              <w:spacing w:after="0"/>
              <w:rPr>
                <w:rFonts w:cs="Arial"/>
                <w:sz w:val="20"/>
                <w:szCs w:val="20"/>
              </w:rPr>
            </w:pPr>
            <w:r w:rsidRPr="00C13717">
              <w:rPr>
                <w:rFonts w:cs="Arial"/>
                <w:sz w:val="20"/>
                <w:szCs w:val="20"/>
              </w:rPr>
              <w:t>19= 50</w:t>
            </w:r>
          </w:p>
          <w:p w:rsidR="00FD215E" w:rsidRDefault="00FD215E" w:rsidP="00FD215E">
            <w:pPr>
              <w:spacing w:after="0"/>
              <w:rPr>
                <w:rFonts w:cs="Arial"/>
                <w:sz w:val="20"/>
                <w:szCs w:val="20"/>
              </w:rPr>
            </w:pPr>
            <w:r w:rsidRPr="00C13717">
              <w:rPr>
                <w:rFonts w:cs="Arial"/>
                <w:sz w:val="20"/>
                <w:szCs w:val="20"/>
              </w:rPr>
              <w:t>20= 60</w:t>
            </w:r>
          </w:p>
          <w:p w:rsidR="00FD215E" w:rsidRPr="00C13717" w:rsidRDefault="00FD215E" w:rsidP="00FD215E">
            <w:pPr>
              <w:spacing w:after="0"/>
              <w:rPr>
                <w:rFonts w:cs="Arial"/>
                <w:sz w:val="20"/>
                <w:szCs w:val="20"/>
              </w:rPr>
            </w:pPr>
            <w:r>
              <w:rPr>
                <w:rFonts w:cs="Arial"/>
                <w:sz w:val="20"/>
                <w:szCs w:val="20"/>
              </w:rPr>
              <w:t>21= 80</w:t>
            </w:r>
          </w:p>
        </w:tc>
        <w:tc>
          <w:tcPr>
            <w:tcW w:w="6026" w:type="dxa"/>
            <w:tcBorders>
              <w:left w:val="single" w:sz="24" w:space="0" w:color="000000"/>
              <w:right w:val="single" w:sz="8" w:space="0" w:color="000000"/>
            </w:tcBorders>
            <w:vAlign w:val="center"/>
          </w:tcPr>
          <w:p w:rsidR="00FD215E" w:rsidRPr="00E2510F" w:rsidRDefault="00EB659B" w:rsidP="007810BE">
            <w:pPr>
              <w:pStyle w:val="ListParagraph"/>
              <w:numPr>
                <w:ilvl w:val="0"/>
                <w:numId w:val="39"/>
              </w:numPr>
              <w:ind w:left="404"/>
              <w:jc w:val="left"/>
              <w:rPr>
                <w:rFonts w:cs="Arial"/>
                <w:sz w:val="20"/>
                <w:szCs w:val="20"/>
              </w:rPr>
            </w:pPr>
            <w:r>
              <w:rPr>
                <w:rFonts w:cs="Arial"/>
                <w:b/>
                <w:sz w:val="20"/>
                <w:lang w:val="en-GB"/>
              </w:rPr>
              <w:t xml:space="preserve">Increase the number of </w:t>
            </w:r>
            <w:r w:rsidR="00AE664A">
              <w:rPr>
                <w:rFonts w:cs="Arial"/>
                <w:b/>
                <w:sz w:val="20"/>
                <w:lang w:val="en-GB"/>
              </w:rPr>
              <w:t>social workers</w:t>
            </w:r>
            <w:r>
              <w:rPr>
                <w:rFonts w:cs="Arial"/>
                <w:b/>
                <w:sz w:val="20"/>
                <w:lang w:val="en-GB"/>
              </w:rPr>
              <w:t xml:space="preserve"> attached to the courts to enhance support to children before the courts </w:t>
            </w:r>
            <w:r w:rsidRPr="00AE664A">
              <w:rPr>
                <w:rFonts w:cs="Arial"/>
                <w:sz w:val="20"/>
                <w:lang w:val="en-GB"/>
              </w:rPr>
              <w:t xml:space="preserve">(as a </w:t>
            </w:r>
            <w:r w:rsidR="009936F9" w:rsidRPr="00AE664A">
              <w:rPr>
                <w:rFonts w:cs="Arial"/>
                <w:sz w:val="20"/>
                <w:lang w:val="en-GB"/>
              </w:rPr>
              <w:t>short-term</w:t>
            </w:r>
            <w:r w:rsidRPr="00AE664A">
              <w:rPr>
                <w:rFonts w:cs="Arial"/>
                <w:sz w:val="20"/>
                <w:lang w:val="en-GB"/>
              </w:rPr>
              <w:t xml:space="preserve"> measure)</w:t>
            </w:r>
            <w:r>
              <w:rPr>
                <w:rFonts w:cs="Arial"/>
                <w:b/>
                <w:sz w:val="20"/>
                <w:lang w:val="en-GB"/>
              </w:rPr>
              <w:t xml:space="preserve"> and </w:t>
            </w:r>
            <w:r w:rsidR="00AE664A">
              <w:rPr>
                <w:rFonts w:cs="Arial"/>
                <w:b/>
                <w:sz w:val="20"/>
                <w:lang w:val="en-GB"/>
              </w:rPr>
              <w:t>r</w:t>
            </w:r>
            <w:r w:rsidR="00FD215E" w:rsidRPr="0073471F">
              <w:rPr>
                <w:rFonts w:cs="Arial"/>
                <w:b/>
                <w:sz w:val="20"/>
                <w:lang w:val="en-GB"/>
              </w:rPr>
              <w:t>ecruit social workers for JS</w:t>
            </w:r>
            <w:r w:rsidR="00FD215E" w:rsidRPr="0073471F">
              <w:rPr>
                <w:rFonts w:cs="Arial"/>
                <w:sz w:val="20"/>
                <w:lang w:val="en-GB"/>
              </w:rPr>
              <w:t xml:space="preserve"> to facilitate creation of a child friendly environment at the courts for children and maintain a list of other experts (e.g. </w:t>
            </w:r>
            <w:r w:rsidR="009936F9">
              <w:rPr>
                <w:rFonts w:cs="Arial"/>
                <w:sz w:val="20"/>
                <w:lang w:val="en-GB"/>
              </w:rPr>
              <w:t>psychologists)</w:t>
            </w:r>
            <w:r w:rsidR="00FD215E" w:rsidRPr="0073471F">
              <w:rPr>
                <w:rFonts w:cs="Arial"/>
                <w:sz w:val="20"/>
                <w:lang w:val="en-GB"/>
              </w:rPr>
              <w:t xml:space="preserve"> to be called in when required</w:t>
            </w:r>
            <w:r w:rsidR="00FD215E">
              <w:rPr>
                <w:rFonts w:cs="Arial"/>
                <w:sz w:val="20"/>
                <w:lang w:val="en-GB"/>
              </w:rPr>
              <w:t xml:space="preserve"> (recruitment costs)</w:t>
            </w:r>
          </w:p>
        </w:tc>
        <w:tc>
          <w:tcPr>
            <w:tcW w:w="540" w:type="dxa"/>
            <w:vAlign w:val="center"/>
          </w:tcPr>
          <w:p w:rsidR="00FD215E" w:rsidRPr="0073471F" w:rsidRDefault="00FD215E" w:rsidP="00FD215E">
            <w:pPr>
              <w:ind w:left="-108" w:right="-108"/>
              <w:jc w:val="center"/>
              <w:rPr>
                <w:rFonts w:cs="Arial"/>
                <w:sz w:val="20"/>
                <w:szCs w:val="20"/>
              </w:rPr>
            </w:pPr>
            <w:r w:rsidRPr="0073471F">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FD215E" w:rsidRPr="0073471F" w:rsidRDefault="00FD215E" w:rsidP="00FD215E">
            <w:pPr>
              <w:ind w:left="-108" w:right="-108"/>
              <w:jc w:val="center"/>
              <w:rPr>
                <w:rFonts w:cs="Arial"/>
                <w:sz w:val="20"/>
                <w:szCs w:val="20"/>
              </w:rPr>
            </w:pPr>
            <w:r w:rsidRPr="0073471F">
              <w:rPr>
                <w:rFonts w:cs="Arial"/>
                <w:sz w:val="20"/>
                <w:szCs w:val="20"/>
              </w:rPr>
              <w:t>JS</w:t>
            </w:r>
            <w:r w:rsidR="00937445">
              <w:rPr>
                <w:rFonts w:cs="Arial"/>
                <w:sz w:val="20"/>
                <w:szCs w:val="20"/>
              </w:rPr>
              <w:t>/DSW</w:t>
            </w:r>
          </w:p>
        </w:tc>
        <w:tc>
          <w:tcPr>
            <w:tcW w:w="1710" w:type="dxa"/>
            <w:vAlign w:val="center"/>
          </w:tcPr>
          <w:p w:rsidR="00FD215E" w:rsidRPr="0073471F" w:rsidRDefault="00FD215E" w:rsidP="00FD215E">
            <w:pPr>
              <w:ind w:left="-108" w:right="-108"/>
              <w:jc w:val="center"/>
              <w:rPr>
                <w:rFonts w:cs="Arial"/>
                <w:sz w:val="20"/>
                <w:szCs w:val="20"/>
              </w:rPr>
            </w:pPr>
            <w:r w:rsidRPr="0073471F">
              <w:rPr>
                <w:rFonts w:cs="Arial"/>
                <w:sz w:val="20"/>
                <w:szCs w:val="20"/>
              </w:rPr>
              <w:t>MOGCSP</w:t>
            </w:r>
          </w:p>
        </w:tc>
        <w:tc>
          <w:tcPr>
            <w:tcW w:w="424" w:type="dxa"/>
            <w:tcBorders>
              <w:left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Pr>
                <w:rFonts w:cs="Arial"/>
                <w:sz w:val="20"/>
                <w:szCs w:val="20"/>
              </w:rPr>
              <w:t>J</w:t>
            </w:r>
          </w:p>
        </w:tc>
        <w:tc>
          <w:tcPr>
            <w:tcW w:w="1016" w:type="dxa"/>
            <w:vAlign w:val="center"/>
          </w:tcPr>
          <w:p w:rsidR="00FD215E" w:rsidRPr="0073471F" w:rsidRDefault="00FD215E" w:rsidP="00FD215E">
            <w:pPr>
              <w:ind w:left="-108" w:right="-108"/>
              <w:jc w:val="center"/>
              <w:rPr>
                <w:rFonts w:cs="Arial"/>
                <w:sz w:val="20"/>
                <w:szCs w:val="20"/>
              </w:rPr>
            </w:pPr>
            <w:r>
              <w:rPr>
                <w:rFonts w:cs="Arial"/>
                <w:sz w:val="20"/>
                <w:szCs w:val="20"/>
              </w:rPr>
              <w:t>1</w:t>
            </w:r>
            <w:r w:rsidRPr="0073471F">
              <w:rPr>
                <w:rFonts w:cs="Arial"/>
                <w:sz w:val="20"/>
                <w:szCs w:val="20"/>
              </w:rPr>
              <w:t>00</w:t>
            </w:r>
          </w:p>
        </w:tc>
        <w:tc>
          <w:tcPr>
            <w:tcW w:w="293" w:type="dxa"/>
            <w:tcBorders>
              <w:left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left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left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left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r>
      <w:tr w:rsidR="00FD215E" w:rsidRPr="008B4730" w:rsidTr="0073471F">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FD215E" w:rsidRPr="008B4730" w:rsidRDefault="00FD215E" w:rsidP="00FD215E">
            <w:pPr>
              <w:ind w:left="253" w:hanging="283"/>
              <w:jc w:val="right"/>
              <w:rPr>
                <w:rFonts w:cs="Arial"/>
                <w:color w:val="000000" w:themeColor="text1"/>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FD215E" w:rsidRPr="008B4730" w:rsidRDefault="00FD215E" w:rsidP="00FD215E">
            <w:pPr>
              <w:rPr>
                <w:rFonts w:cs="Arial"/>
                <w:color w:val="000000" w:themeColor="text1"/>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FD215E" w:rsidRPr="0073471F" w:rsidRDefault="00FD215E" w:rsidP="007810BE">
            <w:pPr>
              <w:pStyle w:val="StyletextErasMediumITC11ptAfter6pt"/>
              <w:numPr>
                <w:ilvl w:val="0"/>
                <w:numId w:val="39"/>
              </w:numPr>
              <w:ind w:left="404"/>
              <w:jc w:val="left"/>
              <w:rPr>
                <w:rFonts w:ascii="Arial" w:hAnsi="Arial" w:cs="Arial"/>
                <w:color w:val="000000" w:themeColor="text1"/>
                <w:sz w:val="20"/>
                <w:lang w:val="en-GB"/>
              </w:rPr>
            </w:pPr>
            <w:r w:rsidRPr="0073471F">
              <w:rPr>
                <w:rFonts w:ascii="Arial" w:hAnsi="Arial" w:cs="Arial"/>
                <w:b/>
                <w:color w:val="000000" w:themeColor="text1"/>
                <w:sz w:val="20"/>
                <w:lang w:val="en-GB"/>
              </w:rPr>
              <w:t>Strengthen the Police</w:t>
            </w:r>
            <w:r w:rsidR="00AE664A">
              <w:rPr>
                <w:rFonts w:ascii="Arial" w:hAnsi="Arial" w:cs="Arial"/>
                <w:b/>
                <w:color w:val="000000" w:themeColor="text1"/>
                <w:sz w:val="20"/>
                <w:lang w:val="en-GB"/>
              </w:rPr>
              <w:t xml:space="preserve"> </w:t>
            </w:r>
            <w:r w:rsidR="009936F9">
              <w:rPr>
                <w:rFonts w:ascii="Arial" w:hAnsi="Arial" w:cs="Arial"/>
                <w:b/>
                <w:color w:val="000000" w:themeColor="text1"/>
                <w:sz w:val="20"/>
                <w:lang w:val="en-GB"/>
              </w:rPr>
              <w:t xml:space="preserve">in the </w:t>
            </w:r>
            <w:r w:rsidRPr="0073471F">
              <w:rPr>
                <w:rFonts w:ascii="Arial" w:hAnsi="Arial" w:cs="Arial"/>
                <w:b/>
                <w:color w:val="000000" w:themeColor="text1"/>
                <w:sz w:val="20"/>
                <w:lang w:val="en-GB"/>
              </w:rPr>
              <w:t>processing of charges</w:t>
            </w:r>
            <w:r w:rsidR="00EB659B">
              <w:rPr>
                <w:rFonts w:ascii="Arial" w:hAnsi="Arial" w:cs="Arial"/>
                <w:b/>
                <w:color w:val="000000" w:themeColor="text1"/>
                <w:sz w:val="20"/>
                <w:lang w:val="en-GB"/>
              </w:rPr>
              <w:t xml:space="preserve"> against children </w:t>
            </w:r>
            <w:r w:rsidR="00EB659B" w:rsidRPr="00AE664A">
              <w:rPr>
                <w:rFonts w:ascii="Arial" w:hAnsi="Arial" w:cs="Arial"/>
                <w:color w:val="000000" w:themeColor="text1"/>
                <w:sz w:val="20"/>
                <w:lang w:val="en-GB"/>
              </w:rPr>
              <w:t xml:space="preserve">and improve the </w:t>
            </w:r>
            <w:r w:rsidR="00AE664A" w:rsidRPr="00AE664A">
              <w:rPr>
                <w:rFonts w:ascii="Arial" w:hAnsi="Arial" w:cs="Arial"/>
                <w:color w:val="000000" w:themeColor="text1"/>
                <w:sz w:val="20"/>
                <w:lang w:val="en-GB"/>
              </w:rPr>
              <w:t>w</w:t>
            </w:r>
            <w:r w:rsidR="00EB659B" w:rsidRPr="00AE664A">
              <w:rPr>
                <w:rFonts w:ascii="Arial" w:hAnsi="Arial" w:cs="Arial"/>
                <w:color w:val="000000" w:themeColor="text1"/>
                <w:sz w:val="20"/>
                <w:lang w:val="en-GB"/>
              </w:rPr>
              <w:t>orking relationship with the DSW to improve the mechanism for</w:t>
            </w:r>
            <w:r w:rsidRPr="00AE664A">
              <w:rPr>
                <w:rFonts w:ascii="Arial" w:hAnsi="Arial" w:cs="Arial"/>
                <w:color w:val="000000" w:themeColor="text1"/>
                <w:sz w:val="20"/>
                <w:lang w:val="en-GB"/>
              </w:rPr>
              <w:t xml:space="preserve"> age determination and SER preparation –</w:t>
            </w:r>
            <w:r w:rsidRPr="0073471F">
              <w:rPr>
                <w:rFonts w:ascii="Arial" w:hAnsi="Arial" w:cs="Arial"/>
                <w:color w:val="000000" w:themeColor="text1"/>
                <w:sz w:val="20"/>
                <w:lang w:val="en-GB"/>
              </w:rPr>
              <w:t xml:space="preserve"> to facilitate trials and diversions</w:t>
            </w:r>
          </w:p>
        </w:tc>
        <w:tc>
          <w:tcPr>
            <w:tcW w:w="540"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10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FD215E" w:rsidRPr="0073471F" w:rsidRDefault="00C92771" w:rsidP="00FD215E">
            <w:pPr>
              <w:ind w:left="-108" w:right="-108"/>
              <w:jc w:val="center"/>
              <w:rPr>
                <w:rFonts w:cs="Arial"/>
                <w:sz w:val="20"/>
                <w:szCs w:val="20"/>
              </w:rPr>
            </w:pPr>
            <w:r>
              <w:rPr>
                <w:rFonts w:cs="Arial"/>
                <w:sz w:val="20"/>
                <w:szCs w:val="20"/>
              </w:rPr>
              <w:t>GPS</w:t>
            </w:r>
          </w:p>
        </w:tc>
        <w:tc>
          <w:tcPr>
            <w:tcW w:w="1710" w:type="dxa"/>
            <w:tcBorders>
              <w:top w:val="single" w:sz="8" w:space="0" w:color="000000"/>
              <w:bottom w:val="single" w:sz="4" w:space="0" w:color="auto"/>
            </w:tcBorders>
            <w:vAlign w:val="center"/>
          </w:tcPr>
          <w:p w:rsidR="00FD215E" w:rsidRPr="0073471F" w:rsidRDefault="00FD215E" w:rsidP="00C92771">
            <w:pPr>
              <w:ind w:left="-108" w:right="-108"/>
              <w:jc w:val="center"/>
              <w:rPr>
                <w:rFonts w:cs="Arial"/>
                <w:sz w:val="20"/>
                <w:szCs w:val="20"/>
              </w:rPr>
            </w:pPr>
            <w:r w:rsidRPr="0073471F">
              <w:rPr>
                <w:rFonts w:cs="Arial"/>
                <w:sz w:val="20"/>
                <w:szCs w:val="20"/>
              </w:rPr>
              <w:t xml:space="preserve">JS, MOGCSP, </w:t>
            </w:r>
            <w:r w:rsidR="00C92771">
              <w:rPr>
                <w:rFonts w:cs="Arial"/>
                <w:sz w:val="20"/>
                <w:szCs w:val="20"/>
              </w:rPr>
              <w:t>DSW</w:t>
            </w:r>
            <w:r w:rsidR="009936F9">
              <w:rPr>
                <w:rFonts w:cs="Arial"/>
                <w:sz w:val="20"/>
                <w:szCs w:val="20"/>
              </w:rPr>
              <w:t xml:space="preserve">, </w:t>
            </w:r>
            <w:r w:rsidR="007F0490">
              <w:rPr>
                <w:rFonts w:cs="Arial"/>
                <w:sz w:val="20"/>
                <w:szCs w:val="20"/>
              </w:rPr>
              <w:t>GPS</w:t>
            </w:r>
          </w:p>
        </w:tc>
        <w:tc>
          <w:tcPr>
            <w:tcW w:w="424"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J</w:t>
            </w:r>
          </w:p>
        </w:tc>
        <w:tc>
          <w:tcPr>
            <w:tcW w:w="1016"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X</w:t>
            </w:r>
          </w:p>
        </w:tc>
        <w:tc>
          <w:tcPr>
            <w:tcW w:w="293"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X</w:t>
            </w:r>
          </w:p>
        </w:tc>
      </w:tr>
      <w:tr w:rsidR="00FD215E" w:rsidRPr="00D66DB3" w:rsidTr="0073471F">
        <w:trPr>
          <w:trHeight w:val="567"/>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FD215E" w:rsidRPr="00D66DB3" w:rsidRDefault="00FD215E" w:rsidP="00FD215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FD215E" w:rsidRPr="00D66DB3" w:rsidRDefault="00FD215E" w:rsidP="00FD215E">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FD215E" w:rsidRPr="0073471F" w:rsidRDefault="00FD215E" w:rsidP="007810BE">
            <w:pPr>
              <w:pStyle w:val="StyletextErasMediumITC11ptAfter6pt"/>
              <w:numPr>
                <w:ilvl w:val="0"/>
                <w:numId w:val="39"/>
              </w:numPr>
              <w:ind w:left="404"/>
              <w:jc w:val="left"/>
              <w:rPr>
                <w:rFonts w:ascii="Arial" w:hAnsi="Arial" w:cs="Arial"/>
                <w:sz w:val="20"/>
                <w:lang w:val="en-GB"/>
              </w:rPr>
            </w:pPr>
            <w:r w:rsidRPr="0073471F">
              <w:rPr>
                <w:rFonts w:ascii="Arial" w:hAnsi="Arial" w:cs="Arial"/>
                <w:b/>
                <w:sz w:val="20"/>
                <w:lang w:val="en-GB"/>
              </w:rPr>
              <w:t xml:space="preserve">Automate Juvenile/ Family Tribunal/ Family Court procedures: </w:t>
            </w:r>
            <w:r w:rsidRPr="0073471F">
              <w:rPr>
                <w:rFonts w:ascii="Arial" w:hAnsi="Arial" w:cs="Arial"/>
                <w:sz w:val="20"/>
                <w:lang w:val="en-GB"/>
              </w:rPr>
              <w:t xml:space="preserve">Track and schedule children’s cases separately from adult criminal matters and give due priority, particularly </w:t>
            </w:r>
            <w:r w:rsidRPr="0073471F">
              <w:rPr>
                <w:rFonts w:ascii="Arial" w:hAnsi="Arial" w:cs="Arial"/>
                <w:color w:val="000000" w:themeColor="text1"/>
                <w:sz w:val="20"/>
                <w:lang w:val="en-GB"/>
              </w:rPr>
              <w:t xml:space="preserve">where the child is on remand; colour-code files involving children </w:t>
            </w:r>
            <w:r w:rsidRPr="0073471F">
              <w:rPr>
                <w:rFonts w:ascii="Arial" w:hAnsi="Arial" w:cs="Arial"/>
                <w:i/>
                <w:color w:val="000000" w:themeColor="text1"/>
                <w:sz w:val="20"/>
                <w:lang w:val="en-GB"/>
              </w:rPr>
              <w:t>[Li</w:t>
            </w:r>
            <w:r w:rsidR="003620B7">
              <w:rPr>
                <w:rFonts w:ascii="Arial" w:hAnsi="Arial" w:cs="Arial"/>
                <w:i/>
                <w:color w:val="000000" w:themeColor="text1"/>
                <w:sz w:val="20"/>
                <w:lang w:val="en-GB"/>
              </w:rPr>
              <w:t>nk with SOPs under strategy 2.1 and Family Courts in Strategy 5.4]</w:t>
            </w:r>
          </w:p>
        </w:tc>
        <w:tc>
          <w:tcPr>
            <w:tcW w:w="540"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FD215E" w:rsidRPr="0073471F" w:rsidRDefault="00937445" w:rsidP="00937445">
            <w:pPr>
              <w:ind w:left="-108" w:right="-108"/>
              <w:jc w:val="center"/>
              <w:rPr>
                <w:rFonts w:cs="Arial"/>
                <w:sz w:val="20"/>
                <w:szCs w:val="20"/>
              </w:rPr>
            </w:pPr>
            <w:r>
              <w:rPr>
                <w:rFonts w:cs="Arial"/>
                <w:sz w:val="20"/>
                <w:szCs w:val="20"/>
              </w:rPr>
              <w:t>JS</w:t>
            </w:r>
          </w:p>
        </w:tc>
        <w:tc>
          <w:tcPr>
            <w:tcW w:w="1710" w:type="dxa"/>
            <w:tcBorders>
              <w:top w:val="single" w:sz="8" w:space="0" w:color="000000"/>
              <w:bottom w:val="single" w:sz="4" w:space="0" w:color="auto"/>
            </w:tcBorders>
            <w:vAlign w:val="center"/>
          </w:tcPr>
          <w:p w:rsidR="00FD215E" w:rsidRPr="0073471F" w:rsidRDefault="00FD215E" w:rsidP="00937445">
            <w:pPr>
              <w:ind w:left="-108" w:right="-108"/>
              <w:jc w:val="center"/>
              <w:rPr>
                <w:rFonts w:cs="Arial"/>
                <w:sz w:val="20"/>
                <w:szCs w:val="20"/>
              </w:rPr>
            </w:pPr>
            <w:r w:rsidRPr="0073471F">
              <w:rPr>
                <w:rFonts w:cs="Arial"/>
                <w:sz w:val="20"/>
                <w:szCs w:val="20"/>
              </w:rPr>
              <w:t xml:space="preserve">MOI, </w:t>
            </w:r>
            <w:r>
              <w:rPr>
                <w:rFonts w:cs="Arial"/>
                <w:sz w:val="20"/>
                <w:szCs w:val="20"/>
              </w:rPr>
              <w:t xml:space="preserve">MOC, </w:t>
            </w:r>
            <w:r w:rsidRPr="0073471F">
              <w:rPr>
                <w:rFonts w:cs="Arial"/>
                <w:sz w:val="20"/>
                <w:szCs w:val="20"/>
              </w:rPr>
              <w:t xml:space="preserve">MOGCSP, DSW, CHRAJ, </w:t>
            </w:r>
            <w:r>
              <w:rPr>
                <w:rFonts w:cs="Arial"/>
                <w:sz w:val="20"/>
                <w:szCs w:val="20"/>
              </w:rPr>
              <w:t>LAS</w:t>
            </w:r>
            <w:r w:rsidR="009936F9">
              <w:rPr>
                <w:rFonts w:cs="Arial"/>
                <w:sz w:val="20"/>
                <w:szCs w:val="20"/>
              </w:rPr>
              <w:t xml:space="preserve">, MOJAGD, </w:t>
            </w:r>
            <w:r w:rsidRPr="0073471F">
              <w:rPr>
                <w:rFonts w:cs="Arial"/>
                <w:sz w:val="20"/>
                <w:szCs w:val="20"/>
              </w:rPr>
              <w:t>GNCRC, DP, GSS</w:t>
            </w:r>
          </w:p>
        </w:tc>
        <w:tc>
          <w:tcPr>
            <w:tcW w:w="424"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J</w:t>
            </w:r>
          </w:p>
        </w:tc>
        <w:tc>
          <w:tcPr>
            <w:tcW w:w="1016"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1000</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bottom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r>
      <w:tr w:rsidR="00FD215E" w:rsidRPr="00BA50B5" w:rsidTr="0073471F">
        <w:trPr>
          <w:trHeight w:val="520"/>
          <w:jc w:val="center"/>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FD215E" w:rsidRPr="00BA50B5" w:rsidRDefault="00FD215E" w:rsidP="00FD215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FD215E" w:rsidRPr="00BA50B5" w:rsidRDefault="00FD215E" w:rsidP="00FD215E">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FD215E" w:rsidRPr="0073471F" w:rsidRDefault="00FD215E" w:rsidP="007810BE">
            <w:pPr>
              <w:pStyle w:val="ListParagraph"/>
              <w:numPr>
                <w:ilvl w:val="0"/>
                <w:numId w:val="39"/>
              </w:numPr>
              <w:ind w:left="404"/>
              <w:jc w:val="left"/>
              <w:rPr>
                <w:rFonts w:cs="Arial"/>
                <w:color w:val="000000" w:themeColor="text1"/>
                <w:sz w:val="20"/>
                <w:szCs w:val="20"/>
              </w:rPr>
            </w:pPr>
            <w:r w:rsidRPr="0073471F">
              <w:rPr>
                <w:rFonts w:cs="Arial"/>
                <w:b/>
                <w:color w:val="000000" w:themeColor="text1"/>
                <w:sz w:val="20"/>
                <w:szCs w:val="20"/>
                <w:lang w:val="en-GB"/>
              </w:rPr>
              <w:t xml:space="preserve">Monitor the frequency of </w:t>
            </w:r>
            <w:r w:rsidRPr="0073471F">
              <w:rPr>
                <w:rFonts w:cs="Arial"/>
                <w:b/>
                <w:sz w:val="20"/>
                <w:szCs w:val="20"/>
                <w:lang w:val="en-GB"/>
              </w:rPr>
              <w:t xml:space="preserve">Juvenile/ Family Tribunal/ Family Court </w:t>
            </w:r>
            <w:r w:rsidRPr="0073471F">
              <w:rPr>
                <w:rFonts w:cs="Arial"/>
                <w:b/>
                <w:color w:val="000000" w:themeColor="text1"/>
                <w:sz w:val="20"/>
                <w:szCs w:val="20"/>
                <w:lang w:val="en-GB"/>
              </w:rPr>
              <w:t>sittings</w:t>
            </w:r>
            <w:r w:rsidRPr="0073471F">
              <w:rPr>
                <w:rFonts w:cs="Arial"/>
                <w:color w:val="000000" w:themeColor="text1"/>
                <w:sz w:val="20"/>
                <w:szCs w:val="20"/>
                <w:lang w:val="en-GB"/>
              </w:rPr>
              <w:t xml:space="preserve"> and the case load of courts and make adjustments as necessary to meet demand and prevent backlogs; reduce unnecessary delays by proactively managing the number and duration of adjournments and by dealing with straightforward guilty pleas at first hearing wherever possible </w:t>
            </w:r>
            <w:r w:rsidRPr="0073471F">
              <w:rPr>
                <w:rFonts w:cs="Arial"/>
                <w:i/>
                <w:color w:val="000000" w:themeColor="text1"/>
                <w:sz w:val="20"/>
                <w:szCs w:val="20"/>
                <w:lang w:val="en-GB"/>
              </w:rPr>
              <w:t>[link with strategy 5.4]</w:t>
            </w:r>
            <w:r w:rsidRPr="0073471F">
              <w:rPr>
                <w:rFonts w:cs="Arial"/>
                <w:sz w:val="20"/>
                <w:szCs w:val="20"/>
              </w:rPr>
              <w:t xml:space="preserve"> </w:t>
            </w:r>
          </w:p>
        </w:tc>
        <w:tc>
          <w:tcPr>
            <w:tcW w:w="540" w:type="dxa"/>
            <w:tcBorders>
              <w:top w:val="single" w:sz="8" w:space="0" w:color="000000"/>
              <w:bottom w:val="single" w:sz="4" w:space="0" w:color="auto"/>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FD215E" w:rsidRPr="0073471F" w:rsidRDefault="00937445" w:rsidP="00937445">
            <w:pPr>
              <w:ind w:left="-108" w:right="-108"/>
              <w:jc w:val="center"/>
              <w:rPr>
                <w:rFonts w:cs="Arial"/>
                <w:color w:val="000000" w:themeColor="text1"/>
                <w:sz w:val="20"/>
                <w:szCs w:val="20"/>
              </w:rPr>
            </w:pPr>
            <w:r>
              <w:rPr>
                <w:rFonts w:cs="Arial"/>
                <w:sz w:val="20"/>
                <w:szCs w:val="20"/>
              </w:rPr>
              <w:t>JS</w:t>
            </w:r>
          </w:p>
        </w:tc>
        <w:tc>
          <w:tcPr>
            <w:tcW w:w="1710" w:type="dxa"/>
            <w:tcBorders>
              <w:top w:val="single" w:sz="4" w:space="0" w:color="auto"/>
            </w:tcBorders>
            <w:vAlign w:val="center"/>
          </w:tcPr>
          <w:p w:rsidR="00FD215E" w:rsidRPr="0073471F" w:rsidRDefault="00FD215E" w:rsidP="00FD215E">
            <w:pPr>
              <w:ind w:left="-108" w:right="-108"/>
              <w:jc w:val="center"/>
              <w:rPr>
                <w:rFonts w:cs="Arial"/>
                <w:color w:val="000000" w:themeColor="text1"/>
                <w:sz w:val="20"/>
                <w:szCs w:val="20"/>
              </w:rPr>
            </w:pPr>
            <w:r w:rsidRPr="0073471F">
              <w:rPr>
                <w:rFonts w:cs="Arial"/>
                <w:color w:val="000000" w:themeColor="text1"/>
                <w:sz w:val="20"/>
                <w:szCs w:val="20"/>
              </w:rPr>
              <w:t xml:space="preserve">MOJAGD, </w:t>
            </w:r>
            <w:r>
              <w:rPr>
                <w:rFonts w:cs="Arial"/>
                <w:color w:val="000000" w:themeColor="text1"/>
                <w:sz w:val="20"/>
                <w:szCs w:val="20"/>
              </w:rPr>
              <w:t xml:space="preserve">JS, </w:t>
            </w:r>
            <w:r w:rsidRPr="0073471F">
              <w:rPr>
                <w:rFonts w:cs="Arial"/>
                <w:color w:val="000000" w:themeColor="text1"/>
                <w:sz w:val="20"/>
                <w:szCs w:val="20"/>
              </w:rPr>
              <w:t>CPCs at all levels</w:t>
            </w:r>
          </w:p>
        </w:tc>
        <w:tc>
          <w:tcPr>
            <w:tcW w:w="424" w:type="dxa"/>
            <w:tcBorders>
              <w:top w:val="single" w:sz="8" w:space="0" w:color="000000"/>
              <w:left w:val="single" w:sz="8" w:space="0" w:color="000000"/>
              <w:bottom w:val="single" w:sz="4" w:space="0" w:color="auto"/>
              <w:right w:val="single" w:sz="8" w:space="0" w:color="000000"/>
            </w:tcBorders>
            <w:vAlign w:val="center"/>
          </w:tcPr>
          <w:p w:rsidR="00FD215E" w:rsidRPr="0073471F" w:rsidRDefault="00FD215E" w:rsidP="00FD215E">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bottom w:val="single" w:sz="4" w:space="0" w:color="auto"/>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FD215E" w:rsidRPr="0073471F" w:rsidRDefault="00FD215E" w:rsidP="00FD215E">
            <w:pPr>
              <w:ind w:left="-108" w:right="-108"/>
              <w:jc w:val="center"/>
              <w:rPr>
                <w:rFonts w:cs="Arial"/>
                <w:sz w:val="20"/>
                <w:szCs w:val="20"/>
              </w:rPr>
            </w:pPr>
            <w:r w:rsidRPr="0073471F">
              <w:rPr>
                <w:rFonts w:cs="Arial"/>
                <w:sz w:val="20"/>
                <w:szCs w:val="20"/>
              </w:rPr>
              <w:t>X</w:t>
            </w:r>
          </w:p>
        </w:tc>
      </w:tr>
    </w:tbl>
    <w:p w:rsidR="00DE1C3D" w:rsidRDefault="00DE1C3D"/>
    <w:p w:rsidR="0073471F" w:rsidRDefault="0073471F"/>
    <w:p w:rsidR="00FD215E" w:rsidRDefault="00FD215E"/>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2858D3" w:rsidRPr="00BA50B5" w:rsidTr="0073471F">
        <w:tc>
          <w:tcPr>
            <w:tcW w:w="3387" w:type="dxa"/>
            <w:tcBorders>
              <w:top w:val="single" w:sz="4" w:space="0" w:color="auto"/>
              <w:left w:val="single" w:sz="4" w:space="0" w:color="auto"/>
              <w:right w:val="single" w:sz="4" w:space="0" w:color="auto"/>
            </w:tcBorders>
            <w:shd w:val="clear" w:color="auto" w:fill="F2F2F2" w:themeFill="background1" w:themeFillShade="F2"/>
          </w:tcPr>
          <w:p w:rsidR="002858D3" w:rsidRPr="000E1BDC" w:rsidRDefault="002858D3" w:rsidP="009D3D25">
            <w:pPr>
              <w:pStyle w:val="GhanaNormal"/>
              <w:shd w:val="clear" w:color="auto" w:fill="000000" w:themeFill="text1"/>
              <w:spacing w:before="120"/>
              <w:jc w:val="right"/>
              <w:rPr>
                <w:rFonts w:ascii="Arial" w:hAnsi="Arial" w:cs="Arial"/>
                <w:b/>
                <w:i/>
                <w:sz w:val="22"/>
              </w:rPr>
            </w:pPr>
            <w:r w:rsidRPr="000E1BDC">
              <w:rPr>
                <w:rFonts w:ascii="Arial" w:hAnsi="Arial" w:cs="Arial"/>
                <w:b/>
                <w:i/>
                <w:sz w:val="22"/>
              </w:rPr>
              <w:t>OBJECTIVE</w:t>
            </w:r>
            <w:r w:rsidR="00014082">
              <w:rPr>
                <w:rFonts w:ascii="Arial" w:hAnsi="Arial" w:cs="Arial"/>
                <w:b/>
                <w:i/>
                <w:sz w:val="22"/>
              </w:rPr>
              <w:t xml:space="preserve"> 2 (CJS)</w:t>
            </w:r>
            <w:r w:rsidRPr="000E1BDC">
              <w:rPr>
                <w:rFonts w:ascii="Arial" w:hAnsi="Arial" w:cs="Arial"/>
                <w:b/>
                <w:i/>
                <w:sz w:val="22"/>
              </w:rPr>
              <w:t>:</w:t>
            </w:r>
          </w:p>
          <w:p w:rsidR="002858D3" w:rsidRDefault="002858D3" w:rsidP="004B7A24">
            <w:pPr>
              <w:pStyle w:val="GhanaNormal"/>
              <w:jc w:val="right"/>
              <w:rPr>
                <w:rFonts w:ascii="Arial" w:hAnsi="Arial" w:cs="Arial"/>
                <w:b/>
                <w:i/>
                <w:sz w:val="20"/>
              </w:rPr>
            </w:pPr>
          </w:p>
          <w:p w:rsidR="002D5293" w:rsidRPr="002D5293" w:rsidRDefault="002D5293" w:rsidP="004B7A24">
            <w:pPr>
              <w:pStyle w:val="GhanaNormal"/>
              <w:jc w:val="right"/>
              <w:rPr>
                <w:rFonts w:ascii="Arial" w:hAnsi="Arial" w:cs="Arial"/>
                <w:b/>
                <w:i/>
                <w:sz w:val="12"/>
              </w:rPr>
            </w:pPr>
          </w:p>
          <w:p w:rsidR="002858D3" w:rsidRPr="0057655D" w:rsidRDefault="002858D3" w:rsidP="004B7A24">
            <w:pPr>
              <w:pStyle w:val="GhanaNormal"/>
              <w:jc w:val="right"/>
              <w:rPr>
                <w:rFonts w:ascii="Arial" w:hAnsi="Arial" w:cs="Arial"/>
                <w:b/>
                <w:i/>
                <w:sz w:val="14"/>
              </w:rPr>
            </w:pPr>
          </w:p>
          <w:p w:rsidR="002858D3" w:rsidRPr="002858D3" w:rsidRDefault="002858D3" w:rsidP="004B7A24">
            <w:pPr>
              <w:pStyle w:val="GhanaNormal"/>
              <w:jc w:val="right"/>
              <w:rPr>
                <w:rFonts w:ascii="Arial" w:hAnsi="Arial" w:cs="Arial"/>
                <w:b/>
                <w:i/>
                <w:sz w:val="4"/>
              </w:rPr>
            </w:pPr>
          </w:p>
          <w:p w:rsidR="002858D3" w:rsidRPr="00BA50B5" w:rsidRDefault="001E58DF" w:rsidP="001E58DF">
            <w:pPr>
              <w:pStyle w:val="GhanaNormal"/>
              <w:jc w:val="right"/>
              <w:rPr>
                <w:rFonts w:ascii="Arial" w:hAnsi="Arial" w:cs="Arial"/>
                <w:b/>
                <w:i/>
                <w:sz w:val="20"/>
              </w:rPr>
            </w:pPr>
            <w:r>
              <w:rPr>
                <w:rFonts w:ascii="Arial" w:hAnsi="Arial" w:cs="Arial"/>
                <w:b/>
                <w:i/>
                <w:sz w:val="20"/>
              </w:rPr>
              <w:t>STRATEGY</w:t>
            </w:r>
            <w:r w:rsidR="005D5092">
              <w:rPr>
                <w:rFonts w:ascii="Arial" w:hAnsi="Arial" w:cs="Arial"/>
                <w:b/>
                <w:i/>
                <w:sz w:val="20"/>
              </w:rPr>
              <w:t xml:space="preserve"> 2.4</w:t>
            </w:r>
            <w:r>
              <w:rPr>
                <w:rFonts w:ascii="Arial" w:hAnsi="Arial" w:cs="Arial"/>
                <w:b/>
                <w:i/>
                <w:sz w:val="20"/>
              </w:rPr>
              <w:t>:</w:t>
            </w:r>
          </w:p>
        </w:tc>
        <w:tc>
          <w:tcPr>
            <w:tcW w:w="12490" w:type="dxa"/>
            <w:tcBorders>
              <w:left w:val="single" w:sz="4" w:space="0" w:color="auto"/>
            </w:tcBorders>
          </w:tcPr>
          <w:p w:rsidR="002858D3" w:rsidRPr="000E1BDC" w:rsidRDefault="002858D3" w:rsidP="00014082">
            <w:pPr>
              <w:pStyle w:val="GhanaNormal"/>
              <w:spacing w:before="120"/>
              <w:ind w:left="0"/>
              <w:rPr>
                <w:rFonts w:ascii="Arial" w:hAnsi="Arial" w:cs="Arial"/>
                <w:b/>
                <w:sz w:val="22"/>
              </w:rPr>
            </w:pPr>
            <w:r w:rsidRPr="000E1BDC">
              <w:rPr>
                <w:rFonts w:ascii="Arial" w:hAnsi="Arial" w:cs="Arial"/>
                <w:b/>
                <w:sz w:val="22"/>
              </w:rPr>
              <w:t xml:space="preserve">PROMOTE THE </w:t>
            </w:r>
            <w:r w:rsidR="005C426F">
              <w:rPr>
                <w:rFonts w:ascii="Arial" w:hAnsi="Arial" w:cs="Arial"/>
                <w:b/>
                <w:sz w:val="22"/>
              </w:rPr>
              <w:t>COMMUNITY JUSTICE SYSTEM</w:t>
            </w:r>
            <w:r w:rsidRPr="000E1BDC">
              <w:rPr>
                <w:rFonts w:ascii="Arial" w:hAnsi="Arial" w:cs="Arial"/>
                <w:b/>
                <w:sz w:val="22"/>
              </w:rPr>
              <w:t xml:space="preserve"> TO ENHANCE ACCESS TO </w:t>
            </w:r>
            <w:r w:rsidR="00541CD7" w:rsidRPr="00541CD7">
              <w:rPr>
                <w:rFonts w:ascii="Arial" w:hAnsi="Arial" w:cs="Arial"/>
                <w:b/>
                <w:sz w:val="22"/>
              </w:rPr>
              <w:t>JUSTICE FOR CHILDREN</w:t>
            </w:r>
            <w:r w:rsidRPr="000E1BDC">
              <w:rPr>
                <w:rFonts w:ascii="Arial" w:hAnsi="Arial" w:cs="Arial"/>
                <w:b/>
                <w:sz w:val="22"/>
              </w:rPr>
              <w:t xml:space="preserve"> IN CONFLICT </w:t>
            </w:r>
            <w:r w:rsidR="00541CD7">
              <w:rPr>
                <w:rFonts w:ascii="Arial" w:hAnsi="Arial" w:cs="Arial"/>
                <w:b/>
                <w:sz w:val="22"/>
              </w:rPr>
              <w:t>WITH</w:t>
            </w:r>
            <w:r w:rsidRPr="000E1BDC">
              <w:rPr>
                <w:rFonts w:ascii="Arial" w:hAnsi="Arial" w:cs="Arial"/>
                <w:b/>
                <w:sz w:val="22"/>
              </w:rPr>
              <w:t xml:space="preserve"> THE LAW</w:t>
            </w:r>
          </w:p>
          <w:p w:rsidR="002858D3" w:rsidRPr="000E62CD" w:rsidRDefault="002858D3" w:rsidP="002858D3">
            <w:pPr>
              <w:rPr>
                <w:i/>
                <w:sz w:val="20"/>
              </w:rPr>
            </w:pPr>
            <w:r w:rsidRPr="000E62CD">
              <w:rPr>
                <w:i/>
                <w:sz w:val="20"/>
              </w:rPr>
              <w:t xml:space="preserve">Whilst children should be held accountable for their actions, special measures are needed at all stages of the process to ensure that children are treated in a sensitive and respectful manner, with due regard for their age and legal status as a child. </w:t>
            </w:r>
            <w:r w:rsidR="005E6514" w:rsidRPr="000E62CD">
              <w:rPr>
                <w:i/>
                <w:sz w:val="20"/>
              </w:rPr>
              <w:t>T</w:t>
            </w:r>
            <w:r w:rsidRPr="000E62CD">
              <w:rPr>
                <w:i/>
                <w:sz w:val="20"/>
              </w:rPr>
              <w:t>he primary aim should be rehabilitation and reconciliation, rather than simply punishment.</w:t>
            </w:r>
          </w:p>
          <w:p w:rsidR="002858D3" w:rsidRDefault="002858D3" w:rsidP="001E58DF">
            <w:pPr>
              <w:pStyle w:val="GhanaNormal"/>
              <w:spacing w:after="0"/>
              <w:ind w:left="0"/>
              <w:rPr>
                <w:rFonts w:ascii="Arial" w:hAnsi="Arial" w:cs="Arial"/>
                <w:b/>
                <w:sz w:val="20"/>
              </w:rPr>
            </w:pPr>
            <w:r w:rsidRPr="00280F24">
              <w:rPr>
                <w:rFonts w:ascii="Arial" w:hAnsi="Arial" w:cs="Arial"/>
                <w:b/>
                <w:sz w:val="20"/>
              </w:rPr>
              <w:t>Reform the Child Panels</w:t>
            </w:r>
          </w:p>
          <w:p w:rsidR="00B73F67" w:rsidRPr="000E62CD" w:rsidRDefault="00EF5AB4" w:rsidP="00B753B7">
            <w:pPr>
              <w:spacing w:before="120"/>
              <w:rPr>
                <w:i/>
              </w:rPr>
            </w:pPr>
            <w:r w:rsidRPr="00EF5AB4">
              <w:rPr>
                <w:i/>
                <w:sz w:val="20"/>
              </w:rPr>
              <w:t xml:space="preserve">Establish Community Child Protection Committees (CCPCs) to coordinate settlement of minor disputes by the CJS; Child Panels at district level will only act as a referral mediation forum for those dissatisfied by decisions made by CJS actors  </w:t>
            </w:r>
          </w:p>
        </w:tc>
      </w:tr>
      <w:tr w:rsidR="002858D3" w:rsidRPr="00BA50B5" w:rsidTr="0073471F">
        <w:tc>
          <w:tcPr>
            <w:tcW w:w="3387" w:type="dxa"/>
            <w:tcBorders>
              <w:left w:val="single" w:sz="4" w:space="0" w:color="auto"/>
              <w:bottom w:val="single" w:sz="4" w:space="0" w:color="auto"/>
              <w:right w:val="single" w:sz="4" w:space="0" w:color="auto"/>
            </w:tcBorders>
            <w:shd w:val="clear" w:color="auto" w:fill="F2F2F2" w:themeFill="background1" w:themeFillShade="F2"/>
          </w:tcPr>
          <w:p w:rsidR="002858D3" w:rsidRPr="00BA50B5" w:rsidRDefault="002858D3" w:rsidP="004B7A24">
            <w:pPr>
              <w:pStyle w:val="GhanaNormal"/>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2858D3" w:rsidRPr="00BA50B5" w:rsidRDefault="00FC38EF" w:rsidP="00FC38EF">
            <w:pPr>
              <w:pStyle w:val="GhanaNormal"/>
              <w:ind w:left="0"/>
              <w:jc w:val="left"/>
              <w:rPr>
                <w:rFonts w:ascii="Arial" w:hAnsi="Arial" w:cs="Arial"/>
                <w:sz w:val="20"/>
              </w:rPr>
            </w:pPr>
            <w:r>
              <w:rPr>
                <w:rFonts w:ascii="Arial" w:hAnsi="Arial" w:cs="Arial"/>
                <w:b/>
                <w:sz w:val="20"/>
              </w:rPr>
              <w:t xml:space="preserve">MLGRD </w:t>
            </w:r>
          </w:p>
        </w:tc>
      </w:tr>
    </w:tbl>
    <w:p w:rsidR="000B18EE" w:rsidRPr="00415161" w:rsidRDefault="000B18EE" w:rsidP="00415161">
      <w:pPr>
        <w:spacing w:after="0"/>
        <w:rPr>
          <w:sz w:val="20"/>
        </w:rPr>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780455" w:rsidRPr="00BA50B5" w:rsidTr="00921F1B">
        <w:trPr>
          <w:trHeight w:val="430"/>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780455" w:rsidRPr="00BA50B5" w:rsidRDefault="00780455" w:rsidP="0073471F">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780455" w:rsidRPr="00BA50B5" w:rsidRDefault="00780455" w:rsidP="00921F1B">
            <w:pPr>
              <w:spacing w:after="0"/>
              <w:ind w:left="-115" w:right="-115"/>
              <w:jc w:val="center"/>
              <w:rPr>
                <w:rFonts w:cs="Arial"/>
                <w:b/>
                <w:bCs/>
                <w:i/>
                <w:iCs/>
                <w:sz w:val="20"/>
                <w:szCs w:val="20"/>
              </w:rPr>
            </w:pPr>
            <w:r w:rsidRPr="00BA50B5">
              <w:rPr>
                <w:rFonts w:cs="Arial"/>
                <w:b/>
                <w:bCs/>
                <w:i/>
                <w:iCs/>
                <w:sz w:val="20"/>
                <w:szCs w:val="20"/>
              </w:rPr>
              <w:t>CP</w:t>
            </w:r>
          </w:p>
          <w:p w:rsidR="00780455" w:rsidRPr="00BA50B5" w:rsidRDefault="00780455" w:rsidP="0073471F">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780455" w:rsidRPr="00BA50B5" w:rsidRDefault="00780455" w:rsidP="0073471F">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780455" w:rsidRPr="00BA50B5" w:rsidRDefault="00780455" w:rsidP="00921F1B">
            <w:pPr>
              <w:spacing w:after="0"/>
              <w:ind w:left="-115" w:right="-115"/>
              <w:jc w:val="center"/>
              <w:rPr>
                <w:rFonts w:cs="Arial"/>
                <w:b/>
                <w:bCs/>
                <w:i/>
                <w:iCs/>
                <w:sz w:val="20"/>
                <w:szCs w:val="20"/>
              </w:rPr>
            </w:pPr>
            <w:r w:rsidRPr="00BA50B5">
              <w:rPr>
                <w:rFonts w:cs="Arial"/>
                <w:b/>
                <w:bCs/>
                <w:i/>
                <w:iCs/>
                <w:sz w:val="20"/>
                <w:szCs w:val="20"/>
              </w:rPr>
              <w:t>Cost</w:t>
            </w:r>
          </w:p>
          <w:p w:rsidR="00780455" w:rsidRPr="00BA50B5" w:rsidRDefault="00780455" w:rsidP="0073471F">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780455" w:rsidRPr="00BA50B5" w:rsidRDefault="00780455" w:rsidP="0073471F">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A61D4E" w:rsidRPr="00BA50B5" w:rsidTr="000D4986">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A61D4E" w:rsidRPr="003620B7" w:rsidRDefault="00A61D4E" w:rsidP="0073471F">
            <w:pPr>
              <w:pStyle w:val="StyletextErasMediumITC11ptAfter6pt"/>
              <w:spacing w:after="0"/>
              <w:jc w:val="left"/>
              <w:rPr>
                <w:rFonts w:ascii="Arial" w:hAnsi="Arial" w:cs="Arial"/>
                <w:color w:val="auto"/>
                <w:sz w:val="20"/>
                <w:lang w:val="en-GB"/>
              </w:rPr>
            </w:pPr>
            <w:r w:rsidRPr="00A61D4E">
              <w:rPr>
                <w:rFonts w:ascii="Arial" w:hAnsi="Arial" w:cs="Arial"/>
                <w:b/>
                <w:color w:val="auto"/>
                <w:sz w:val="20"/>
                <w:lang w:val="en-GB"/>
              </w:rPr>
              <w:t>A.</w:t>
            </w:r>
            <w:r w:rsidRPr="00A61D4E">
              <w:rPr>
                <w:rFonts w:ascii="Arial" w:hAnsi="Arial" w:cs="Arial"/>
                <w:color w:val="auto"/>
                <w:sz w:val="20"/>
                <w:lang w:val="en-GB"/>
              </w:rPr>
              <w:t xml:space="preserve"> </w:t>
            </w:r>
            <w:r w:rsidRPr="003620B7">
              <w:rPr>
                <w:rFonts w:ascii="Arial" w:hAnsi="Arial" w:cs="Arial"/>
                <w:color w:val="auto"/>
                <w:sz w:val="20"/>
                <w:lang w:val="en-GB"/>
              </w:rPr>
              <w:t xml:space="preserve">% of functional CPCs on all levels according to the </w:t>
            </w:r>
            <w:r w:rsidR="003620B7" w:rsidRPr="003620B7">
              <w:rPr>
                <w:rFonts w:ascii="Arial" w:hAnsi="Arial" w:cs="Arial"/>
                <w:color w:val="auto"/>
                <w:sz w:val="20"/>
                <w:lang w:val="en-GB"/>
              </w:rPr>
              <w:t xml:space="preserve">approved </w:t>
            </w:r>
            <w:r w:rsidR="003620B7">
              <w:rPr>
                <w:rFonts w:ascii="Arial" w:hAnsi="Arial" w:cs="Arial"/>
                <w:color w:val="auto"/>
                <w:sz w:val="20"/>
                <w:lang w:val="en-GB"/>
              </w:rPr>
              <w:t xml:space="preserve">2018-2021 </w:t>
            </w:r>
            <w:r w:rsidRPr="003620B7">
              <w:rPr>
                <w:rFonts w:ascii="Arial" w:hAnsi="Arial" w:cs="Arial"/>
                <w:color w:val="auto"/>
                <w:sz w:val="20"/>
                <w:lang w:val="en-GB"/>
              </w:rPr>
              <w:t xml:space="preserve">CPC Development Plan </w:t>
            </w:r>
          </w:p>
          <w:p w:rsidR="005D16BA" w:rsidRDefault="005D16BA" w:rsidP="0073471F">
            <w:pPr>
              <w:pStyle w:val="StyletextErasMediumITC11ptAfter6pt"/>
              <w:spacing w:after="0"/>
              <w:jc w:val="left"/>
              <w:rPr>
                <w:rFonts w:ascii="Arial" w:hAnsi="Arial" w:cs="Arial"/>
                <w:color w:val="auto"/>
                <w:sz w:val="20"/>
                <w:lang w:val="en-GB"/>
              </w:rPr>
            </w:pPr>
          </w:p>
          <w:p w:rsidR="005D16BA" w:rsidRDefault="005D16BA" w:rsidP="0073471F">
            <w:pPr>
              <w:pStyle w:val="StyletextErasMediumITC11ptAfter6pt"/>
              <w:spacing w:after="0"/>
              <w:jc w:val="left"/>
              <w:rPr>
                <w:rFonts w:ascii="Arial" w:hAnsi="Arial" w:cs="Arial"/>
                <w:color w:val="auto"/>
                <w:sz w:val="20"/>
                <w:lang w:val="en-GB"/>
              </w:rPr>
            </w:pPr>
          </w:p>
          <w:p w:rsidR="005D16BA" w:rsidRPr="003620B7" w:rsidRDefault="005D16BA" w:rsidP="0073471F">
            <w:pPr>
              <w:pStyle w:val="StyletextErasMediumITC11ptAfter6pt"/>
              <w:spacing w:after="0"/>
              <w:jc w:val="left"/>
              <w:rPr>
                <w:rFonts w:ascii="Arial" w:hAnsi="Arial" w:cs="Arial"/>
                <w:color w:val="auto"/>
                <w:sz w:val="20"/>
                <w:lang w:val="en-GB"/>
              </w:rPr>
            </w:pPr>
          </w:p>
          <w:p w:rsidR="005D16BA" w:rsidRPr="003620B7" w:rsidRDefault="005D16BA" w:rsidP="0073471F">
            <w:pPr>
              <w:pStyle w:val="StyletextErasMediumITC11ptAfter6pt"/>
              <w:spacing w:after="0"/>
              <w:jc w:val="left"/>
              <w:rPr>
                <w:rFonts w:ascii="Arial" w:hAnsi="Arial" w:cs="Arial"/>
                <w:color w:val="auto"/>
                <w:sz w:val="20"/>
                <w:lang w:val="en-GB"/>
              </w:rPr>
            </w:pPr>
            <w:r w:rsidRPr="003620B7">
              <w:rPr>
                <w:rFonts w:ascii="Arial" w:hAnsi="Arial" w:cs="Arial"/>
                <w:b/>
                <w:color w:val="auto"/>
                <w:sz w:val="20"/>
                <w:lang w:val="en-GB"/>
              </w:rPr>
              <w:t>B.</w:t>
            </w:r>
            <w:r w:rsidRPr="003620B7">
              <w:rPr>
                <w:rFonts w:ascii="Arial" w:hAnsi="Arial" w:cs="Arial"/>
                <w:color w:val="auto"/>
                <w:sz w:val="20"/>
                <w:lang w:val="en-GB"/>
              </w:rPr>
              <w:t xml:space="preserve"> </w:t>
            </w:r>
            <w:r w:rsidR="008D4FAB" w:rsidRPr="003620B7">
              <w:rPr>
                <w:rFonts w:ascii="Arial" w:hAnsi="Arial" w:cs="Arial"/>
                <w:color w:val="auto"/>
                <w:sz w:val="20"/>
                <w:lang w:val="en-GB"/>
              </w:rPr>
              <w:t xml:space="preserve">Number of </w:t>
            </w:r>
            <w:r w:rsidRPr="003620B7">
              <w:rPr>
                <w:rFonts w:ascii="Arial" w:hAnsi="Arial" w:cs="Arial"/>
                <w:color w:val="auto"/>
                <w:sz w:val="20"/>
                <w:lang w:val="en-GB"/>
              </w:rPr>
              <w:t xml:space="preserve">children who have been through the CJS in their community </w:t>
            </w:r>
          </w:p>
          <w:p w:rsidR="005D16BA" w:rsidRPr="00A61D4E" w:rsidRDefault="005D16BA" w:rsidP="0073471F">
            <w:pPr>
              <w:pStyle w:val="StyletextErasMediumITC11ptAfter6pt"/>
              <w:spacing w:after="0"/>
              <w:jc w:val="left"/>
              <w:rPr>
                <w:rFonts w:ascii="Arial" w:hAnsi="Arial" w:cs="Arial"/>
                <w:color w:val="auto"/>
                <w:sz w:val="20"/>
                <w:lang w:val="en-GB"/>
              </w:rPr>
            </w:pPr>
          </w:p>
          <w:p w:rsidR="00A61D4E" w:rsidRPr="0080773C" w:rsidRDefault="00A61D4E" w:rsidP="0073471F">
            <w:pPr>
              <w:pStyle w:val="StyletextErasMediumITC11ptAfter6pt"/>
              <w:spacing w:after="0"/>
              <w:jc w:val="left"/>
              <w:rPr>
                <w:rFonts w:ascii="Arial" w:hAnsi="Arial" w:cs="Arial"/>
                <w:color w:val="auto"/>
                <w:sz w:val="20"/>
                <w:lang w:val="en-GB"/>
              </w:rPr>
            </w:pPr>
          </w:p>
          <w:p w:rsidR="00A61D4E" w:rsidRPr="0080773C" w:rsidRDefault="00A61D4E" w:rsidP="0073471F">
            <w:pPr>
              <w:pStyle w:val="StyletextErasMediumITC11ptAfter6pt"/>
              <w:spacing w:after="0"/>
              <w:ind w:left="360"/>
              <w:jc w:val="left"/>
              <w:rPr>
                <w:rFonts w:ascii="Arial" w:hAnsi="Arial" w:cs="Arial"/>
                <w:sz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A61D4E" w:rsidRPr="00143ABF" w:rsidRDefault="00A61D4E" w:rsidP="0073471F">
            <w:pPr>
              <w:spacing w:after="0"/>
              <w:rPr>
                <w:rFonts w:cs="Arial"/>
                <w:sz w:val="20"/>
                <w:szCs w:val="20"/>
                <w:lang w:val="en-GB"/>
              </w:rPr>
            </w:pPr>
            <w:r w:rsidRPr="00143ABF">
              <w:rPr>
                <w:rFonts w:cs="Arial"/>
                <w:sz w:val="20"/>
                <w:szCs w:val="20"/>
                <w:lang w:val="en-GB"/>
              </w:rPr>
              <w:t>BL= TBD</w:t>
            </w:r>
          </w:p>
          <w:p w:rsidR="00A61D4E" w:rsidRPr="00143ABF" w:rsidRDefault="00A61D4E" w:rsidP="0073471F">
            <w:pPr>
              <w:spacing w:after="0"/>
              <w:rPr>
                <w:rFonts w:cs="Arial"/>
                <w:sz w:val="20"/>
                <w:szCs w:val="20"/>
                <w:lang w:val="en-GB"/>
              </w:rPr>
            </w:pPr>
            <w:r w:rsidRPr="00143ABF">
              <w:rPr>
                <w:rFonts w:cs="Arial"/>
                <w:sz w:val="20"/>
                <w:szCs w:val="20"/>
                <w:lang w:val="en-GB"/>
              </w:rPr>
              <w:t>17= 10%</w:t>
            </w:r>
          </w:p>
          <w:p w:rsidR="00A61D4E" w:rsidRPr="00143ABF" w:rsidRDefault="00A61D4E" w:rsidP="0073471F">
            <w:pPr>
              <w:spacing w:after="0"/>
              <w:rPr>
                <w:rFonts w:cs="Arial"/>
                <w:sz w:val="20"/>
                <w:szCs w:val="20"/>
                <w:lang w:val="en-GB"/>
              </w:rPr>
            </w:pPr>
            <w:r w:rsidRPr="00143ABF">
              <w:rPr>
                <w:rFonts w:cs="Arial"/>
                <w:sz w:val="20"/>
                <w:szCs w:val="20"/>
                <w:lang w:val="en-GB"/>
              </w:rPr>
              <w:t>18= 15%</w:t>
            </w:r>
          </w:p>
          <w:p w:rsidR="00A61D4E" w:rsidRPr="00143ABF" w:rsidRDefault="00A61D4E" w:rsidP="0073471F">
            <w:pPr>
              <w:spacing w:after="0"/>
              <w:rPr>
                <w:rFonts w:cs="Arial"/>
                <w:sz w:val="20"/>
                <w:szCs w:val="20"/>
                <w:lang w:val="en-GB"/>
              </w:rPr>
            </w:pPr>
            <w:r w:rsidRPr="00143ABF">
              <w:rPr>
                <w:rFonts w:cs="Arial"/>
                <w:sz w:val="20"/>
                <w:szCs w:val="20"/>
                <w:lang w:val="en-GB"/>
              </w:rPr>
              <w:t>19= 20%</w:t>
            </w:r>
          </w:p>
          <w:p w:rsidR="00A61D4E" w:rsidRPr="00143ABF" w:rsidRDefault="00A61D4E" w:rsidP="0073471F">
            <w:pPr>
              <w:spacing w:after="0"/>
              <w:rPr>
                <w:rFonts w:cs="Arial"/>
                <w:sz w:val="20"/>
                <w:szCs w:val="20"/>
                <w:lang w:val="en-GB"/>
              </w:rPr>
            </w:pPr>
            <w:r w:rsidRPr="00143ABF">
              <w:rPr>
                <w:rFonts w:cs="Arial"/>
                <w:sz w:val="20"/>
                <w:szCs w:val="20"/>
                <w:lang w:val="en-GB"/>
              </w:rPr>
              <w:t>20= 25%</w:t>
            </w:r>
          </w:p>
          <w:p w:rsidR="00A61D4E" w:rsidRPr="00143ABF" w:rsidRDefault="00A61D4E" w:rsidP="0073471F">
            <w:pPr>
              <w:spacing w:after="0"/>
              <w:rPr>
                <w:rFonts w:cs="Arial"/>
                <w:sz w:val="20"/>
                <w:szCs w:val="20"/>
                <w:lang w:val="en-GB"/>
              </w:rPr>
            </w:pPr>
            <w:r w:rsidRPr="00143ABF">
              <w:rPr>
                <w:rFonts w:cs="Arial"/>
                <w:sz w:val="20"/>
                <w:szCs w:val="20"/>
                <w:lang w:val="en-GB"/>
              </w:rPr>
              <w:t>21= 30%</w:t>
            </w:r>
          </w:p>
          <w:p w:rsidR="00A61D4E" w:rsidRPr="00143ABF" w:rsidRDefault="00A61D4E" w:rsidP="0073471F">
            <w:pPr>
              <w:spacing w:after="0"/>
              <w:rPr>
                <w:rFonts w:cs="Arial"/>
                <w:sz w:val="20"/>
                <w:szCs w:val="20"/>
                <w:lang w:val="en-GB"/>
              </w:rPr>
            </w:pPr>
          </w:p>
          <w:p w:rsidR="008D4FAB" w:rsidRPr="00143ABF" w:rsidRDefault="008D4FAB" w:rsidP="0073471F">
            <w:pPr>
              <w:spacing w:after="0"/>
              <w:rPr>
                <w:rFonts w:cs="Arial"/>
                <w:sz w:val="20"/>
                <w:szCs w:val="20"/>
                <w:lang w:val="en-GB"/>
              </w:rPr>
            </w:pPr>
          </w:p>
          <w:p w:rsidR="00A916B4" w:rsidRPr="00143ABF" w:rsidRDefault="00A916B4" w:rsidP="0073471F">
            <w:pPr>
              <w:spacing w:after="0"/>
              <w:rPr>
                <w:rFonts w:cs="Arial"/>
                <w:sz w:val="20"/>
                <w:szCs w:val="20"/>
                <w:lang w:val="en-GB"/>
              </w:rPr>
            </w:pPr>
          </w:p>
          <w:p w:rsidR="005D16BA" w:rsidRPr="00143ABF" w:rsidRDefault="005D16BA" w:rsidP="0073471F">
            <w:pPr>
              <w:spacing w:after="0"/>
              <w:rPr>
                <w:rFonts w:cs="Arial"/>
                <w:sz w:val="20"/>
                <w:szCs w:val="20"/>
                <w:lang w:val="en-GB"/>
              </w:rPr>
            </w:pPr>
            <w:r w:rsidRPr="00143ABF">
              <w:rPr>
                <w:rFonts w:cs="Arial"/>
                <w:sz w:val="20"/>
                <w:szCs w:val="20"/>
                <w:lang w:val="en-GB"/>
              </w:rPr>
              <w:t xml:space="preserve">BL= </w:t>
            </w:r>
            <w:r w:rsidR="008D4FAB" w:rsidRPr="00143ABF">
              <w:rPr>
                <w:rFonts w:cs="Arial"/>
                <w:sz w:val="20"/>
                <w:szCs w:val="20"/>
                <w:lang w:val="en-GB"/>
              </w:rPr>
              <w:t>TBD</w:t>
            </w:r>
          </w:p>
          <w:p w:rsidR="005D16BA" w:rsidRPr="00143ABF" w:rsidRDefault="005D16BA" w:rsidP="0073471F">
            <w:pPr>
              <w:spacing w:after="0"/>
              <w:rPr>
                <w:rFonts w:cs="Arial"/>
                <w:sz w:val="20"/>
                <w:szCs w:val="20"/>
                <w:lang w:val="en-GB"/>
              </w:rPr>
            </w:pPr>
            <w:r w:rsidRPr="00143ABF">
              <w:rPr>
                <w:rFonts w:cs="Arial"/>
                <w:sz w:val="20"/>
                <w:szCs w:val="20"/>
                <w:lang w:val="en-GB"/>
              </w:rPr>
              <w:t xml:space="preserve">17= </w:t>
            </w:r>
            <w:r w:rsidR="0045390C" w:rsidRPr="00143ABF">
              <w:rPr>
                <w:rFonts w:cs="Arial"/>
                <w:sz w:val="20"/>
                <w:szCs w:val="20"/>
                <w:lang w:val="en-GB"/>
              </w:rPr>
              <w:t>TBD</w:t>
            </w:r>
          </w:p>
          <w:p w:rsidR="005D16BA" w:rsidRPr="00143ABF" w:rsidRDefault="005D16BA" w:rsidP="0073471F">
            <w:pPr>
              <w:spacing w:after="0"/>
              <w:rPr>
                <w:rFonts w:cs="Arial"/>
                <w:sz w:val="20"/>
                <w:szCs w:val="20"/>
                <w:lang w:val="en-GB"/>
              </w:rPr>
            </w:pPr>
            <w:r w:rsidRPr="00143ABF">
              <w:rPr>
                <w:rFonts w:cs="Arial"/>
                <w:sz w:val="20"/>
                <w:szCs w:val="20"/>
                <w:lang w:val="en-GB"/>
              </w:rPr>
              <w:t xml:space="preserve">18= </w:t>
            </w:r>
            <w:r w:rsidR="0045390C" w:rsidRPr="00143ABF">
              <w:rPr>
                <w:rFonts w:cs="Arial"/>
                <w:sz w:val="20"/>
                <w:szCs w:val="20"/>
                <w:lang w:val="en-GB"/>
              </w:rPr>
              <w:t>TBD</w:t>
            </w:r>
          </w:p>
          <w:p w:rsidR="005D16BA" w:rsidRPr="0045390C" w:rsidRDefault="005D16BA" w:rsidP="0073471F">
            <w:pPr>
              <w:spacing w:after="0"/>
              <w:rPr>
                <w:rFonts w:cs="Arial"/>
                <w:sz w:val="20"/>
                <w:szCs w:val="20"/>
                <w:lang w:val="es-US"/>
              </w:rPr>
            </w:pPr>
            <w:r w:rsidRPr="0045390C">
              <w:rPr>
                <w:rFonts w:cs="Arial"/>
                <w:sz w:val="20"/>
                <w:szCs w:val="20"/>
                <w:lang w:val="es-US"/>
              </w:rPr>
              <w:t xml:space="preserve">19= </w:t>
            </w:r>
            <w:r w:rsidR="0045390C">
              <w:rPr>
                <w:rFonts w:cs="Arial"/>
                <w:sz w:val="20"/>
                <w:szCs w:val="20"/>
                <w:lang w:val="es-US"/>
              </w:rPr>
              <w:t>TBD</w:t>
            </w:r>
          </w:p>
          <w:p w:rsidR="005D16BA" w:rsidRPr="0045390C" w:rsidRDefault="005D16BA" w:rsidP="0073471F">
            <w:pPr>
              <w:spacing w:after="0"/>
              <w:rPr>
                <w:rFonts w:cs="Arial"/>
                <w:sz w:val="20"/>
                <w:szCs w:val="20"/>
                <w:lang w:val="es-US"/>
              </w:rPr>
            </w:pPr>
            <w:r w:rsidRPr="0045390C">
              <w:rPr>
                <w:rFonts w:cs="Arial"/>
                <w:sz w:val="20"/>
                <w:szCs w:val="20"/>
                <w:lang w:val="es-US"/>
              </w:rPr>
              <w:t xml:space="preserve">20= </w:t>
            </w:r>
            <w:r w:rsidR="0045390C">
              <w:rPr>
                <w:rFonts w:cs="Arial"/>
                <w:sz w:val="20"/>
                <w:szCs w:val="20"/>
                <w:lang w:val="es-US"/>
              </w:rPr>
              <w:t>TBD</w:t>
            </w:r>
          </w:p>
          <w:p w:rsidR="00A61D4E" w:rsidRPr="0080773C" w:rsidRDefault="005D16BA" w:rsidP="0073471F">
            <w:pPr>
              <w:spacing w:after="0"/>
              <w:rPr>
                <w:rFonts w:cs="Arial"/>
                <w:sz w:val="20"/>
                <w:szCs w:val="20"/>
                <w:lang w:val="es-US"/>
              </w:rPr>
            </w:pPr>
            <w:r w:rsidRPr="0045390C">
              <w:rPr>
                <w:rFonts w:cs="Arial"/>
                <w:sz w:val="20"/>
                <w:szCs w:val="20"/>
                <w:lang w:val="es-US"/>
              </w:rPr>
              <w:t xml:space="preserve">21= </w:t>
            </w:r>
            <w:r w:rsidR="0045390C">
              <w:rPr>
                <w:rFonts w:cs="Arial"/>
                <w:sz w:val="20"/>
                <w:szCs w:val="20"/>
                <w:lang w:val="es-US"/>
              </w:rPr>
              <w:t>TBD</w:t>
            </w:r>
          </w:p>
        </w:tc>
        <w:tc>
          <w:tcPr>
            <w:tcW w:w="6026" w:type="dxa"/>
            <w:tcBorders>
              <w:left w:val="single" w:sz="24" w:space="0" w:color="000000"/>
              <w:right w:val="single" w:sz="8" w:space="0" w:color="000000"/>
            </w:tcBorders>
            <w:shd w:val="clear" w:color="auto" w:fill="auto"/>
            <w:vAlign w:val="center"/>
          </w:tcPr>
          <w:p w:rsidR="00A61D4E" w:rsidRPr="00BD2B08" w:rsidRDefault="00A61D4E" w:rsidP="00EE64E6">
            <w:pPr>
              <w:pStyle w:val="StyletextErasMediumITC11ptAfter6pt"/>
              <w:numPr>
                <w:ilvl w:val="0"/>
                <w:numId w:val="20"/>
              </w:numPr>
              <w:jc w:val="left"/>
              <w:rPr>
                <w:rFonts w:ascii="Arial" w:hAnsi="Arial" w:cs="Arial"/>
                <w:color w:val="000000" w:themeColor="text1"/>
                <w:sz w:val="20"/>
                <w:lang w:val="en-GB"/>
              </w:rPr>
            </w:pPr>
            <w:r w:rsidRPr="000D4986">
              <w:rPr>
                <w:rFonts w:ascii="Arial" w:hAnsi="Arial" w:cs="Arial"/>
                <w:b/>
                <w:color w:val="000000" w:themeColor="text1"/>
                <w:sz w:val="20"/>
                <w:lang w:val="en-GB"/>
              </w:rPr>
              <w:t>Determine the status quo of all Child Protection Committees</w:t>
            </w:r>
            <w:r w:rsidRPr="000D4986">
              <w:rPr>
                <w:rFonts w:ascii="Arial" w:hAnsi="Arial" w:cs="Arial"/>
                <w:color w:val="000000" w:themeColor="text1"/>
                <w:sz w:val="20"/>
                <w:lang w:val="en-GB"/>
              </w:rPr>
              <w:t xml:space="preserve"> on Regional, District and Community levels, incl. quantity, quality and gaps; develop ToR for developing a detailed programme plan and then develop a</w:t>
            </w:r>
            <w:r w:rsidRPr="000D4986">
              <w:rPr>
                <w:rFonts w:ascii="Arial" w:hAnsi="Arial" w:cs="Arial"/>
                <w:b/>
                <w:color w:val="000000" w:themeColor="text1"/>
                <w:sz w:val="20"/>
                <w:lang w:val="en-GB"/>
              </w:rPr>
              <w:t xml:space="preserve"> CPC Development Plan</w:t>
            </w:r>
            <w:r w:rsidRPr="000D4986">
              <w:rPr>
                <w:rFonts w:ascii="Arial" w:hAnsi="Arial" w:cs="Arial"/>
                <w:color w:val="000000" w:themeColor="text1"/>
                <w:sz w:val="20"/>
                <w:lang w:val="en-GB"/>
              </w:rPr>
              <w:t xml:space="preserve"> for the period 201</w:t>
            </w:r>
            <w:r w:rsidR="003620B7">
              <w:rPr>
                <w:rFonts w:ascii="Arial" w:hAnsi="Arial" w:cs="Arial"/>
                <w:color w:val="000000" w:themeColor="text1"/>
                <w:sz w:val="20"/>
                <w:lang w:val="en-GB"/>
              </w:rPr>
              <w:t>8</w:t>
            </w:r>
            <w:r w:rsidRPr="000D4986">
              <w:rPr>
                <w:rFonts w:ascii="Arial" w:hAnsi="Arial" w:cs="Arial"/>
                <w:color w:val="000000" w:themeColor="text1"/>
                <w:sz w:val="20"/>
                <w:lang w:val="en-GB"/>
              </w:rPr>
              <w:t xml:space="preserve"> – 2021, based on the status quo report</w:t>
            </w:r>
            <w:r w:rsidR="003620B7">
              <w:rPr>
                <w:rFonts w:ascii="Arial" w:hAnsi="Arial" w:cs="Arial"/>
                <w:color w:val="000000" w:themeColor="text1"/>
                <w:sz w:val="20"/>
                <w:lang w:val="en-GB"/>
              </w:rPr>
              <w:t>; agree on detailed ToRs for CPCs on all levels and the best approaches to establish and run these committees</w:t>
            </w:r>
            <w:r w:rsidRPr="000D4986">
              <w:rPr>
                <w:rFonts w:ascii="Arial" w:hAnsi="Arial" w:cs="Arial"/>
                <w:color w:val="000000" w:themeColor="text1"/>
                <w:sz w:val="20"/>
                <w:lang w:val="en-GB"/>
              </w:rPr>
              <w:t xml:space="preserve"> [</w:t>
            </w:r>
            <w:r w:rsidRPr="003620B7">
              <w:rPr>
                <w:rFonts w:ascii="Arial" w:hAnsi="Arial" w:cs="Arial"/>
                <w:i/>
                <w:color w:val="000000" w:themeColor="text1"/>
                <w:sz w:val="20"/>
                <w:lang w:val="en-GB"/>
              </w:rPr>
              <w:t>linked to the CFWOP</w:t>
            </w:r>
            <w:r w:rsidR="00660242" w:rsidRPr="006455DB">
              <w:rPr>
                <w:rFonts w:ascii="Arial" w:hAnsi="Arial" w:cs="Arial"/>
                <w:i/>
                <w:color w:val="000000" w:themeColor="text1"/>
                <w:sz w:val="20"/>
                <w:lang w:val="en-GB"/>
              </w:rPr>
              <w:t xml:space="preserve">]  </w:t>
            </w:r>
            <w:r w:rsidR="00660242">
              <w:rPr>
                <w:rFonts w:ascii="Arial" w:hAnsi="Arial" w:cs="Arial"/>
                <w:color w:val="000000" w:themeColor="text1"/>
                <w:sz w:val="20"/>
                <w:lang w:val="en-GB"/>
              </w:rPr>
              <w:t xml:space="preserve"> </w:t>
            </w:r>
            <w:r w:rsidR="003620B7">
              <w:rPr>
                <w:rFonts w:ascii="Arial" w:hAnsi="Arial" w:cs="Arial"/>
                <w:color w:val="000000" w:themeColor="text1"/>
                <w:sz w:val="20"/>
                <w:lang w:val="en-GB"/>
              </w:rPr>
              <w:t xml:space="preserve">                         </w:t>
            </w:r>
            <w:r w:rsidRPr="000D4986">
              <w:rPr>
                <w:rFonts w:ascii="Arial" w:hAnsi="Arial" w:cs="Arial"/>
                <w:b/>
                <w:i/>
                <w:color w:val="000000" w:themeColor="text1"/>
                <w:sz w:val="20"/>
                <w:lang w:val="en-GB"/>
              </w:rPr>
              <w:t>**Detailed Programme Plan**</w:t>
            </w:r>
          </w:p>
        </w:tc>
        <w:tc>
          <w:tcPr>
            <w:tcW w:w="540" w:type="dxa"/>
            <w:vAlign w:val="center"/>
          </w:tcPr>
          <w:p w:rsidR="00A61D4E" w:rsidRPr="000202B2" w:rsidRDefault="00A61D4E" w:rsidP="0073471F">
            <w:pPr>
              <w:ind w:left="-108" w:right="-108"/>
              <w:jc w:val="center"/>
              <w:rPr>
                <w:rFonts w:cs="Arial"/>
                <w:color w:val="000000" w:themeColor="text1"/>
                <w:sz w:val="20"/>
                <w:szCs w:val="20"/>
              </w:rPr>
            </w:pPr>
            <w:r w:rsidRPr="000202B2">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A61D4E" w:rsidRDefault="00A61D4E" w:rsidP="0073471F">
            <w:pPr>
              <w:ind w:left="-108" w:right="-108"/>
              <w:jc w:val="center"/>
              <w:rPr>
                <w:rFonts w:cs="Arial"/>
                <w:sz w:val="20"/>
                <w:szCs w:val="20"/>
              </w:rPr>
            </w:pPr>
            <w:r>
              <w:rPr>
                <w:rFonts w:cs="Arial"/>
                <w:sz w:val="20"/>
                <w:szCs w:val="20"/>
              </w:rPr>
              <w:t>DOC</w:t>
            </w:r>
          </w:p>
          <w:p w:rsidR="00A61D4E" w:rsidRPr="008078E9" w:rsidRDefault="00A61D4E" w:rsidP="0073471F">
            <w:pPr>
              <w:ind w:left="-108" w:right="-108"/>
              <w:jc w:val="center"/>
              <w:rPr>
                <w:rFonts w:cs="Arial"/>
                <w:sz w:val="20"/>
                <w:szCs w:val="20"/>
              </w:rPr>
            </w:pPr>
          </w:p>
        </w:tc>
        <w:tc>
          <w:tcPr>
            <w:tcW w:w="1710" w:type="dxa"/>
            <w:vAlign w:val="center"/>
          </w:tcPr>
          <w:p w:rsidR="00A61D4E" w:rsidRPr="008078E9" w:rsidRDefault="00B753B7" w:rsidP="0073471F">
            <w:pPr>
              <w:ind w:left="-108" w:right="-108"/>
              <w:jc w:val="center"/>
              <w:rPr>
                <w:rFonts w:cs="Arial"/>
                <w:sz w:val="20"/>
                <w:szCs w:val="20"/>
              </w:rPr>
            </w:pPr>
            <w:r>
              <w:rPr>
                <w:rFonts w:cs="Arial"/>
                <w:sz w:val="20"/>
                <w:szCs w:val="20"/>
              </w:rPr>
              <w:t xml:space="preserve">MOGCSP, </w:t>
            </w:r>
            <w:r w:rsidR="00A61D4E">
              <w:rPr>
                <w:rFonts w:cs="Arial"/>
                <w:sz w:val="20"/>
                <w:szCs w:val="20"/>
              </w:rPr>
              <w:t>MMDAs (DSW/DCD),</w:t>
            </w:r>
            <w:r w:rsidR="00D57C06">
              <w:rPr>
                <w:rFonts w:cs="Arial"/>
                <w:sz w:val="20"/>
                <w:szCs w:val="20"/>
              </w:rPr>
              <w:t xml:space="preserve"> rele</w:t>
            </w:r>
            <w:r>
              <w:rPr>
                <w:rFonts w:cs="Arial"/>
                <w:sz w:val="20"/>
                <w:szCs w:val="20"/>
              </w:rPr>
              <w:t xml:space="preserve">vant </w:t>
            </w:r>
            <w:r w:rsidR="00D57C06">
              <w:rPr>
                <w:rFonts w:cs="Arial"/>
                <w:sz w:val="20"/>
                <w:szCs w:val="20"/>
              </w:rPr>
              <w:t>MDAs,</w:t>
            </w:r>
            <w:r w:rsidR="00A61D4E">
              <w:rPr>
                <w:rFonts w:cs="Arial"/>
                <w:sz w:val="20"/>
                <w:szCs w:val="20"/>
              </w:rPr>
              <w:t xml:space="preserve"> LGS, CPCs, </w:t>
            </w:r>
            <w:r>
              <w:rPr>
                <w:rFonts w:cs="Arial"/>
                <w:sz w:val="20"/>
                <w:szCs w:val="20"/>
              </w:rPr>
              <w:t>CSOs</w:t>
            </w:r>
          </w:p>
        </w:tc>
        <w:tc>
          <w:tcPr>
            <w:tcW w:w="424" w:type="dxa"/>
            <w:tcBorders>
              <w:left w:val="single" w:sz="8" w:space="0" w:color="000000"/>
              <w:right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O</w:t>
            </w:r>
          </w:p>
        </w:tc>
        <w:tc>
          <w:tcPr>
            <w:tcW w:w="1016" w:type="dxa"/>
            <w:vAlign w:val="center"/>
          </w:tcPr>
          <w:p w:rsidR="00A61D4E" w:rsidRPr="000202B2" w:rsidRDefault="00A61D4E" w:rsidP="0073471F">
            <w:pPr>
              <w:ind w:left="-108" w:right="-108"/>
              <w:jc w:val="center"/>
              <w:rPr>
                <w:rFonts w:cs="Arial"/>
                <w:color w:val="000000" w:themeColor="text1"/>
                <w:sz w:val="20"/>
                <w:szCs w:val="20"/>
              </w:rPr>
            </w:pPr>
            <w:r>
              <w:rPr>
                <w:rFonts w:cs="Arial"/>
                <w:color w:val="000000" w:themeColor="text1"/>
                <w:sz w:val="20"/>
                <w:szCs w:val="20"/>
              </w:rPr>
              <w:t>5</w:t>
            </w:r>
            <w:r w:rsidRPr="000202B2">
              <w:rPr>
                <w:rFonts w:cs="Arial"/>
                <w:color w:val="000000" w:themeColor="text1"/>
                <w:sz w:val="20"/>
                <w:szCs w:val="20"/>
              </w:rPr>
              <w:t>00</w:t>
            </w:r>
          </w:p>
        </w:tc>
        <w:tc>
          <w:tcPr>
            <w:tcW w:w="293" w:type="dxa"/>
            <w:tcBorders>
              <w:left w:val="single" w:sz="8" w:space="0" w:color="000000"/>
              <w:right w:val="single" w:sz="8" w:space="0" w:color="000000"/>
            </w:tcBorders>
            <w:vAlign w:val="center"/>
          </w:tcPr>
          <w:p w:rsidR="00A61D4E" w:rsidRPr="000202B2" w:rsidRDefault="00A61D4E" w:rsidP="0073471F">
            <w:pPr>
              <w:ind w:left="-108" w:right="-108"/>
              <w:jc w:val="center"/>
              <w:rPr>
                <w:rFonts w:cs="Arial"/>
                <w:color w:val="000000" w:themeColor="text1"/>
                <w:sz w:val="20"/>
                <w:szCs w:val="20"/>
              </w:rPr>
            </w:pPr>
            <w:r w:rsidRPr="000202B2">
              <w:rPr>
                <w:rFonts w:cs="Arial"/>
                <w:color w:val="000000" w:themeColor="text1"/>
                <w:sz w:val="20"/>
                <w:szCs w:val="20"/>
              </w:rPr>
              <w:t>X</w:t>
            </w:r>
          </w:p>
        </w:tc>
        <w:tc>
          <w:tcPr>
            <w:tcW w:w="293" w:type="dxa"/>
            <w:vAlign w:val="center"/>
          </w:tcPr>
          <w:p w:rsidR="00A61D4E" w:rsidRPr="000202B2" w:rsidRDefault="00A61D4E" w:rsidP="0073471F">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A61D4E" w:rsidRPr="000202B2" w:rsidRDefault="00A61D4E" w:rsidP="0073471F">
            <w:pPr>
              <w:ind w:left="-108" w:right="-108"/>
              <w:jc w:val="center"/>
              <w:rPr>
                <w:rFonts w:cs="Arial"/>
                <w:color w:val="000000" w:themeColor="text1"/>
                <w:sz w:val="20"/>
                <w:szCs w:val="20"/>
              </w:rPr>
            </w:pPr>
          </w:p>
        </w:tc>
        <w:tc>
          <w:tcPr>
            <w:tcW w:w="293" w:type="dxa"/>
            <w:tcBorders>
              <w:left w:val="single" w:sz="8" w:space="0" w:color="000000"/>
              <w:right w:val="single" w:sz="8" w:space="0" w:color="000000"/>
            </w:tcBorders>
            <w:vAlign w:val="center"/>
          </w:tcPr>
          <w:p w:rsidR="00A61D4E" w:rsidRPr="000202B2" w:rsidRDefault="00A61D4E" w:rsidP="0073471F">
            <w:pPr>
              <w:ind w:left="-108" w:right="-108"/>
              <w:jc w:val="center"/>
              <w:rPr>
                <w:rFonts w:cs="Arial"/>
                <w:color w:val="000000" w:themeColor="text1"/>
                <w:sz w:val="20"/>
                <w:szCs w:val="20"/>
              </w:rPr>
            </w:pPr>
          </w:p>
        </w:tc>
        <w:tc>
          <w:tcPr>
            <w:tcW w:w="293" w:type="dxa"/>
            <w:tcBorders>
              <w:left w:val="single" w:sz="8" w:space="0" w:color="000000"/>
              <w:right w:val="single" w:sz="8" w:space="0" w:color="000000"/>
            </w:tcBorders>
            <w:vAlign w:val="center"/>
          </w:tcPr>
          <w:p w:rsidR="00A61D4E" w:rsidRPr="000202B2" w:rsidRDefault="00A61D4E" w:rsidP="0073471F">
            <w:pPr>
              <w:ind w:left="-108" w:right="-108"/>
              <w:jc w:val="center"/>
              <w:rPr>
                <w:rFonts w:cs="Arial"/>
                <w:color w:val="000000" w:themeColor="text1"/>
                <w:sz w:val="20"/>
                <w:szCs w:val="20"/>
              </w:rPr>
            </w:pPr>
          </w:p>
        </w:tc>
      </w:tr>
      <w:tr w:rsidR="00A61D4E"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BA50B5"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BA50B5"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033B14" w:rsidRDefault="00A61D4E" w:rsidP="004348F2">
            <w:pPr>
              <w:pStyle w:val="StyletextErasMediumITC11ptAfter6pt"/>
              <w:numPr>
                <w:ilvl w:val="0"/>
                <w:numId w:val="20"/>
              </w:numPr>
              <w:jc w:val="left"/>
              <w:rPr>
                <w:rFonts w:ascii="Arial" w:hAnsi="Arial" w:cs="Arial"/>
                <w:sz w:val="20"/>
                <w:lang w:val="en-GB"/>
              </w:rPr>
            </w:pPr>
            <w:r w:rsidRPr="005E6514">
              <w:rPr>
                <w:rFonts w:ascii="Arial" w:hAnsi="Arial" w:cs="Arial"/>
                <w:b/>
                <w:sz w:val="20"/>
                <w:lang w:val="en-GB"/>
              </w:rPr>
              <w:t xml:space="preserve">Develop a </w:t>
            </w:r>
            <w:r>
              <w:rPr>
                <w:rFonts w:ascii="Arial" w:hAnsi="Arial" w:cs="Arial"/>
                <w:b/>
                <w:sz w:val="20"/>
                <w:lang w:val="en-GB"/>
              </w:rPr>
              <w:t xml:space="preserve">general </w:t>
            </w:r>
            <w:r w:rsidRPr="005E6514">
              <w:rPr>
                <w:rFonts w:ascii="Arial" w:hAnsi="Arial" w:cs="Arial"/>
                <w:b/>
                <w:sz w:val="20"/>
                <w:lang w:val="en-GB"/>
              </w:rPr>
              <w:t>training manual</w:t>
            </w:r>
            <w:r>
              <w:rPr>
                <w:rFonts w:ascii="Arial" w:hAnsi="Arial" w:cs="Arial"/>
                <w:sz w:val="20"/>
                <w:lang w:val="en-GB"/>
              </w:rPr>
              <w:t xml:space="preserve"> (incl. SOPs) for child related ADR methods, </w:t>
            </w:r>
            <w:r w:rsidR="00A936D6">
              <w:rPr>
                <w:rFonts w:ascii="Arial" w:hAnsi="Arial" w:cs="Arial"/>
                <w:sz w:val="20"/>
                <w:lang w:val="en-GB"/>
              </w:rPr>
              <w:t xml:space="preserve">child protection toolkits, protocols for </w:t>
            </w:r>
            <w:r>
              <w:rPr>
                <w:rFonts w:ascii="Arial" w:hAnsi="Arial" w:cs="Arial"/>
                <w:sz w:val="20"/>
                <w:lang w:val="en-GB"/>
              </w:rPr>
              <w:t xml:space="preserve">referrals, etc. for </w:t>
            </w:r>
            <w:r w:rsidRPr="00F86A8D">
              <w:rPr>
                <w:rFonts w:ascii="Arial" w:hAnsi="Arial" w:cs="Arial"/>
                <w:b/>
                <w:color w:val="auto"/>
                <w:sz w:val="20"/>
                <w:lang w:val="en-GB"/>
              </w:rPr>
              <w:t>CPCs</w:t>
            </w:r>
            <w:r>
              <w:rPr>
                <w:rFonts w:ascii="Arial" w:hAnsi="Arial" w:cs="Arial"/>
                <w:sz w:val="20"/>
                <w:lang w:val="en-GB"/>
              </w:rPr>
              <w:t xml:space="preserve"> and related actors; incl. the J4CP, J4COP, SOPs </w:t>
            </w:r>
            <w:r w:rsidR="004348F2">
              <w:rPr>
                <w:rFonts w:ascii="Arial" w:hAnsi="Arial" w:cs="Arial"/>
                <w:sz w:val="20"/>
                <w:lang w:val="en-GB"/>
              </w:rPr>
              <w:t>and</w:t>
            </w:r>
            <w:r>
              <w:rPr>
                <w:rFonts w:ascii="Arial" w:hAnsi="Arial" w:cs="Arial"/>
                <w:sz w:val="20"/>
                <w:lang w:val="en-GB"/>
              </w:rPr>
              <w:t xml:space="preserve"> </w:t>
            </w:r>
            <w:r w:rsidR="004348F2">
              <w:rPr>
                <w:rFonts w:ascii="Arial" w:hAnsi="Arial" w:cs="Arial"/>
                <w:sz w:val="20"/>
                <w:lang w:val="en-GB"/>
              </w:rPr>
              <w:t xml:space="preserve">Quarterly Performance Management </w:t>
            </w:r>
            <w:r>
              <w:rPr>
                <w:rFonts w:ascii="Arial" w:hAnsi="Arial" w:cs="Arial"/>
                <w:sz w:val="20"/>
                <w:lang w:val="en-GB"/>
              </w:rPr>
              <w:t xml:space="preserve">structures and procedures </w:t>
            </w:r>
          </w:p>
        </w:tc>
        <w:tc>
          <w:tcPr>
            <w:tcW w:w="540" w:type="dxa"/>
            <w:tcBorders>
              <w:top w:val="single" w:sz="8" w:space="0" w:color="000000"/>
              <w:bottom w:val="single" w:sz="8" w:space="0" w:color="000000"/>
            </w:tcBorders>
            <w:vAlign w:val="center"/>
          </w:tcPr>
          <w:p w:rsidR="00A61D4E" w:rsidRPr="00033B14" w:rsidRDefault="00A61D4E" w:rsidP="0073471F">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Pr="00033B14" w:rsidRDefault="00A61D4E" w:rsidP="0073471F">
            <w:pPr>
              <w:ind w:left="-108" w:right="-108"/>
              <w:jc w:val="center"/>
              <w:rPr>
                <w:rFonts w:cs="Arial"/>
                <w:sz w:val="20"/>
                <w:lang w:val="en-GB"/>
              </w:rPr>
            </w:pPr>
            <w:r>
              <w:rPr>
                <w:rFonts w:cs="Arial"/>
                <w:sz w:val="20"/>
                <w:lang w:val="en-GB"/>
              </w:rPr>
              <w:t>DOC</w:t>
            </w:r>
          </w:p>
        </w:tc>
        <w:tc>
          <w:tcPr>
            <w:tcW w:w="1710" w:type="dxa"/>
            <w:tcBorders>
              <w:top w:val="single" w:sz="8" w:space="0" w:color="000000"/>
              <w:bottom w:val="single" w:sz="8" w:space="0" w:color="000000"/>
            </w:tcBorders>
            <w:vAlign w:val="center"/>
          </w:tcPr>
          <w:p w:rsidR="00A61D4E" w:rsidRPr="00BA50B5" w:rsidRDefault="00A61D4E" w:rsidP="00975147">
            <w:pPr>
              <w:ind w:left="-108" w:right="-108"/>
              <w:jc w:val="center"/>
              <w:rPr>
                <w:rFonts w:cs="Arial"/>
                <w:sz w:val="20"/>
                <w:szCs w:val="20"/>
              </w:rPr>
            </w:pPr>
            <w:r>
              <w:rPr>
                <w:rFonts w:cs="Arial"/>
                <w:sz w:val="20"/>
                <w:szCs w:val="20"/>
              </w:rPr>
              <w:t xml:space="preserve">DSW, </w:t>
            </w:r>
            <w:r w:rsidR="00EF2AC0">
              <w:rPr>
                <w:rFonts w:cs="Arial"/>
                <w:sz w:val="20"/>
                <w:szCs w:val="20"/>
              </w:rPr>
              <w:t>DOVVSU</w:t>
            </w:r>
            <w:r>
              <w:rPr>
                <w:rFonts w:cs="Arial"/>
                <w:sz w:val="20"/>
                <w:szCs w:val="20"/>
              </w:rPr>
              <w:t>, CHRAJ, TA, CPCs, MMDAs, MDAs, Research Institutions, CSOs, FBOs</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r>
      <w:tr w:rsidR="00A61D4E"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BA50B5"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BA50B5"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8B468A" w:rsidRDefault="00A61D4E" w:rsidP="00EE64E6">
            <w:pPr>
              <w:pStyle w:val="StyletextErasMediumITC11ptAfter6pt"/>
              <w:numPr>
                <w:ilvl w:val="0"/>
                <w:numId w:val="20"/>
              </w:numPr>
              <w:jc w:val="left"/>
              <w:rPr>
                <w:rFonts w:ascii="Arial" w:hAnsi="Arial" w:cs="Arial"/>
                <w:sz w:val="20"/>
                <w:lang w:val="en-GB"/>
              </w:rPr>
            </w:pPr>
            <w:r w:rsidRPr="008B468A">
              <w:rPr>
                <w:rFonts w:ascii="Arial" w:hAnsi="Arial" w:cs="Arial"/>
                <w:b/>
                <w:sz w:val="20"/>
                <w:lang w:val="en-GB"/>
              </w:rPr>
              <w:t xml:space="preserve">Develop specific guidelines </w:t>
            </w:r>
            <w:r w:rsidRPr="008B468A">
              <w:rPr>
                <w:rFonts w:ascii="Arial" w:hAnsi="Arial" w:cs="Arial"/>
                <w:sz w:val="20"/>
                <w:lang w:val="en-GB"/>
              </w:rPr>
              <w:t xml:space="preserve">for </w:t>
            </w:r>
            <w:r w:rsidRPr="008B468A">
              <w:rPr>
                <w:rFonts w:ascii="Arial" w:hAnsi="Arial" w:cs="Arial"/>
                <w:b/>
                <w:color w:val="auto"/>
                <w:sz w:val="20"/>
                <w:lang w:val="en-GB"/>
              </w:rPr>
              <w:t>TAs</w:t>
            </w:r>
            <w:r w:rsidRPr="008B468A">
              <w:rPr>
                <w:rFonts w:ascii="Arial" w:hAnsi="Arial" w:cs="Arial"/>
                <w:sz w:val="20"/>
                <w:lang w:val="en-GB"/>
              </w:rPr>
              <w:t xml:space="preserve"> </w:t>
            </w:r>
            <w:r w:rsidR="00FC38EF">
              <w:rPr>
                <w:rFonts w:ascii="Arial" w:hAnsi="Arial" w:cs="Arial"/>
                <w:sz w:val="20"/>
                <w:lang w:val="en-GB"/>
              </w:rPr>
              <w:t>in the handling of child related cases within the CJS</w:t>
            </w:r>
            <w:r w:rsidRPr="008B468A">
              <w:rPr>
                <w:rFonts w:ascii="Arial" w:hAnsi="Arial" w:cs="Arial"/>
                <w:sz w:val="20"/>
              </w:rPr>
              <w:t xml:space="preserve"> (incl. </w:t>
            </w:r>
            <w:r w:rsidRPr="008B468A">
              <w:rPr>
                <w:rFonts w:ascii="Arial" w:hAnsi="Arial" w:cs="Arial"/>
                <w:sz w:val="20"/>
                <w:lang w:val="en-GB"/>
              </w:rPr>
              <w:t>child related ADR methods, referrals) - to be annex</w:t>
            </w:r>
            <w:r w:rsidR="00D57C06">
              <w:rPr>
                <w:rFonts w:ascii="Arial" w:hAnsi="Arial" w:cs="Arial"/>
                <w:sz w:val="20"/>
                <w:lang w:val="en-GB"/>
              </w:rPr>
              <w:t>ed</w:t>
            </w:r>
            <w:r w:rsidRPr="008B468A">
              <w:rPr>
                <w:rFonts w:ascii="Arial" w:hAnsi="Arial" w:cs="Arial"/>
                <w:sz w:val="20"/>
                <w:lang w:val="en-GB"/>
              </w:rPr>
              <w:t xml:space="preserve"> to the </w:t>
            </w:r>
            <w:r w:rsidR="00D57C06">
              <w:rPr>
                <w:rFonts w:ascii="Arial" w:hAnsi="Arial" w:cs="Arial"/>
                <w:sz w:val="20"/>
                <w:lang w:val="en-GB"/>
              </w:rPr>
              <w:t>genera</w:t>
            </w:r>
            <w:r w:rsidR="00A936D6">
              <w:rPr>
                <w:rFonts w:ascii="Arial" w:hAnsi="Arial" w:cs="Arial"/>
                <w:sz w:val="20"/>
                <w:lang w:val="en-GB"/>
              </w:rPr>
              <w:t>l</w:t>
            </w:r>
            <w:r w:rsidR="00B753B7">
              <w:rPr>
                <w:rFonts w:ascii="Arial" w:hAnsi="Arial" w:cs="Arial"/>
                <w:sz w:val="20"/>
                <w:lang w:val="en-GB"/>
              </w:rPr>
              <w:t xml:space="preserve"> </w:t>
            </w:r>
            <w:r w:rsidRPr="008B468A">
              <w:rPr>
                <w:rFonts w:ascii="Arial" w:hAnsi="Arial" w:cs="Arial"/>
                <w:sz w:val="20"/>
                <w:lang w:val="en-GB"/>
              </w:rPr>
              <w:t xml:space="preserve">manual </w:t>
            </w:r>
          </w:p>
        </w:tc>
        <w:tc>
          <w:tcPr>
            <w:tcW w:w="540" w:type="dxa"/>
            <w:tcBorders>
              <w:top w:val="single" w:sz="8" w:space="0" w:color="000000"/>
              <w:bottom w:val="single" w:sz="8" w:space="0" w:color="000000"/>
            </w:tcBorders>
            <w:vAlign w:val="center"/>
          </w:tcPr>
          <w:p w:rsidR="00A61D4E" w:rsidRPr="008B468A" w:rsidRDefault="00A61D4E" w:rsidP="0073471F">
            <w:pPr>
              <w:ind w:left="-108" w:right="-108"/>
              <w:jc w:val="center"/>
              <w:rPr>
                <w:rFonts w:cs="Arial"/>
                <w:sz w:val="20"/>
                <w:szCs w:val="20"/>
              </w:rPr>
            </w:pPr>
            <w:r w:rsidRPr="008B468A">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Pr="008B468A" w:rsidRDefault="000E62CD" w:rsidP="0073471F">
            <w:pPr>
              <w:ind w:left="-108" w:right="-108"/>
              <w:jc w:val="center"/>
              <w:rPr>
                <w:rFonts w:cs="Arial"/>
                <w:sz w:val="20"/>
                <w:szCs w:val="20"/>
                <w:lang w:val="en-GB"/>
              </w:rPr>
            </w:pPr>
            <w:r>
              <w:rPr>
                <w:rFonts w:cs="Arial"/>
                <w:sz w:val="20"/>
                <w:szCs w:val="20"/>
                <w:lang w:val="en-GB"/>
              </w:rPr>
              <w:t>NHC</w:t>
            </w:r>
          </w:p>
        </w:tc>
        <w:tc>
          <w:tcPr>
            <w:tcW w:w="1710" w:type="dxa"/>
            <w:tcBorders>
              <w:top w:val="single" w:sz="8" w:space="0" w:color="000000"/>
              <w:bottom w:val="single" w:sz="8" w:space="0" w:color="000000"/>
            </w:tcBorders>
            <w:vAlign w:val="center"/>
          </w:tcPr>
          <w:p w:rsidR="00A61D4E" w:rsidRPr="008B468A" w:rsidRDefault="000E62CD" w:rsidP="0073471F">
            <w:pPr>
              <w:ind w:left="-108" w:right="-108"/>
              <w:jc w:val="center"/>
              <w:rPr>
                <w:rFonts w:cs="Arial"/>
                <w:sz w:val="20"/>
                <w:szCs w:val="20"/>
              </w:rPr>
            </w:pPr>
            <w:r>
              <w:rPr>
                <w:rFonts w:cs="Arial"/>
                <w:sz w:val="20"/>
                <w:szCs w:val="20"/>
              </w:rPr>
              <w:t xml:space="preserve">DOC, </w:t>
            </w:r>
            <w:r w:rsidR="00A61D4E" w:rsidRPr="008B468A">
              <w:rPr>
                <w:rFonts w:cs="Arial"/>
                <w:sz w:val="20"/>
                <w:szCs w:val="20"/>
              </w:rPr>
              <w:t>TA</w:t>
            </w:r>
            <w:r w:rsidR="00A936D6">
              <w:rPr>
                <w:rFonts w:cs="Arial"/>
                <w:sz w:val="20"/>
                <w:szCs w:val="20"/>
              </w:rPr>
              <w:t xml:space="preserve"> (NHC)</w:t>
            </w:r>
            <w:r w:rsidR="00A61D4E" w:rsidRPr="008B468A">
              <w:rPr>
                <w:rFonts w:cs="Arial"/>
                <w:sz w:val="20"/>
                <w:szCs w:val="20"/>
              </w:rPr>
              <w:t xml:space="preserve">, </w:t>
            </w:r>
            <w:r w:rsidR="00A61D4E">
              <w:rPr>
                <w:rFonts w:cs="Arial"/>
                <w:sz w:val="20"/>
                <w:szCs w:val="20"/>
              </w:rPr>
              <w:t>All CPCs,</w:t>
            </w:r>
            <w:r w:rsidR="00660242">
              <w:rPr>
                <w:rFonts w:cs="Arial"/>
                <w:sz w:val="20"/>
                <w:szCs w:val="20"/>
              </w:rPr>
              <w:t xml:space="preserve"> </w:t>
            </w:r>
            <w:r w:rsidR="00A61D4E" w:rsidRPr="008B468A">
              <w:rPr>
                <w:rFonts w:cs="Arial"/>
                <w:sz w:val="20"/>
                <w:szCs w:val="20"/>
              </w:rPr>
              <w:t xml:space="preserve">MMDAs/MDAs, Research Institutions, CSOs </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Pr="008B468A" w:rsidRDefault="00A61D4E" w:rsidP="0073471F">
            <w:pPr>
              <w:ind w:left="-108" w:right="-108"/>
              <w:jc w:val="center"/>
              <w:rPr>
                <w:rFonts w:cs="Arial"/>
                <w:sz w:val="20"/>
                <w:szCs w:val="20"/>
              </w:rPr>
            </w:pPr>
            <w:r w:rsidRPr="008B468A">
              <w:rPr>
                <w:rFonts w:cs="Arial"/>
                <w:sz w:val="20"/>
                <w:szCs w:val="20"/>
              </w:rPr>
              <w:t>J</w:t>
            </w:r>
          </w:p>
        </w:tc>
        <w:tc>
          <w:tcPr>
            <w:tcW w:w="1016"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r>
      <w:tr w:rsidR="00A61D4E"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BA50B5"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BA50B5"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BA50B5" w:rsidRDefault="00660242" w:rsidP="00EE64E6">
            <w:pPr>
              <w:pStyle w:val="StyletextErasMediumITC11ptAfter6pt"/>
              <w:numPr>
                <w:ilvl w:val="0"/>
                <w:numId w:val="20"/>
              </w:numPr>
              <w:jc w:val="left"/>
              <w:rPr>
                <w:rFonts w:ascii="Arial" w:hAnsi="Arial" w:cs="Arial"/>
                <w:sz w:val="20"/>
                <w:lang w:val="en-GB"/>
              </w:rPr>
            </w:pPr>
            <w:r>
              <w:rPr>
                <w:rFonts w:ascii="Arial" w:hAnsi="Arial" w:cs="Arial"/>
                <w:b/>
                <w:sz w:val="20"/>
                <w:lang w:val="en-GB"/>
              </w:rPr>
              <w:t xml:space="preserve">Print and </w:t>
            </w:r>
            <w:r w:rsidR="00A61D4E" w:rsidRPr="005E6514">
              <w:rPr>
                <w:rFonts w:ascii="Arial" w:hAnsi="Arial" w:cs="Arial"/>
                <w:b/>
                <w:sz w:val="20"/>
                <w:lang w:val="en-GB"/>
              </w:rPr>
              <w:t xml:space="preserve">disseminate </w:t>
            </w:r>
            <w:r w:rsidR="00A61D4E" w:rsidRPr="00A61D4E">
              <w:rPr>
                <w:rFonts w:ascii="Arial" w:hAnsi="Arial" w:cs="Arial"/>
                <w:b/>
                <w:color w:val="auto"/>
                <w:sz w:val="20"/>
                <w:lang w:val="en-GB"/>
              </w:rPr>
              <w:t>CPC</w:t>
            </w:r>
            <w:r w:rsidR="00A61D4E" w:rsidRPr="008D7D0C">
              <w:rPr>
                <w:rFonts w:ascii="Arial" w:hAnsi="Arial" w:cs="Arial"/>
                <w:b/>
                <w:color w:val="FF0000"/>
                <w:sz w:val="20"/>
                <w:lang w:val="en-GB"/>
              </w:rPr>
              <w:t xml:space="preserve"> </w:t>
            </w:r>
            <w:r w:rsidR="00A61D4E">
              <w:rPr>
                <w:rFonts w:ascii="Arial" w:hAnsi="Arial" w:cs="Arial"/>
                <w:b/>
                <w:sz w:val="20"/>
                <w:lang w:val="en-GB"/>
              </w:rPr>
              <w:t xml:space="preserve">training manuals (with TA guidelines in annexures): </w:t>
            </w:r>
            <w:r w:rsidR="00A61D4E">
              <w:rPr>
                <w:rFonts w:ascii="Arial" w:hAnsi="Arial" w:cs="Arial"/>
                <w:sz w:val="20"/>
                <w:lang w:val="en-GB"/>
              </w:rPr>
              <w:t>3</w:t>
            </w:r>
            <w:r w:rsidR="00A61D4E" w:rsidRPr="00EA3D64">
              <w:rPr>
                <w:rFonts w:ascii="Arial" w:hAnsi="Arial" w:cs="Arial"/>
                <w:sz w:val="20"/>
                <w:lang w:val="en-GB"/>
              </w:rPr>
              <w:t>0,000 copies of the training manual nationwide</w:t>
            </w:r>
            <w:r w:rsidR="00A61D4E">
              <w:rPr>
                <w:rFonts w:ascii="Arial" w:hAnsi="Arial" w:cs="Arial"/>
                <w:sz w:val="20"/>
                <w:lang w:val="en-GB"/>
              </w:rPr>
              <w:t xml:space="preserve"> – to all CPCs and TA heads </w:t>
            </w:r>
            <w:r w:rsidR="00A61D4E" w:rsidRPr="00B1102E">
              <w:rPr>
                <w:rFonts w:ascii="Arial" w:hAnsi="Arial" w:cs="Arial"/>
                <w:i/>
                <w:color w:val="000000" w:themeColor="text1"/>
                <w:sz w:val="20"/>
                <w:lang w:val="en-GB"/>
              </w:rPr>
              <w:t>[</w:t>
            </w:r>
            <w:r w:rsidR="00C22980" w:rsidRPr="00B1102E">
              <w:rPr>
                <w:rFonts w:ascii="Arial" w:hAnsi="Arial" w:cs="Arial"/>
                <w:i/>
                <w:color w:val="000000" w:themeColor="text1"/>
                <w:sz w:val="20"/>
                <w:lang w:val="en-GB"/>
              </w:rPr>
              <w:t>link with printing under strategies 2.5 and 4.1</w:t>
            </w:r>
            <w:r w:rsidR="00A61D4E" w:rsidRPr="00B1102E">
              <w:rPr>
                <w:rFonts w:ascii="Arial" w:hAnsi="Arial" w:cs="Arial"/>
                <w:i/>
                <w:color w:val="000000" w:themeColor="text1"/>
                <w:sz w:val="20"/>
                <w:lang w:val="en-GB"/>
              </w:rPr>
              <w:t>]</w:t>
            </w:r>
          </w:p>
        </w:tc>
        <w:tc>
          <w:tcPr>
            <w:tcW w:w="540"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Pr="00BA50B5" w:rsidRDefault="00A61D4E" w:rsidP="0073471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DPS</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10000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BA50B5" w:rsidRDefault="0018728A" w:rsidP="0073471F">
            <w:pPr>
              <w:ind w:left="-108" w:right="-108"/>
              <w:jc w:val="center"/>
              <w:rPr>
                <w:rFonts w:cs="Arial"/>
                <w:sz w:val="20"/>
                <w:szCs w:val="20"/>
              </w:rPr>
            </w:pPr>
            <w:r>
              <w:rPr>
                <w:rFonts w:cs="Arial"/>
                <w:sz w:val="20"/>
                <w:szCs w:val="20"/>
              </w:rPr>
              <w:t>X</w:t>
            </w:r>
          </w:p>
        </w:tc>
      </w:tr>
      <w:tr w:rsidR="00A61D4E" w:rsidRPr="006620B8"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6620B8"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6620B8"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280F24" w:rsidRDefault="00A61D4E" w:rsidP="00C3109A">
            <w:pPr>
              <w:pStyle w:val="ListParagraph"/>
              <w:numPr>
                <w:ilvl w:val="0"/>
                <w:numId w:val="20"/>
              </w:numPr>
              <w:jc w:val="left"/>
              <w:rPr>
                <w:rFonts w:cs="Arial"/>
                <w:color w:val="000000" w:themeColor="text1"/>
                <w:sz w:val="20"/>
                <w:szCs w:val="20"/>
                <w:lang w:val="en-GB"/>
              </w:rPr>
            </w:pPr>
            <w:r w:rsidRPr="00280F24">
              <w:rPr>
                <w:rFonts w:cs="Arial"/>
                <w:b/>
                <w:color w:val="000000" w:themeColor="text1"/>
                <w:sz w:val="20"/>
                <w:szCs w:val="20"/>
                <w:lang w:val="en-GB"/>
              </w:rPr>
              <w:t>Build capacities of CCPCs</w:t>
            </w:r>
            <w:r w:rsidR="00B34EC4">
              <w:rPr>
                <w:rFonts w:cs="Arial"/>
                <w:b/>
                <w:color w:val="000000" w:themeColor="text1"/>
                <w:sz w:val="20"/>
                <w:szCs w:val="20"/>
                <w:lang w:val="en-GB"/>
              </w:rPr>
              <w:t xml:space="preserve"> on child protection issues including the J4CP based on the training plan using the training manual </w:t>
            </w:r>
            <w:r w:rsidRPr="00280F24">
              <w:rPr>
                <w:rFonts w:cs="Arial"/>
                <w:b/>
                <w:color w:val="000000" w:themeColor="text1"/>
                <w:sz w:val="20"/>
                <w:szCs w:val="20"/>
                <w:lang w:val="en-GB"/>
              </w:rPr>
              <w:t xml:space="preserve">  </w:t>
            </w:r>
            <w:r w:rsidRPr="00280F24">
              <w:rPr>
                <w:rFonts w:cs="Arial"/>
                <w:color w:val="000000" w:themeColor="text1"/>
                <w:sz w:val="20"/>
                <w:szCs w:val="20"/>
                <w:lang w:val="en-GB"/>
              </w:rPr>
              <w:t xml:space="preserve">(1000+X):   Implement the plan to strengthen capacities of existing and new Community Child Protection Committees </w:t>
            </w:r>
            <w:r w:rsidRPr="00280F24">
              <w:rPr>
                <w:rFonts w:cs="Arial"/>
                <w:color w:val="000000" w:themeColor="text1"/>
                <w:sz w:val="20"/>
                <w:lang w:val="en-GB"/>
              </w:rPr>
              <w:t xml:space="preserve"> and establish clear linkages between the CPCs on different levels and between CCPCs and DCPCs; </w:t>
            </w:r>
            <w:r w:rsidRPr="00280F24">
              <w:rPr>
                <w:color w:val="000000" w:themeColor="text1"/>
                <w:sz w:val="20"/>
                <w:szCs w:val="20"/>
              </w:rPr>
              <w:t xml:space="preserve">incl. </w:t>
            </w:r>
            <w:r w:rsidRPr="00280F24">
              <w:rPr>
                <w:rFonts w:cs="Arial"/>
                <w:color w:val="000000" w:themeColor="text1"/>
                <w:sz w:val="20"/>
                <w:szCs w:val="20"/>
                <w:lang w:val="en-GB"/>
              </w:rPr>
              <w:t xml:space="preserve">the use of the child protection toolkits, </w:t>
            </w:r>
            <w:r w:rsidR="004348F2">
              <w:rPr>
                <w:rFonts w:cs="Arial"/>
                <w:sz w:val="20"/>
                <w:lang w:val="en-GB"/>
              </w:rPr>
              <w:t xml:space="preserve">quarterly performance management </w:t>
            </w:r>
            <w:r w:rsidRPr="00280F24">
              <w:rPr>
                <w:rFonts w:cs="Arial"/>
                <w:color w:val="000000" w:themeColor="text1"/>
                <w:sz w:val="20"/>
                <w:szCs w:val="20"/>
                <w:lang w:val="en-GB"/>
              </w:rPr>
              <w:t xml:space="preserve">procedures and </w:t>
            </w:r>
            <w:r w:rsidRPr="00280F24">
              <w:rPr>
                <w:rFonts w:cs="Arial"/>
                <w:color w:val="000000" w:themeColor="text1"/>
                <w:sz w:val="20"/>
                <w:lang w:val="en-GB"/>
              </w:rPr>
              <w:t xml:space="preserve"> templates; </w:t>
            </w:r>
            <w:r w:rsidRPr="00280F24">
              <w:rPr>
                <w:color w:val="000000" w:themeColor="text1"/>
              </w:rPr>
              <w:t>i</w:t>
            </w:r>
            <w:r w:rsidRPr="00280F24">
              <w:rPr>
                <w:rFonts w:cs="Arial"/>
                <w:color w:val="000000" w:themeColor="text1"/>
                <w:sz w:val="20"/>
                <w:lang w:val="en-GB"/>
              </w:rPr>
              <w:t>nvolve LGS and follow a</w:t>
            </w:r>
            <w:r w:rsidR="00C3109A">
              <w:rPr>
                <w:rFonts w:cs="Arial"/>
                <w:color w:val="000000" w:themeColor="text1"/>
                <w:sz w:val="20"/>
                <w:lang w:val="en-GB"/>
              </w:rPr>
              <w:t xml:space="preserve"> training of trainers (</w:t>
            </w:r>
            <w:r w:rsidRPr="00280F24">
              <w:rPr>
                <w:rFonts w:cs="Arial"/>
                <w:color w:val="000000" w:themeColor="text1"/>
                <w:sz w:val="20"/>
                <w:lang w:val="en-GB"/>
              </w:rPr>
              <w:t>ToT</w:t>
            </w:r>
            <w:r w:rsidR="00C3109A">
              <w:rPr>
                <w:rFonts w:cs="Arial"/>
                <w:color w:val="000000" w:themeColor="text1"/>
                <w:sz w:val="20"/>
                <w:lang w:val="en-GB"/>
              </w:rPr>
              <w:t>)</w:t>
            </w:r>
            <w:r w:rsidRPr="00280F24">
              <w:rPr>
                <w:rFonts w:cs="Arial"/>
                <w:color w:val="000000" w:themeColor="text1"/>
                <w:sz w:val="20"/>
                <w:lang w:val="en-GB"/>
              </w:rPr>
              <w:t xml:space="preserve"> approach </w:t>
            </w:r>
            <w:r w:rsidR="00C22980" w:rsidRPr="00280F24">
              <w:rPr>
                <w:rFonts w:cs="Arial"/>
                <w:i/>
                <w:color w:val="000000" w:themeColor="text1"/>
                <w:sz w:val="20"/>
                <w:lang w:val="en-GB"/>
              </w:rPr>
              <w:t>[L</w:t>
            </w:r>
            <w:r w:rsidRPr="00280F24">
              <w:rPr>
                <w:rFonts w:cs="Arial"/>
                <w:i/>
                <w:color w:val="000000" w:themeColor="text1"/>
                <w:sz w:val="20"/>
                <w:lang w:val="en-GB"/>
              </w:rPr>
              <w:t xml:space="preserve">ink </w:t>
            </w:r>
            <w:r w:rsidR="00C22980" w:rsidRPr="00280F24">
              <w:rPr>
                <w:rFonts w:cs="Arial"/>
                <w:i/>
                <w:color w:val="000000" w:themeColor="text1"/>
                <w:sz w:val="20"/>
                <w:lang w:val="en-GB"/>
              </w:rPr>
              <w:t xml:space="preserve">with </w:t>
            </w:r>
            <w:r w:rsidRPr="00280F24">
              <w:rPr>
                <w:rFonts w:cs="Arial"/>
                <w:i/>
                <w:color w:val="000000" w:themeColor="text1"/>
                <w:sz w:val="20"/>
                <w:lang w:val="en-GB"/>
              </w:rPr>
              <w:t>CFWOP]</w:t>
            </w:r>
            <w:r w:rsidR="0052092F" w:rsidRPr="00280F24">
              <w:rPr>
                <w:rFonts w:cs="Arial"/>
                <w:i/>
                <w:color w:val="000000" w:themeColor="text1"/>
                <w:sz w:val="20"/>
                <w:lang w:val="en-GB"/>
              </w:rPr>
              <w:t xml:space="preserve"> </w:t>
            </w:r>
          </w:p>
        </w:tc>
        <w:tc>
          <w:tcPr>
            <w:tcW w:w="540" w:type="dxa"/>
            <w:tcBorders>
              <w:top w:val="single" w:sz="8" w:space="0" w:color="000000"/>
              <w:bottom w:val="single" w:sz="8" w:space="0" w:color="000000"/>
            </w:tcBorders>
            <w:vAlign w:val="center"/>
          </w:tcPr>
          <w:p w:rsidR="00A61D4E" w:rsidRPr="007C58F7" w:rsidRDefault="00A61D4E" w:rsidP="0073471F">
            <w:pPr>
              <w:ind w:right="-108"/>
              <w:jc w:val="center"/>
              <w:rPr>
                <w:rFonts w:cs="Arial"/>
                <w:sz w:val="20"/>
                <w:szCs w:val="20"/>
              </w:rPr>
            </w:pPr>
            <w:r w:rsidRPr="007C58F7">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Pr="008078E9" w:rsidRDefault="00A61D4E" w:rsidP="0073471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8" w:space="0" w:color="000000"/>
            </w:tcBorders>
            <w:vAlign w:val="center"/>
          </w:tcPr>
          <w:p w:rsidR="00A61D4E" w:rsidRPr="00143ABF" w:rsidRDefault="00B86380" w:rsidP="003620B7">
            <w:pPr>
              <w:ind w:left="-108" w:right="-108"/>
              <w:jc w:val="center"/>
              <w:rPr>
                <w:rFonts w:cs="Arial"/>
                <w:sz w:val="20"/>
                <w:szCs w:val="20"/>
                <w:lang w:val="es-US"/>
              </w:rPr>
            </w:pPr>
            <w:r>
              <w:rPr>
                <w:rFonts w:cs="Arial"/>
                <w:sz w:val="20"/>
                <w:szCs w:val="20"/>
                <w:lang w:val="es-US"/>
              </w:rPr>
              <w:t xml:space="preserve">LGS, </w:t>
            </w:r>
            <w:r w:rsidR="00A61D4E" w:rsidRPr="00143ABF">
              <w:rPr>
                <w:rFonts w:cs="Arial"/>
                <w:sz w:val="20"/>
                <w:szCs w:val="20"/>
                <w:lang w:val="es-US"/>
              </w:rPr>
              <w:t>MMDAs (DSW/DCD)</w:t>
            </w:r>
            <w:r w:rsidR="003620B7" w:rsidRPr="00143ABF">
              <w:rPr>
                <w:rFonts w:cs="Arial"/>
                <w:sz w:val="20"/>
                <w:szCs w:val="20"/>
                <w:lang w:val="es-US"/>
              </w:rPr>
              <w:t xml:space="preserve">, </w:t>
            </w:r>
            <w:r w:rsidR="00A61D4E" w:rsidRPr="00143ABF">
              <w:rPr>
                <w:rFonts w:cs="Arial"/>
                <w:sz w:val="20"/>
                <w:szCs w:val="20"/>
                <w:lang w:val="es-US"/>
              </w:rPr>
              <w:t>CSOs, FBOs</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S</w:t>
            </w:r>
          </w:p>
        </w:tc>
        <w:tc>
          <w:tcPr>
            <w:tcW w:w="1016" w:type="dxa"/>
            <w:tcBorders>
              <w:top w:val="single" w:sz="8" w:space="0" w:color="000000"/>
              <w:bottom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8000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r>
      <w:tr w:rsidR="00A61D4E" w:rsidRPr="006620B8"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6620B8"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6620B8"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280F24" w:rsidRDefault="00A61D4E" w:rsidP="00EE64E6">
            <w:pPr>
              <w:pStyle w:val="ListParagraph"/>
              <w:numPr>
                <w:ilvl w:val="0"/>
                <w:numId w:val="20"/>
              </w:numPr>
              <w:jc w:val="left"/>
              <w:rPr>
                <w:rFonts w:cs="Arial"/>
                <w:color w:val="000000" w:themeColor="text1"/>
                <w:sz w:val="20"/>
                <w:szCs w:val="20"/>
                <w:lang w:val="en-GB"/>
              </w:rPr>
            </w:pPr>
            <w:r w:rsidRPr="00280F24">
              <w:rPr>
                <w:rFonts w:cs="Arial"/>
                <w:b/>
                <w:color w:val="000000" w:themeColor="text1"/>
                <w:sz w:val="20"/>
                <w:szCs w:val="20"/>
                <w:lang w:val="en-GB"/>
              </w:rPr>
              <w:t xml:space="preserve">Build capacities of DCPCs </w:t>
            </w:r>
            <w:r w:rsidR="00B34EC4">
              <w:rPr>
                <w:rFonts w:cs="Arial"/>
                <w:b/>
                <w:color w:val="000000" w:themeColor="text1"/>
                <w:sz w:val="20"/>
                <w:szCs w:val="20"/>
                <w:lang w:val="en-GB"/>
              </w:rPr>
              <w:t xml:space="preserve">on child protection issues including the J4CP based on the training plan using the training manual </w:t>
            </w:r>
            <w:r w:rsidRPr="00280F24">
              <w:rPr>
                <w:rFonts w:cs="Arial"/>
                <w:color w:val="000000" w:themeColor="text1"/>
                <w:sz w:val="20"/>
                <w:szCs w:val="20"/>
                <w:lang w:val="en-GB"/>
              </w:rPr>
              <w:t xml:space="preserve">(216X):   Implement the plan to strengthen capacities of District Child Protection Committees </w:t>
            </w:r>
            <w:r w:rsidRPr="00280F24">
              <w:rPr>
                <w:rFonts w:cs="Arial"/>
                <w:color w:val="000000" w:themeColor="text1"/>
                <w:sz w:val="20"/>
                <w:lang w:val="en-GB"/>
              </w:rPr>
              <w:t>and establish clear linkages between the CPCs on different levels, namely CCPC – DCPC – RCPC</w:t>
            </w:r>
            <w:r w:rsidRPr="00280F24">
              <w:rPr>
                <w:rFonts w:cs="Arial"/>
                <w:color w:val="000000" w:themeColor="text1"/>
                <w:sz w:val="20"/>
                <w:szCs w:val="20"/>
                <w:lang w:val="en-GB"/>
              </w:rPr>
              <w:t xml:space="preserve">; </w:t>
            </w:r>
            <w:r w:rsidRPr="00280F24">
              <w:rPr>
                <w:color w:val="000000" w:themeColor="text1"/>
                <w:sz w:val="20"/>
                <w:szCs w:val="20"/>
              </w:rPr>
              <w:t xml:space="preserve">incl. </w:t>
            </w:r>
            <w:r w:rsidRPr="00280F24">
              <w:rPr>
                <w:rFonts w:cs="Arial"/>
                <w:color w:val="000000" w:themeColor="text1"/>
                <w:sz w:val="20"/>
                <w:szCs w:val="20"/>
                <w:lang w:val="en-GB"/>
              </w:rPr>
              <w:t xml:space="preserve">the use of the child protection toolkits, </w:t>
            </w:r>
            <w:r w:rsidR="004348F2">
              <w:rPr>
                <w:rFonts w:cs="Arial"/>
                <w:sz w:val="20"/>
                <w:lang w:val="en-GB"/>
              </w:rPr>
              <w:t xml:space="preserve">quarterly performance management </w:t>
            </w:r>
            <w:r w:rsidRPr="00280F24">
              <w:rPr>
                <w:rFonts w:cs="Arial"/>
                <w:color w:val="000000" w:themeColor="text1"/>
                <w:sz w:val="20"/>
                <w:szCs w:val="20"/>
                <w:lang w:val="en-GB"/>
              </w:rPr>
              <w:t xml:space="preserve">procedures and </w:t>
            </w:r>
            <w:r w:rsidRPr="00280F24">
              <w:rPr>
                <w:rFonts w:cs="Arial"/>
                <w:color w:val="000000" w:themeColor="text1"/>
                <w:sz w:val="20"/>
                <w:lang w:val="en-GB"/>
              </w:rPr>
              <w:t xml:space="preserve">templates; </w:t>
            </w:r>
            <w:r w:rsidRPr="00280F24">
              <w:rPr>
                <w:color w:val="000000" w:themeColor="text1"/>
              </w:rPr>
              <w:t>i</w:t>
            </w:r>
            <w:r w:rsidRPr="00280F24">
              <w:rPr>
                <w:rFonts w:cs="Arial"/>
                <w:color w:val="000000" w:themeColor="text1"/>
                <w:sz w:val="20"/>
                <w:lang w:val="en-GB"/>
              </w:rPr>
              <w:t xml:space="preserve">nvolve LGS and follow a ToT approach </w:t>
            </w:r>
            <w:r w:rsidR="00C22980" w:rsidRPr="00280F24">
              <w:rPr>
                <w:rFonts w:cs="Arial"/>
                <w:i/>
                <w:color w:val="000000" w:themeColor="text1"/>
                <w:sz w:val="20"/>
                <w:lang w:val="en-GB"/>
              </w:rPr>
              <w:t>[Li</w:t>
            </w:r>
            <w:r w:rsidRPr="00280F24">
              <w:rPr>
                <w:rFonts w:cs="Arial"/>
                <w:i/>
                <w:color w:val="000000" w:themeColor="text1"/>
                <w:sz w:val="20"/>
                <w:lang w:val="en-GB"/>
              </w:rPr>
              <w:t xml:space="preserve">nk </w:t>
            </w:r>
            <w:r w:rsidR="00C22980" w:rsidRPr="00280F24">
              <w:rPr>
                <w:rFonts w:cs="Arial"/>
                <w:i/>
                <w:color w:val="000000" w:themeColor="text1"/>
                <w:sz w:val="20"/>
                <w:lang w:val="en-GB"/>
              </w:rPr>
              <w:t xml:space="preserve">with </w:t>
            </w:r>
            <w:r w:rsidRPr="00280F24">
              <w:rPr>
                <w:rFonts w:cs="Arial"/>
                <w:i/>
                <w:color w:val="000000" w:themeColor="text1"/>
                <w:sz w:val="20"/>
                <w:lang w:val="en-GB"/>
              </w:rPr>
              <w:t>CFWOP]</w:t>
            </w:r>
            <w:r w:rsidR="0052092F" w:rsidRPr="00280F24">
              <w:rPr>
                <w:rFonts w:cs="Arial"/>
                <w:i/>
                <w:color w:val="000000" w:themeColor="text1"/>
                <w:sz w:val="20"/>
                <w:lang w:val="en-GB"/>
              </w:rPr>
              <w:t xml:space="preserve">  </w:t>
            </w:r>
          </w:p>
        </w:tc>
        <w:tc>
          <w:tcPr>
            <w:tcW w:w="540" w:type="dxa"/>
            <w:tcBorders>
              <w:top w:val="single" w:sz="8" w:space="0" w:color="000000"/>
              <w:bottom w:val="single" w:sz="8" w:space="0" w:color="000000"/>
            </w:tcBorders>
            <w:vAlign w:val="center"/>
          </w:tcPr>
          <w:p w:rsidR="00A61D4E" w:rsidRPr="007C58F7" w:rsidRDefault="00A61D4E" w:rsidP="0073471F">
            <w:pPr>
              <w:ind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Default="00A61D4E" w:rsidP="0073471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8" w:space="0" w:color="000000"/>
            </w:tcBorders>
            <w:vAlign w:val="center"/>
          </w:tcPr>
          <w:p w:rsidR="00A61D4E" w:rsidRDefault="00B86380" w:rsidP="0073471F">
            <w:pPr>
              <w:ind w:left="-108" w:right="-108"/>
              <w:jc w:val="center"/>
              <w:rPr>
                <w:rFonts w:cs="Arial"/>
                <w:sz w:val="20"/>
                <w:szCs w:val="20"/>
              </w:rPr>
            </w:pPr>
            <w:r>
              <w:rPr>
                <w:rFonts w:cs="Arial"/>
                <w:sz w:val="20"/>
                <w:szCs w:val="20"/>
              </w:rPr>
              <w:t xml:space="preserve">LGS, </w:t>
            </w:r>
            <w:r w:rsidR="00A61D4E">
              <w:rPr>
                <w:rFonts w:cs="Arial"/>
                <w:sz w:val="20"/>
                <w:szCs w:val="20"/>
              </w:rPr>
              <w:t>MMDAs (DSW/DCD) and</w:t>
            </w:r>
          </w:p>
          <w:p w:rsidR="00A61D4E" w:rsidRDefault="00A61D4E" w:rsidP="0073471F">
            <w:pPr>
              <w:ind w:left="-108" w:right="-108"/>
              <w:jc w:val="center"/>
              <w:rPr>
                <w:rFonts w:cs="Arial"/>
                <w:sz w:val="20"/>
                <w:szCs w:val="20"/>
              </w:rPr>
            </w:pPr>
            <w:r>
              <w:rPr>
                <w:rFonts w:cs="Arial"/>
                <w:sz w:val="20"/>
                <w:szCs w:val="20"/>
              </w:rPr>
              <w:t>CSOs</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S</w:t>
            </w:r>
          </w:p>
        </w:tc>
        <w:tc>
          <w:tcPr>
            <w:tcW w:w="1016" w:type="dxa"/>
            <w:tcBorders>
              <w:top w:val="single" w:sz="8" w:space="0" w:color="000000"/>
              <w:bottom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1000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8078E9" w:rsidRDefault="00A61D4E" w:rsidP="0073471F">
            <w:pPr>
              <w:ind w:left="-108" w:right="-108"/>
              <w:jc w:val="center"/>
              <w:rPr>
                <w:rFonts w:cs="Arial"/>
                <w:sz w:val="20"/>
                <w:szCs w:val="20"/>
              </w:rPr>
            </w:pPr>
            <w:r>
              <w:rPr>
                <w:rFonts w:cs="Arial"/>
                <w:sz w:val="20"/>
                <w:szCs w:val="20"/>
              </w:rPr>
              <w:t>X</w:t>
            </w:r>
          </w:p>
        </w:tc>
      </w:tr>
      <w:tr w:rsidR="00A61D4E" w:rsidRPr="006620B8"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61D4E" w:rsidRPr="006620B8" w:rsidRDefault="00A61D4E"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61D4E" w:rsidRPr="006620B8" w:rsidRDefault="00A61D4E"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4E" w:rsidRPr="00280F24" w:rsidRDefault="00A61D4E" w:rsidP="00EE64E6">
            <w:pPr>
              <w:pStyle w:val="ListParagraph"/>
              <w:numPr>
                <w:ilvl w:val="0"/>
                <w:numId w:val="20"/>
              </w:numPr>
              <w:jc w:val="left"/>
              <w:rPr>
                <w:rFonts w:cs="Arial"/>
                <w:color w:val="000000" w:themeColor="text1"/>
                <w:sz w:val="20"/>
                <w:szCs w:val="20"/>
                <w:lang w:val="en-GB"/>
              </w:rPr>
            </w:pPr>
            <w:r w:rsidRPr="00280F24">
              <w:rPr>
                <w:rFonts w:cs="Arial"/>
                <w:b/>
                <w:color w:val="000000" w:themeColor="text1"/>
                <w:sz w:val="20"/>
                <w:szCs w:val="20"/>
                <w:lang w:val="en-GB"/>
              </w:rPr>
              <w:t xml:space="preserve">Build capacities of RCPCs </w:t>
            </w:r>
            <w:r w:rsidR="00B34EC4">
              <w:rPr>
                <w:rFonts w:cs="Arial"/>
                <w:b/>
                <w:color w:val="000000" w:themeColor="text1"/>
                <w:sz w:val="20"/>
                <w:szCs w:val="20"/>
                <w:lang w:val="en-GB"/>
              </w:rPr>
              <w:t xml:space="preserve"> on child protection issues including the J4CP based on the training plan using the training manual </w:t>
            </w:r>
            <w:r w:rsidRPr="00280F24">
              <w:rPr>
                <w:rFonts w:cs="Arial"/>
                <w:color w:val="000000" w:themeColor="text1"/>
                <w:sz w:val="20"/>
                <w:szCs w:val="20"/>
                <w:lang w:val="en-GB"/>
              </w:rPr>
              <w:t xml:space="preserve">(10X):  Implement the plan to strengthen capacities of Regional Child Protection Committees </w:t>
            </w:r>
            <w:r w:rsidRPr="00280F24">
              <w:rPr>
                <w:rFonts w:cs="Arial"/>
                <w:color w:val="000000" w:themeColor="text1"/>
                <w:sz w:val="20"/>
                <w:lang w:val="en-GB"/>
              </w:rPr>
              <w:t xml:space="preserve"> and establish clear linkages between the CPCs on different levels, especially between DCPCs, RCPCs and the NCPC (J4CCC)</w:t>
            </w:r>
            <w:r w:rsidRPr="00280F24">
              <w:rPr>
                <w:rFonts w:cs="Arial"/>
                <w:color w:val="000000" w:themeColor="text1"/>
                <w:sz w:val="20"/>
                <w:szCs w:val="20"/>
                <w:lang w:val="en-GB"/>
              </w:rPr>
              <w:t xml:space="preserve">; </w:t>
            </w:r>
            <w:r w:rsidRPr="00280F24">
              <w:rPr>
                <w:color w:val="000000" w:themeColor="text1"/>
                <w:sz w:val="20"/>
                <w:szCs w:val="20"/>
              </w:rPr>
              <w:t xml:space="preserve"> incl. </w:t>
            </w:r>
            <w:r w:rsidRPr="00280F24">
              <w:rPr>
                <w:rFonts w:cs="Arial"/>
                <w:color w:val="000000" w:themeColor="text1"/>
                <w:sz w:val="20"/>
                <w:szCs w:val="20"/>
                <w:lang w:val="en-GB"/>
              </w:rPr>
              <w:t xml:space="preserve">the use of the child protection toolkits, </w:t>
            </w:r>
            <w:r w:rsidR="004348F2">
              <w:rPr>
                <w:rFonts w:cs="Arial"/>
                <w:sz w:val="20"/>
                <w:lang w:val="en-GB"/>
              </w:rPr>
              <w:t xml:space="preserve">quarterly performance management </w:t>
            </w:r>
            <w:r w:rsidRPr="00280F24">
              <w:rPr>
                <w:rFonts w:cs="Arial"/>
                <w:color w:val="000000" w:themeColor="text1"/>
                <w:sz w:val="20"/>
                <w:szCs w:val="20"/>
                <w:lang w:val="en-GB"/>
              </w:rPr>
              <w:t xml:space="preserve">procedures and </w:t>
            </w:r>
            <w:r w:rsidRPr="00280F24">
              <w:rPr>
                <w:rFonts w:cs="Arial"/>
                <w:color w:val="000000" w:themeColor="text1"/>
                <w:sz w:val="20"/>
                <w:lang w:val="en-GB"/>
              </w:rPr>
              <w:t xml:space="preserve"> templates; </w:t>
            </w:r>
            <w:r w:rsidRPr="00280F24">
              <w:rPr>
                <w:color w:val="000000" w:themeColor="text1"/>
              </w:rPr>
              <w:t>i</w:t>
            </w:r>
            <w:r w:rsidRPr="00280F24">
              <w:rPr>
                <w:rFonts w:cs="Arial"/>
                <w:color w:val="000000" w:themeColor="text1"/>
                <w:sz w:val="20"/>
                <w:lang w:val="en-GB"/>
              </w:rPr>
              <w:t xml:space="preserve">nvolve LGS and follow a ToT approach </w:t>
            </w:r>
            <w:r w:rsidRPr="00280F24">
              <w:rPr>
                <w:rFonts w:cs="Arial"/>
                <w:i/>
                <w:color w:val="000000" w:themeColor="text1"/>
                <w:sz w:val="20"/>
                <w:lang w:val="en-GB"/>
              </w:rPr>
              <w:t>[</w:t>
            </w:r>
            <w:r w:rsidR="00C22980" w:rsidRPr="00280F24">
              <w:rPr>
                <w:rFonts w:cs="Arial"/>
                <w:i/>
                <w:color w:val="000000" w:themeColor="text1"/>
                <w:sz w:val="20"/>
                <w:lang w:val="en-GB"/>
              </w:rPr>
              <w:t>L</w:t>
            </w:r>
            <w:r w:rsidRPr="00280F24">
              <w:rPr>
                <w:rFonts w:cs="Arial"/>
                <w:i/>
                <w:color w:val="000000" w:themeColor="text1"/>
                <w:sz w:val="20"/>
                <w:lang w:val="en-GB"/>
              </w:rPr>
              <w:t xml:space="preserve">ink </w:t>
            </w:r>
            <w:r w:rsidR="00C22980" w:rsidRPr="00280F24">
              <w:rPr>
                <w:rFonts w:cs="Arial"/>
                <w:i/>
                <w:color w:val="000000" w:themeColor="text1"/>
                <w:sz w:val="20"/>
                <w:lang w:val="en-GB"/>
              </w:rPr>
              <w:t>with</w:t>
            </w:r>
            <w:r w:rsidRPr="00280F24">
              <w:rPr>
                <w:rFonts w:cs="Arial"/>
                <w:i/>
                <w:color w:val="000000" w:themeColor="text1"/>
                <w:sz w:val="20"/>
                <w:lang w:val="en-GB"/>
              </w:rPr>
              <w:t xml:space="preserve"> CFWOP]</w:t>
            </w:r>
            <w:r w:rsidRPr="00280F24">
              <w:rPr>
                <w:rFonts w:cs="Arial"/>
                <w:color w:val="000000" w:themeColor="text1"/>
                <w:sz w:val="20"/>
                <w:lang w:val="en-GB"/>
              </w:rPr>
              <w:t xml:space="preserve"> </w:t>
            </w:r>
            <w:r w:rsidR="0052092F" w:rsidRPr="00280F24">
              <w:rPr>
                <w:rFonts w:cs="Arial"/>
                <w:color w:val="000000" w:themeColor="text1"/>
                <w:sz w:val="20"/>
                <w:lang w:val="en-GB"/>
              </w:rPr>
              <w:t xml:space="preserve"> </w:t>
            </w:r>
          </w:p>
        </w:tc>
        <w:tc>
          <w:tcPr>
            <w:tcW w:w="540" w:type="dxa"/>
            <w:tcBorders>
              <w:top w:val="single" w:sz="8" w:space="0" w:color="000000"/>
              <w:bottom w:val="single" w:sz="8" w:space="0" w:color="000000"/>
            </w:tcBorders>
            <w:vAlign w:val="center"/>
          </w:tcPr>
          <w:p w:rsidR="00A61D4E" w:rsidRPr="00EF61FD" w:rsidRDefault="00A61D4E" w:rsidP="0073471F">
            <w:pPr>
              <w:ind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61D4E" w:rsidRDefault="00A61D4E" w:rsidP="0073471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8" w:space="0" w:color="000000"/>
            </w:tcBorders>
            <w:vAlign w:val="center"/>
          </w:tcPr>
          <w:p w:rsidR="00A61D4E" w:rsidRDefault="00B86380" w:rsidP="003620B7">
            <w:pPr>
              <w:ind w:left="-108" w:right="-108"/>
              <w:jc w:val="center"/>
              <w:rPr>
                <w:rFonts w:cs="Arial"/>
                <w:sz w:val="20"/>
                <w:szCs w:val="20"/>
              </w:rPr>
            </w:pPr>
            <w:r>
              <w:rPr>
                <w:rFonts w:cs="Arial"/>
                <w:sz w:val="20"/>
                <w:szCs w:val="20"/>
              </w:rPr>
              <w:t xml:space="preserve">LGS, </w:t>
            </w:r>
            <w:r w:rsidR="00A61D4E">
              <w:rPr>
                <w:rFonts w:cs="Arial"/>
                <w:sz w:val="20"/>
                <w:szCs w:val="20"/>
              </w:rPr>
              <w:t>MMDAs (DSW/DCD)</w:t>
            </w:r>
            <w:r w:rsidR="003620B7">
              <w:rPr>
                <w:rFonts w:cs="Arial"/>
                <w:sz w:val="20"/>
                <w:szCs w:val="20"/>
              </w:rPr>
              <w:t>, C</w:t>
            </w:r>
            <w:r w:rsidR="00A61D4E">
              <w:rPr>
                <w:rFonts w:cs="Arial"/>
                <w:sz w:val="20"/>
                <w:szCs w:val="20"/>
              </w:rPr>
              <w:t>SOs</w:t>
            </w:r>
          </w:p>
        </w:tc>
        <w:tc>
          <w:tcPr>
            <w:tcW w:w="424" w:type="dxa"/>
            <w:tcBorders>
              <w:top w:val="single" w:sz="8" w:space="0" w:color="000000"/>
              <w:left w:val="single" w:sz="8" w:space="0" w:color="000000"/>
              <w:bottom w:val="single" w:sz="8" w:space="0" w:color="000000"/>
              <w:right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S</w:t>
            </w:r>
          </w:p>
        </w:tc>
        <w:tc>
          <w:tcPr>
            <w:tcW w:w="1016" w:type="dxa"/>
            <w:tcBorders>
              <w:top w:val="single" w:sz="8" w:space="0" w:color="000000"/>
              <w:bottom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Default="00A61D4E" w:rsidP="0073471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61D4E"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EF61FD"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EF61FD" w:rsidRDefault="00A61D4E" w:rsidP="0073471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61D4E" w:rsidRPr="00EF61FD" w:rsidRDefault="00A61D4E" w:rsidP="0073471F">
            <w:pPr>
              <w:ind w:left="-108" w:right="-108"/>
              <w:jc w:val="center"/>
              <w:rPr>
                <w:rFonts w:cs="Arial"/>
                <w:sz w:val="20"/>
                <w:szCs w:val="20"/>
              </w:rPr>
            </w:pPr>
            <w:r>
              <w:rPr>
                <w:rFonts w:cs="Arial"/>
                <w:sz w:val="20"/>
                <w:szCs w:val="20"/>
              </w:rPr>
              <w:t>X</w:t>
            </w:r>
          </w:p>
        </w:tc>
      </w:tr>
      <w:tr w:rsidR="00C90894" w:rsidRPr="006620B8"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C90894" w:rsidRPr="006620B8" w:rsidRDefault="00C90894" w:rsidP="00C908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C90894" w:rsidRPr="006620B8" w:rsidRDefault="00C90894" w:rsidP="00C908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C90894" w:rsidRPr="00A82624" w:rsidRDefault="00C90894" w:rsidP="00EE64E6">
            <w:pPr>
              <w:pStyle w:val="ListParagraph"/>
              <w:numPr>
                <w:ilvl w:val="0"/>
                <w:numId w:val="20"/>
              </w:numPr>
              <w:jc w:val="left"/>
              <w:rPr>
                <w:rFonts w:cs="Arial"/>
                <w:color w:val="000000" w:themeColor="text1"/>
                <w:sz w:val="20"/>
                <w:szCs w:val="20"/>
                <w:lang w:val="en-GB"/>
              </w:rPr>
            </w:pPr>
            <w:r w:rsidRPr="00A82624">
              <w:rPr>
                <w:rFonts w:cs="Arial"/>
                <w:b/>
                <w:color w:val="000000" w:themeColor="text1"/>
                <w:sz w:val="20"/>
                <w:szCs w:val="20"/>
                <w:lang w:val="en-GB"/>
              </w:rPr>
              <w:t>Build capacities of NCPC</w:t>
            </w:r>
            <w:r w:rsidRPr="00A82624">
              <w:rPr>
                <w:rFonts w:cs="Arial"/>
                <w:color w:val="000000" w:themeColor="text1"/>
                <w:sz w:val="20"/>
                <w:szCs w:val="20"/>
                <w:lang w:val="en-GB"/>
              </w:rPr>
              <w:t xml:space="preserve"> with J4CCC</w:t>
            </w:r>
            <w:r w:rsidR="00B34EC4">
              <w:rPr>
                <w:rFonts w:cs="Arial"/>
                <w:color w:val="000000" w:themeColor="text1"/>
                <w:sz w:val="20"/>
                <w:szCs w:val="20"/>
                <w:lang w:val="en-GB"/>
              </w:rPr>
              <w:t xml:space="preserve"> </w:t>
            </w:r>
            <w:r w:rsidR="00B34EC4">
              <w:rPr>
                <w:rFonts w:cs="Arial"/>
                <w:b/>
                <w:color w:val="000000" w:themeColor="text1"/>
                <w:sz w:val="20"/>
                <w:szCs w:val="20"/>
                <w:lang w:val="en-GB"/>
              </w:rPr>
              <w:t>on child protection issues including the J4CP based on the training plan using the training manual</w:t>
            </w:r>
          </w:p>
        </w:tc>
        <w:tc>
          <w:tcPr>
            <w:tcW w:w="540" w:type="dxa"/>
            <w:tcBorders>
              <w:top w:val="single" w:sz="8" w:space="0" w:color="000000"/>
              <w:bottom w:val="single" w:sz="8" w:space="0" w:color="000000"/>
            </w:tcBorders>
            <w:vAlign w:val="center"/>
          </w:tcPr>
          <w:p w:rsidR="00C90894" w:rsidRPr="00A82624" w:rsidRDefault="00C90894" w:rsidP="00C90894">
            <w:pPr>
              <w:ind w:right="-108"/>
              <w:jc w:val="center"/>
              <w:rPr>
                <w:rFonts w:cs="Arial"/>
                <w:sz w:val="20"/>
                <w:szCs w:val="20"/>
              </w:rPr>
            </w:pPr>
            <w:r w:rsidRPr="00A82624">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90894" w:rsidRPr="00A82624" w:rsidRDefault="00C90894" w:rsidP="00C90894">
            <w:pPr>
              <w:ind w:left="-108" w:right="-108"/>
              <w:jc w:val="center"/>
              <w:rPr>
                <w:rFonts w:cs="Arial"/>
                <w:sz w:val="20"/>
                <w:szCs w:val="20"/>
              </w:rPr>
            </w:pPr>
            <w:r w:rsidRPr="00A82624">
              <w:rPr>
                <w:rFonts w:cs="Arial"/>
                <w:sz w:val="20"/>
                <w:szCs w:val="20"/>
              </w:rPr>
              <w:t>DOC</w:t>
            </w:r>
          </w:p>
        </w:tc>
        <w:tc>
          <w:tcPr>
            <w:tcW w:w="1710" w:type="dxa"/>
            <w:tcBorders>
              <w:top w:val="single" w:sz="8" w:space="0" w:color="000000"/>
              <w:bottom w:val="single" w:sz="8" w:space="0" w:color="000000"/>
            </w:tcBorders>
            <w:vAlign w:val="center"/>
          </w:tcPr>
          <w:p w:rsidR="00C90894" w:rsidRPr="00A82624" w:rsidRDefault="00C90894" w:rsidP="00C90894">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vAlign w:val="center"/>
          </w:tcPr>
          <w:p w:rsidR="00C90894" w:rsidRPr="00A82624" w:rsidRDefault="00C90894" w:rsidP="00C90894">
            <w:pPr>
              <w:ind w:left="-108" w:right="-108"/>
              <w:jc w:val="center"/>
              <w:rPr>
                <w:rFonts w:cs="Arial"/>
                <w:sz w:val="20"/>
                <w:szCs w:val="20"/>
              </w:rPr>
            </w:pPr>
            <w:r w:rsidRPr="00A82624">
              <w:rPr>
                <w:rFonts w:cs="Arial"/>
                <w:sz w:val="20"/>
                <w:szCs w:val="20"/>
              </w:rPr>
              <w:t>S</w:t>
            </w:r>
          </w:p>
        </w:tc>
        <w:tc>
          <w:tcPr>
            <w:tcW w:w="1016" w:type="dxa"/>
            <w:tcBorders>
              <w:top w:val="single" w:sz="8" w:space="0" w:color="000000"/>
              <w:bottom w:val="single" w:sz="8" w:space="0" w:color="000000"/>
            </w:tcBorders>
            <w:vAlign w:val="center"/>
          </w:tcPr>
          <w:p w:rsidR="00C90894" w:rsidRDefault="00C90894" w:rsidP="00C90894">
            <w:pPr>
              <w:ind w:left="-108" w:right="-108"/>
              <w:jc w:val="center"/>
              <w:rPr>
                <w:rFonts w:cs="Arial"/>
                <w:sz w:val="20"/>
                <w:szCs w:val="20"/>
              </w:rPr>
            </w:pPr>
            <w:r>
              <w:rPr>
                <w:rFonts w:cs="Arial"/>
                <w:sz w:val="20"/>
                <w:szCs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Default="00C90894" w:rsidP="00C90894">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C90894" w:rsidRDefault="00C90894" w:rsidP="00C90894">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Default="00C90894" w:rsidP="00C90894">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Default="00C90894" w:rsidP="00C90894">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Default="00C90894" w:rsidP="00C90894">
            <w:pPr>
              <w:ind w:left="-108" w:right="-108"/>
              <w:jc w:val="center"/>
              <w:rPr>
                <w:rFonts w:cs="Arial"/>
                <w:sz w:val="20"/>
                <w:szCs w:val="20"/>
              </w:rPr>
            </w:pPr>
            <w:r>
              <w:rPr>
                <w:rFonts w:cs="Arial"/>
                <w:sz w:val="20"/>
                <w:szCs w:val="20"/>
              </w:rPr>
              <w:t>X</w:t>
            </w:r>
          </w:p>
        </w:tc>
      </w:tr>
      <w:tr w:rsidR="00C90894" w:rsidRPr="006620B8"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C90894" w:rsidRPr="006620B8" w:rsidRDefault="00C90894" w:rsidP="00C908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C90894" w:rsidRPr="006620B8" w:rsidRDefault="00C90894" w:rsidP="00C908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C90894" w:rsidRPr="004911F4" w:rsidRDefault="00C90894" w:rsidP="004348F2">
            <w:pPr>
              <w:pStyle w:val="ListParagraph"/>
              <w:numPr>
                <w:ilvl w:val="0"/>
                <w:numId w:val="20"/>
              </w:numPr>
              <w:jc w:val="left"/>
              <w:rPr>
                <w:rFonts w:cs="Arial"/>
                <w:sz w:val="20"/>
                <w:lang w:val="en-GB"/>
              </w:rPr>
            </w:pPr>
            <w:r w:rsidRPr="00774B98">
              <w:rPr>
                <w:rFonts w:cs="Arial"/>
                <w:b/>
                <w:sz w:val="20"/>
                <w:lang w:val="en-GB"/>
              </w:rPr>
              <w:t xml:space="preserve">All CPCs perform </w:t>
            </w:r>
            <w:r w:rsidR="004348F2" w:rsidRPr="004348F2">
              <w:rPr>
                <w:rFonts w:cs="Arial"/>
                <w:b/>
                <w:sz w:val="20"/>
                <w:lang w:val="en-GB"/>
              </w:rPr>
              <w:t xml:space="preserve">quarterly performance management </w:t>
            </w:r>
            <w:r w:rsidR="00B34EC4">
              <w:rPr>
                <w:rFonts w:cs="Arial"/>
                <w:b/>
                <w:sz w:val="20"/>
                <w:lang w:val="en-GB"/>
              </w:rPr>
              <w:t>following the training on child protection issues and the J4CP</w:t>
            </w:r>
            <w:r>
              <w:rPr>
                <w:rFonts w:cs="Arial"/>
                <w:sz w:val="20"/>
                <w:lang w:val="en-GB"/>
              </w:rPr>
              <w:t xml:space="preserve">, incl. J4CCC; support CPCs with resources where needed, according to plan, e.g. equipment, transport, printing &amp; copying  </w:t>
            </w:r>
          </w:p>
        </w:tc>
        <w:tc>
          <w:tcPr>
            <w:tcW w:w="540" w:type="dxa"/>
            <w:tcBorders>
              <w:top w:val="single" w:sz="8" w:space="0" w:color="000000"/>
              <w:bottom w:val="single" w:sz="8" w:space="0" w:color="000000"/>
            </w:tcBorders>
            <w:vAlign w:val="center"/>
          </w:tcPr>
          <w:p w:rsidR="00C90894" w:rsidRPr="008078E9" w:rsidRDefault="00C90894" w:rsidP="00C90894">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90894" w:rsidRPr="008078E9" w:rsidRDefault="00C90894" w:rsidP="00C90894">
            <w:pPr>
              <w:ind w:left="-108" w:right="-108"/>
              <w:jc w:val="center"/>
              <w:rPr>
                <w:rFonts w:cs="Arial"/>
                <w:sz w:val="20"/>
                <w:szCs w:val="20"/>
              </w:rPr>
            </w:pPr>
            <w:r>
              <w:rPr>
                <w:rFonts w:cs="Arial"/>
                <w:sz w:val="20"/>
                <w:szCs w:val="20"/>
              </w:rPr>
              <w:t>CPCs</w:t>
            </w:r>
          </w:p>
        </w:tc>
        <w:tc>
          <w:tcPr>
            <w:tcW w:w="1710" w:type="dxa"/>
            <w:tcBorders>
              <w:top w:val="single" w:sz="8" w:space="0" w:color="000000"/>
              <w:bottom w:val="single" w:sz="8" w:space="0" w:color="000000"/>
            </w:tcBorders>
            <w:vAlign w:val="center"/>
          </w:tcPr>
          <w:p w:rsidR="00C90894" w:rsidRPr="008078E9" w:rsidRDefault="00B86380" w:rsidP="003620B7">
            <w:pPr>
              <w:ind w:left="-108" w:right="-108"/>
              <w:jc w:val="center"/>
              <w:rPr>
                <w:rFonts w:cs="Arial"/>
                <w:sz w:val="20"/>
                <w:szCs w:val="20"/>
              </w:rPr>
            </w:pPr>
            <w:r>
              <w:rPr>
                <w:rFonts w:cs="Arial"/>
                <w:sz w:val="20"/>
                <w:szCs w:val="20"/>
              </w:rPr>
              <w:t xml:space="preserve">DOC, LGS, </w:t>
            </w:r>
            <w:r w:rsidR="00C90894">
              <w:rPr>
                <w:rFonts w:cs="Arial"/>
                <w:sz w:val="20"/>
                <w:szCs w:val="20"/>
              </w:rPr>
              <w:t>MMDAs (DSW/DCD)</w:t>
            </w:r>
            <w:r w:rsidR="003620B7">
              <w:rPr>
                <w:rFonts w:cs="Arial"/>
                <w:sz w:val="20"/>
                <w:szCs w:val="20"/>
              </w:rPr>
              <w:t xml:space="preserve">, </w:t>
            </w:r>
            <w:r w:rsidR="00C90894">
              <w:rPr>
                <w:rFonts w:cs="Arial"/>
                <w:sz w:val="20"/>
                <w:szCs w:val="20"/>
              </w:rPr>
              <w:t>CSOs</w:t>
            </w:r>
          </w:p>
        </w:tc>
        <w:tc>
          <w:tcPr>
            <w:tcW w:w="424" w:type="dxa"/>
            <w:tcBorders>
              <w:top w:val="single" w:sz="8" w:space="0" w:color="000000"/>
              <w:left w:val="single" w:sz="8" w:space="0" w:color="000000"/>
              <w:bottom w:val="single" w:sz="8" w:space="0" w:color="000000"/>
              <w:right w:val="single" w:sz="8" w:space="0" w:color="000000"/>
            </w:tcBorders>
            <w:vAlign w:val="center"/>
          </w:tcPr>
          <w:p w:rsidR="00C90894" w:rsidRPr="008078E9" w:rsidRDefault="00C90894" w:rsidP="00C90894">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C90894" w:rsidRPr="008078E9" w:rsidRDefault="00C90894" w:rsidP="00C90894">
            <w:pPr>
              <w:ind w:left="-108" w:right="-108"/>
              <w:jc w:val="center"/>
              <w:rPr>
                <w:rFonts w:cs="Arial"/>
                <w:sz w:val="20"/>
                <w:szCs w:val="20"/>
              </w:rPr>
            </w:pPr>
            <w:r>
              <w:rPr>
                <w:rFonts w:cs="Arial"/>
                <w:sz w:val="20"/>
                <w:szCs w:val="20"/>
              </w:rPr>
              <w:t>1600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8078E9" w:rsidRDefault="00A82624" w:rsidP="00C90894">
            <w:pPr>
              <w:ind w:left="-108" w:right="-108"/>
              <w:jc w:val="center"/>
              <w:rPr>
                <w:rFonts w:cs="Arial"/>
                <w:sz w:val="20"/>
                <w:szCs w:val="20"/>
              </w:rPr>
            </w:pPr>
            <w:r>
              <w:rPr>
                <w:rFonts w:cs="Arial"/>
                <w:sz w:val="20"/>
                <w:szCs w:val="20"/>
              </w:rPr>
              <w:t>2</w:t>
            </w:r>
            <w:r w:rsidR="00C90894">
              <w:rPr>
                <w:rFonts w:cs="Arial"/>
                <w:sz w:val="20"/>
                <w:szCs w:val="20"/>
              </w:rPr>
              <w:t>00</w:t>
            </w:r>
          </w:p>
        </w:tc>
        <w:tc>
          <w:tcPr>
            <w:tcW w:w="293" w:type="dxa"/>
            <w:tcBorders>
              <w:top w:val="single" w:sz="8" w:space="0" w:color="000000"/>
              <w:bottom w:val="single" w:sz="8" w:space="0" w:color="000000"/>
            </w:tcBorders>
            <w:vAlign w:val="center"/>
          </w:tcPr>
          <w:p w:rsidR="00C90894" w:rsidRPr="008078E9" w:rsidRDefault="00A82624" w:rsidP="00C90894">
            <w:pPr>
              <w:ind w:left="-108" w:right="-108"/>
              <w:jc w:val="center"/>
              <w:rPr>
                <w:rFonts w:cs="Arial"/>
                <w:sz w:val="20"/>
                <w:szCs w:val="20"/>
              </w:rPr>
            </w:pPr>
            <w:r>
              <w:rPr>
                <w:rFonts w:cs="Arial"/>
                <w:sz w:val="20"/>
                <w:szCs w:val="20"/>
              </w:rPr>
              <w:t>5</w:t>
            </w:r>
            <w:r w:rsidR="00C90894">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8078E9" w:rsidRDefault="00A82624" w:rsidP="00C90894">
            <w:pPr>
              <w:ind w:left="-108" w:right="-108"/>
              <w:jc w:val="center"/>
              <w:rPr>
                <w:rFonts w:cs="Arial"/>
                <w:sz w:val="20"/>
                <w:szCs w:val="20"/>
              </w:rPr>
            </w:pPr>
            <w:r>
              <w:rPr>
                <w:rFonts w:cs="Arial"/>
                <w:sz w:val="20"/>
                <w:szCs w:val="20"/>
              </w:rPr>
              <w:t>5</w:t>
            </w:r>
            <w:r w:rsidR="00C90894">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8078E9" w:rsidRDefault="00C90894" w:rsidP="00C90894">
            <w:pPr>
              <w:ind w:left="-108" w:right="-108"/>
              <w:jc w:val="center"/>
              <w:rPr>
                <w:rFonts w:cs="Arial"/>
                <w:sz w:val="20"/>
                <w:szCs w:val="20"/>
              </w:rPr>
            </w:pPr>
            <w:r>
              <w:rPr>
                <w:rFonts w:cs="Arial"/>
                <w:sz w:val="20"/>
                <w:szCs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8078E9" w:rsidRDefault="00C90894" w:rsidP="00C90894">
            <w:pPr>
              <w:ind w:left="-108" w:right="-108"/>
              <w:jc w:val="center"/>
              <w:rPr>
                <w:rFonts w:cs="Arial"/>
                <w:sz w:val="20"/>
                <w:szCs w:val="20"/>
              </w:rPr>
            </w:pPr>
            <w:r>
              <w:rPr>
                <w:rFonts w:cs="Arial"/>
                <w:sz w:val="20"/>
                <w:szCs w:val="20"/>
              </w:rPr>
              <w:t>200</w:t>
            </w:r>
          </w:p>
        </w:tc>
      </w:tr>
      <w:tr w:rsidR="00C90894"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C90894" w:rsidRPr="00BA50B5" w:rsidRDefault="00C90894" w:rsidP="00C9089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C90894" w:rsidRPr="00BA50B5" w:rsidRDefault="00C90894" w:rsidP="00C9089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C90894" w:rsidRPr="005C3981" w:rsidRDefault="00C90894" w:rsidP="00EE64E6">
            <w:pPr>
              <w:pStyle w:val="StyletextErasMediumITC11ptAfter6pt"/>
              <w:numPr>
                <w:ilvl w:val="0"/>
                <w:numId w:val="20"/>
              </w:numPr>
              <w:jc w:val="left"/>
              <w:rPr>
                <w:rFonts w:ascii="Arial" w:hAnsi="Arial" w:cs="Arial"/>
                <w:color w:val="auto"/>
                <w:sz w:val="20"/>
                <w:lang w:val="en-GB"/>
              </w:rPr>
            </w:pPr>
            <w:r>
              <w:rPr>
                <w:rFonts w:ascii="Arial" w:hAnsi="Arial" w:cs="Arial"/>
                <w:b/>
                <w:color w:val="auto"/>
                <w:sz w:val="20"/>
                <w:lang w:val="en-GB"/>
              </w:rPr>
              <w:t xml:space="preserve">Do quarterly </w:t>
            </w:r>
            <w:r w:rsidRPr="0034499D">
              <w:rPr>
                <w:rFonts w:ascii="Arial" w:hAnsi="Arial" w:cs="Arial"/>
                <w:b/>
                <w:color w:val="auto"/>
                <w:sz w:val="20"/>
                <w:lang w:val="en-GB"/>
              </w:rPr>
              <w:t xml:space="preserve">CPC </w:t>
            </w:r>
            <w:r w:rsidR="007F0490" w:rsidRPr="0034499D">
              <w:rPr>
                <w:rFonts w:ascii="Arial" w:hAnsi="Arial" w:cs="Arial"/>
                <w:b/>
                <w:color w:val="auto"/>
                <w:sz w:val="20"/>
                <w:lang w:val="en-GB"/>
              </w:rPr>
              <w:t>impact “</w:t>
            </w:r>
            <w:r w:rsidR="0034499D" w:rsidRPr="0034499D">
              <w:rPr>
                <w:rFonts w:ascii="Arial" w:hAnsi="Arial" w:cs="Arial"/>
                <w:b/>
                <w:color w:val="auto"/>
                <w:sz w:val="20"/>
                <w:lang w:val="en-GB"/>
              </w:rPr>
              <w:t xml:space="preserve">assessments </w:t>
            </w:r>
            <w:r w:rsidR="0034499D" w:rsidRPr="0034499D">
              <w:rPr>
                <w:rFonts w:ascii="Arial" w:hAnsi="Arial" w:cs="Arial"/>
                <w:b/>
                <w:sz w:val="20"/>
                <w:lang w:val="en-GB"/>
              </w:rPr>
              <w:t>following</w:t>
            </w:r>
            <w:r w:rsidR="007F0490" w:rsidRPr="0034499D">
              <w:rPr>
                <w:rFonts w:ascii="Arial" w:hAnsi="Arial" w:cs="Arial"/>
                <w:b/>
                <w:sz w:val="20"/>
                <w:lang w:val="en-GB"/>
              </w:rPr>
              <w:t xml:space="preserve"> the training on child protection issues and the J4CP</w:t>
            </w:r>
            <w:r w:rsidR="007F0490" w:rsidRPr="0034499D">
              <w:rPr>
                <w:rFonts w:ascii="Arial" w:hAnsi="Arial" w:cs="Arial"/>
                <w:color w:val="auto"/>
                <w:sz w:val="20"/>
                <w:lang w:val="en-GB"/>
              </w:rPr>
              <w:t xml:space="preserve"> </w:t>
            </w:r>
            <w:r w:rsidRPr="0034499D">
              <w:rPr>
                <w:rFonts w:ascii="Arial" w:hAnsi="Arial" w:cs="Arial"/>
                <w:color w:val="auto"/>
                <w:sz w:val="20"/>
                <w:lang w:val="en-GB"/>
              </w:rPr>
              <w:t>– numbers, capacities, functioning, specific challenges and improvement measures</w:t>
            </w:r>
          </w:p>
        </w:tc>
        <w:tc>
          <w:tcPr>
            <w:tcW w:w="540" w:type="dxa"/>
            <w:tcBorders>
              <w:top w:val="single" w:sz="8" w:space="0" w:color="000000"/>
              <w:bottom w:val="single" w:sz="8" w:space="0" w:color="000000"/>
            </w:tcBorders>
            <w:vAlign w:val="center"/>
          </w:tcPr>
          <w:p w:rsidR="00C90894" w:rsidRPr="005C3981" w:rsidRDefault="00C90894" w:rsidP="00C90894">
            <w:pPr>
              <w:ind w:left="-108" w:right="-108"/>
              <w:jc w:val="center"/>
              <w:rPr>
                <w:rFonts w:cs="Arial"/>
                <w:sz w:val="20"/>
                <w:szCs w:val="20"/>
              </w:rPr>
            </w:pPr>
            <w:r w:rsidRPr="005C3981">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90894" w:rsidRPr="005C3981" w:rsidRDefault="00C90894" w:rsidP="00C90894">
            <w:pPr>
              <w:ind w:left="-108" w:right="-108"/>
              <w:jc w:val="center"/>
              <w:rPr>
                <w:rFonts w:cs="Arial"/>
                <w:sz w:val="20"/>
                <w:szCs w:val="20"/>
              </w:rPr>
            </w:pPr>
            <w:r w:rsidRPr="005C3981">
              <w:rPr>
                <w:rFonts w:cs="Arial"/>
                <w:sz w:val="20"/>
                <w:szCs w:val="20"/>
              </w:rPr>
              <w:t>DOC</w:t>
            </w:r>
          </w:p>
        </w:tc>
        <w:tc>
          <w:tcPr>
            <w:tcW w:w="1710" w:type="dxa"/>
            <w:tcBorders>
              <w:top w:val="single" w:sz="8" w:space="0" w:color="000000"/>
              <w:bottom w:val="single" w:sz="4" w:space="0" w:color="auto"/>
            </w:tcBorders>
            <w:vAlign w:val="center"/>
          </w:tcPr>
          <w:p w:rsidR="00C90894" w:rsidRPr="005C3981" w:rsidRDefault="00C90894" w:rsidP="00C90894">
            <w:pPr>
              <w:ind w:left="-108" w:right="-108"/>
              <w:jc w:val="center"/>
              <w:rPr>
                <w:rFonts w:cs="Arial"/>
                <w:sz w:val="20"/>
                <w:szCs w:val="20"/>
              </w:rPr>
            </w:pPr>
            <w:r>
              <w:rPr>
                <w:rFonts w:cs="Arial"/>
                <w:sz w:val="20"/>
                <w:szCs w:val="20"/>
              </w:rPr>
              <w:t>All CPCs</w:t>
            </w:r>
          </w:p>
        </w:tc>
        <w:tc>
          <w:tcPr>
            <w:tcW w:w="424" w:type="dxa"/>
            <w:tcBorders>
              <w:top w:val="single" w:sz="8" w:space="0" w:color="000000"/>
              <w:left w:val="single" w:sz="8" w:space="0" w:color="000000"/>
              <w:bottom w:val="single" w:sz="8" w:space="0" w:color="000000"/>
              <w:right w:val="single" w:sz="8" w:space="0" w:color="000000"/>
            </w:tcBorders>
            <w:vAlign w:val="center"/>
          </w:tcPr>
          <w:p w:rsidR="00C90894" w:rsidRPr="005C3981" w:rsidRDefault="00C90894" w:rsidP="00C90894">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C90894" w:rsidRPr="005C3981" w:rsidRDefault="00C90894" w:rsidP="00C90894">
            <w:pPr>
              <w:ind w:left="-108" w:right="-108"/>
              <w:jc w:val="center"/>
              <w:rPr>
                <w:rFonts w:cs="Arial"/>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5C3981" w:rsidRDefault="00C90894" w:rsidP="00C90894">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C90894" w:rsidRPr="005C3981" w:rsidRDefault="00C90894" w:rsidP="00C90894">
            <w:pPr>
              <w:ind w:left="-108" w:right="-108"/>
              <w:jc w:val="center"/>
              <w:rPr>
                <w:rFonts w:cs="Arial"/>
                <w:sz w:val="20"/>
                <w:szCs w:val="20"/>
              </w:rPr>
            </w:pPr>
            <w:r w:rsidRPr="005C398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5C3981" w:rsidRDefault="00C90894" w:rsidP="00C90894">
            <w:pPr>
              <w:ind w:left="-108" w:right="-108"/>
              <w:jc w:val="center"/>
              <w:rPr>
                <w:rFonts w:cs="Arial"/>
                <w:sz w:val="20"/>
                <w:szCs w:val="20"/>
              </w:rPr>
            </w:pPr>
            <w:r w:rsidRPr="005C398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5C3981" w:rsidRDefault="00C90894" w:rsidP="00C90894">
            <w:pPr>
              <w:ind w:left="-108" w:right="-108"/>
              <w:jc w:val="center"/>
              <w:rPr>
                <w:rFonts w:cs="Arial"/>
                <w:sz w:val="20"/>
                <w:szCs w:val="20"/>
              </w:rPr>
            </w:pPr>
            <w:r w:rsidRPr="005C3981">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C90894" w:rsidRPr="005C3981" w:rsidRDefault="00C90894" w:rsidP="00C90894">
            <w:pPr>
              <w:ind w:left="-108" w:right="-108"/>
              <w:jc w:val="center"/>
              <w:rPr>
                <w:rFonts w:cs="Arial"/>
                <w:sz w:val="20"/>
                <w:szCs w:val="20"/>
              </w:rPr>
            </w:pPr>
            <w:r w:rsidRPr="005C3981">
              <w:rPr>
                <w:rFonts w:cs="Arial"/>
                <w:sz w:val="20"/>
                <w:szCs w:val="20"/>
              </w:rPr>
              <w:t>X</w:t>
            </w:r>
          </w:p>
        </w:tc>
      </w:tr>
    </w:tbl>
    <w:p w:rsidR="0073471F" w:rsidRDefault="0073471F"/>
    <w:p w:rsidR="003620B7" w:rsidRDefault="003620B7">
      <w:r>
        <w:br w:type="page"/>
      </w:r>
    </w:p>
    <w:tbl>
      <w:tblPr>
        <w:tblStyle w:val="TableGrid"/>
        <w:tblW w:w="1575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363"/>
      </w:tblGrid>
      <w:tr w:rsidR="001E58DF" w:rsidRPr="00BA50B5" w:rsidTr="0073471F">
        <w:tc>
          <w:tcPr>
            <w:tcW w:w="3387" w:type="dxa"/>
            <w:tcBorders>
              <w:top w:val="single" w:sz="4" w:space="0" w:color="auto"/>
              <w:left w:val="single" w:sz="4" w:space="0" w:color="auto"/>
              <w:right w:val="single" w:sz="4" w:space="0" w:color="auto"/>
            </w:tcBorders>
            <w:shd w:val="clear" w:color="auto" w:fill="F2F2F2" w:themeFill="background1" w:themeFillShade="F2"/>
          </w:tcPr>
          <w:p w:rsidR="001E58DF" w:rsidRPr="001F6987" w:rsidRDefault="001E58DF" w:rsidP="005D5092">
            <w:pPr>
              <w:pStyle w:val="GhanaNormal"/>
              <w:spacing w:before="120"/>
              <w:jc w:val="right"/>
              <w:rPr>
                <w:rFonts w:ascii="Arial" w:hAnsi="Arial" w:cs="Arial"/>
                <w:b/>
                <w:i/>
                <w:sz w:val="20"/>
              </w:rPr>
            </w:pPr>
            <w:r>
              <w:rPr>
                <w:rFonts w:ascii="Arial" w:hAnsi="Arial" w:cs="Arial"/>
                <w:b/>
                <w:i/>
                <w:sz w:val="20"/>
              </w:rPr>
              <w:t>STRATEGY</w:t>
            </w:r>
            <w:r w:rsidR="006E5256">
              <w:rPr>
                <w:rFonts w:ascii="Arial" w:hAnsi="Arial" w:cs="Arial"/>
                <w:b/>
                <w:i/>
                <w:sz w:val="20"/>
              </w:rPr>
              <w:t xml:space="preserve"> </w:t>
            </w:r>
            <w:r w:rsidR="005D5092">
              <w:rPr>
                <w:rFonts w:ascii="Arial" w:hAnsi="Arial" w:cs="Arial"/>
                <w:b/>
                <w:i/>
                <w:sz w:val="20"/>
              </w:rPr>
              <w:t>2.5</w:t>
            </w:r>
            <w:r>
              <w:rPr>
                <w:rFonts w:ascii="Arial" w:hAnsi="Arial" w:cs="Arial"/>
                <w:b/>
                <w:i/>
                <w:sz w:val="20"/>
              </w:rPr>
              <w:t>:</w:t>
            </w:r>
          </w:p>
        </w:tc>
        <w:tc>
          <w:tcPr>
            <w:tcW w:w="12363" w:type="dxa"/>
            <w:tcBorders>
              <w:left w:val="single" w:sz="4" w:space="0" w:color="auto"/>
            </w:tcBorders>
          </w:tcPr>
          <w:p w:rsidR="001E58DF" w:rsidRPr="00280F24" w:rsidRDefault="001E58DF" w:rsidP="001E58DF">
            <w:pPr>
              <w:pStyle w:val="GhanaNormal"/>
              <w:spacing w:before="120"/>
              <w:ind w:left="0"/>
              <w:rPr>
                <w:rFonts w:ascii="Arial" w:hAnsi="Arial" w:cs="Arial"/>
                <w:b/>
                <w:sz w:val="20"/>
              </w:rPr>
            </w:pPr>
            <w:r w:rsidRPr="001E58DF">
              <w:rPr>
                <w:rFonts w:ascii="Arial" w:hAnsi="Arial" w:cs="Arial"/>
                <w:b/>
                <w:sz w:val="20"/>
              </w:rPr>
              <w:t xml:space="preserve">Promote the use of </w:t>
            </w:r>
            <w:r w:rsidRPr="00280F24">
              <w:rPr>
                <w:rFonts w:ascii="Arial" w:hAnsi="Arial" w:cs="Arial"/>
                <w:b/>
                <w:sz w:val="20"/>
              </w:rPr>
              <w:t>community justice mechanisms and diversion at the community level</w:t>
            </w:r>
          </w:p>
          <w:p w:rsidR="0032385A" w:rsidRPr="000E62CD" w:rsidRDefault="0032385A" w:rsidP="002466B2">
            <w:pPr>
              <w:rPr>
                <w:i/>
                <w:sz w:val="20"/>
              </w:rPr>
            </w:pPr>
            <w:r w:rsidRPr="000E62CD">
              <w:rPr>
                <w:i/>
                <w:sz w:val="20"/>
              </w:rPr>
              <w:t>Referral to the FJS and diversion to the CJS; promote resolving disputes</w:t>
            </w:r>
          </w:p>
          <w:p w:rsidR="002466B2" w:rsidRPr="001F6987" w:rsidRDefault="002466B2" w:rsidP="002466B2">
            <w:r w:rsidRPr="000E62CD">
              <w:rPr>
                <w:i/>
                <w:sz w:val="20"/>
              </w:rPr>
              <w:t xml:space="preserve">Resolve </w:t>
            </w:r>
            <w:r w:rsidRPr="000E62CD">
              <w:rPr>
                <w:i/>
                <w:sz w:val="20"/>
                <w:u w:val="single"/>
              </w:rPr>
              <w:t>minor offences</w:t>
            </w:r>
            <w:r w:rsidRPr="000E62CD">
              <w:rPr>
                <w:i/>
                <w:sz w:val="20"/>
              </w:rPr>
              <w:t xml:space="preserve"> informally at the community level, through a community justice process, or through some other form of diversion; requiring the child to make amends for the harm caused, but without the stigma and negative consequences associated with a formal court order; promote community contributions and support in terms of providing the child’s identity, contributing to their socialisation, acting as a support system for the family, helping to mediate solutions to family disputes/offending behaviour that cannot be resolved within the family.</w:t>
            </w:r>
          </w:p>
        </w:tc>
      </w:tr>
      <w:tr w:rsidR="001E58DF" w:rsidRPr="00BA50B5" w:rsidTr="0073471F">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1E58DF" w:rsidRPr="00BA50B5" w:rsidRDefault="001E58DF" w:rsidP="00FD56C1">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363" w:type="dxa"/>
            <w:tcBorders>
              <w:left w:val="single" w:sz="4" w:space="0" w:color="auto"/>
            </w:tcBorders>
          </w:tcPr>
          <w:p w:rsidR="001E58DF" w:rsidRPr="00BA50B5" w:rsidRDefault="001E58DF" w:rsidP="00FD56C1">
            <w:pPr>
              <w:pStyle w:val="GhanaNormal"/>
              <w:spacing w:before="120"/>
              <w:ind w:left="0"/>
              <w:rPr>
                <w:rFonts w:ascii="Arial" w:hAnsi="Arial" w:cs="Arial"/>
                <w:sz w:val="20"/>
              </w:rPr>
            </w:pPr>
            <w:r>
              <w:rPr>
                <w:rFonts w:ascii="Arial" w:hAnsi="Arial" w:cs="Arial"/>
                <w:b/>
                <w:sz w:val="20"/>
              </w:rPr>
              <w:t>MOGCSP</w:t>
            </w:r>
          </w:p>
        </w:tc>
      </w:tr>
    </w:tbl>
    <w:p w:rsidR="001E58DF" w:rsidRDefault="001E58DF" w:rsidP="00597917">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1E58DF" w:rsidRPr="00BA50B5" w:rsidTr="00AB4CE5">
        <w:trPr>
          <w:trHeight w:val="433"/>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1E58DF" w:rsidRPr="00BA50B5" w:rsidRDefault="001E58DF" w:rsidP="0073471F">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B4CE5">
            <w:pPr>
              <w:spacing w:after="0"/>
              <w:ind w:left="-115" w:right="-115"/>
              <w:jc w:val="center"/>
              <w:rPr>
                <w:rFonts w:cs="Arial"/>
                <w:b/>
                <w:bCs/>
                <w:i/>
                <w:iCs/>
                <w:sz w:val="20"/>
                <w:szCs w:val="20"/>
              </w:rPr>
            </w:pPr>
            <w:r w:rsidRPr="00BA50B5">
              <w:rPr>
                <w:rFonts w:cs="Arial"/>
                <w:b/>
                <w:bCs/>
                <w:i/>
                <w:iCs/>
                <w:sz w:val="20"/>
                <w:szCs w:val="20"/>
              </w:rPr>
              <w:t>CP</w:t>
            </w:r>
          </w:p>
          <w:p w:rsidR="001E58DF" w:rsidRPr="00BA50B5" w:rsidRDefault="001E58DF" w:rsidP="0073471F">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73471F">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B4CE5">
            <w:pPr>
              <w:spacing w:after="0"/>
              <w:ind w:left="-115" w:right="-115"/>
              <w:jc w:val="center"/>
              <w:rPr>
                <w:rFonts w:cs="Arial"/>
                <w:b/>
                <w:bCs/>
                <w:i/>
                <w:iCs/>
                <w:sz w:val="20"/>
                <w:szCs w:val="20"/>
              </w:rPr>
            </w:pPr>
            <w:r w:rsidRPr="00BA50B5">
              <w:rPr>
                <w:rFonts w:cs="Arial"/>
                <w:b/>
                <w:bCs/>
                <w:i/>
                <w:iCs/>
                <w:sz w:val="20"/>
                <w:szCs w:val="20"/>
              </w:rPr>
              <w:t>Cost</w:t>
            </w:r>
          </w:p>
          <w:p w:rsidR="001E58DF" w:rsidRPr="00BA50B5" w:rsidRDefault="001E58DF" w:rsidP="0073471F">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73471F">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8503BC" w:rsidRPr="00BA50B5" w:rsidTr="0073471F">
        <w:trPr>
          <w:trHeight w:val="836"/>
        </w:trPr>
        <w:tc>
          <w:tcPr>
            <w:tcW w:w="2127" w:type="dxa"/>
            <w:vMerge w:val="restart"/>
            <w:tcBorders>
              <w:left w:val="single" w:sz="8" w:space="0" w:color="000000"/>
              <w:right w:val="single" w:sz="8" w:space="0" w:color="000000"/>
            </w:tcBorders>
            <w:shd w:val="clear" w:color="auto" w:fill="F2F2F2" w:themeFill="background1" w:themeFillShade="F2"/>
          </w:tcPr>
          <w:p w:rsidR="0032385A" w:rsidRPr="00F5505A" w:rsidRDefault="00A82624" w:rsidP="0073471F">
            <w:pPr>
              <w:pStyle w:val="StyletextErasMediumITC11ptAfter6pt"/>
              <w:spacing w:after="0"/>
              <w:jc w:val="left"/>
              <w:rPr>
                <w:rFonts w:ascii="Arial" w:hAnsi="Arial" w:cs="Arial"/>
                <w:sz w:val="20"/>
              </w:rPr>
            </w:pPr>
            <w:r>
              <w:rPr>
                <w:rFonts w:ascii="Arial" w:hAnsi="Arial" w:cs="Arial"/>
                <w:b/>
                <w:color w:val="auto"/>
                <w:sz w:val="20"/>
                <w:lang w:val="en-GB"/>
              </w:rPr>
              <w:t>A</w:t>
            </w:r>
            <w:r w:rsidR="008503BC" w:rsidRPr="00F5505A">
              <w:rPr>
                <w:rFonts w:ascii="Arial" w:hAnsi="Arial" w:cs="Arial"/>
                <w:b/>
                <w:color w:val="auto"/>
                <w:sz w:val="20"/>
                <w:lang w:val="en-GB"/>
              </w:rPr>
              <w:t>.</w:t>
            </w:r>
            <w:r w:rsidR="008503BC" w:rsidRPr="00F5505A">
              <w:rPr>
                <w:rFonts w:ascii="Arial" w:hAnsi="Arial" w:cs="Arial"/>
                <w:color w:val="auto"/>
                <w:sz w:val="20"/>
                <w:lang w:val="en-GB"/>
              </w:rPr>
              <w:t xml:space="preserve"> </w:t>
            </w:r>
            <w:r w:rsidR="008503BC" w:rsidRPr="00F5505A">
              <w:rPr>
                <w:rFonts w:ascii="Arial" w:hAnsi="Arial" w:cs="Arial"/>
                <w:sz w:val="20"/>
              </w:rPr>
              <w:t xml:space="preserve">% </w:t>
            </w:r>
            <w:r w:rsidR="0032385A" w:rsidRPr="00F5505A">
              <w:rPr>
                <w:rFonts w:ascii="Arial" w:hAnsi="Arial" w:cs="Arial"/>
                <w:sz w:val="20"/>
              </w:rPr>
              <w:t>of cases solved in the CJS</w:t>
            </w:r>
          </w:p>
          <w:p w:rsidR="0032385A" w:rsidRPr="00F5505A" w:rsidRDefault="0032385A" w:rsidP="0073471F">
            <w:pPr>
              <w:pStyle w:val="StyletextErasMediumITC11ptAfter6pt"/>
              <w:spacing w:after="0"/>
              <w:jc w:val="left"/>
              <w:rPr>
                <w:rFonts w:ascii="Arial" w:hAnsi="Arial" w:cs="Arial"/>
                <w:sz w:val="20"/>
              </w:rPr>
            </w:pPr>
          </w:p>
          <w:p w:rsidR="0032385A" w:rsidRPr="00F5505A" w:rsidRDefault="0032385A" w:rsidP="0073471F">
            <w:pPr>
              <w:pStyle w:val="StyletextErasMediumITC11ptAfter6pt"/>
              <w:spacing w:after="0"/>
              <w:jc w:val="left"/>
              <w:rPr>
                <w:rFonts w:ascii="Arial" w:hAnsi="Arial" w:cs="Arial"/>
                <w:sz w:val="20"/>
              </w:rPr>
            </w:pPr>
          </w:p>
          <w:p w:rsidR="0032385A" w:rsidRPr="00F5505A" w:rsidRDefault="0032385A" w:rsidP="0073471F">
            <w:pPr>
              <w:pStyle w:val="StyletextErasMediumITC11ptAfter6pt"/>
              <w:spacing w:after="0"/>
              <w:jc w:val="left"/>
              <w:rPr>
                <w:rFonts w:ascii="Arial" w:hAnsi="Arial" w:cs="Arial"/>
                <w:sz w:val="20"/>
              </w:rPr>
            </w:pPr>
          </w:p>
          <w:p w:rsidR="0032385A" w:rsidRPr="00F5505A" w:rsidRDefault="0032385A" w:rsidP="0073471F">
            <w:pPr>
              <w:pStyle w:val="StyletextErasMediumITC11ptAfter6pt"/>
              <w:spacing w:after="0"/>
              <w:jc w:val="left"/>
              <w:rPr>
                <w:rFonts w:ascii="Arial" w:hAnsi="Arial" w:cs="Arial"/>
                <w:sz w:val="20"/>
              </w:rPr>
            </w:pPr>
          </w:p>
          <w:p w:rsidR="0032385A" w:rsidRDefault="0032385A" w:rsidP="0073471F">
            <w:pPr>
              <w:pStyle w:val="StyletextErasMediumITC11ptAfter6pt"/>
              <w:spacing w:after="0"/>
              <w:jc w:val="left"/>
              <w:rPr>
                <w:rFonts w:ascii="Arial" w:hAnsi="Arial" w:cs="Arial"/>
                <w:sz w:val="20"/>
              </w:rPr>
            </w:pPr>
          </w:p>
          <w:p w:rsidR="00320BCF" w:rsidRDefault="00320BCF" w:rsidP="0073471F">
            <w:pPr>
              <w:pStyle w:val="StyletextErasMediumITC11ptAfter6pt"/>
              <w:spacing w:after="0"/>
              <w:jc w:val="left"/>
              <w:rPr>
                <w:rFonts w:ascii="Arial" w:hAnsi="Arial" w:cs="Arial"/>
                <w:sz w:val="20"/>
              </w:rPr>
            </w:pPr>
          </w:p>
          <w:p w:rsidR="008503BC" w:rsidRPr="00F5505A" w:rsidRDefault="00A82624" w:rsidP="0073471F">
            <w:pPr>
              <w:pStyle w:val="StyletextErasMediumITC11ptAfter6pt"/>
              <w:spacing w:after="0"/>
              <w:jc w:val="left"/>
              <w:rPr>
                <w:rFonts w:ascii="Arial" w:hAnsi="Arial" w:cs="Arial"/>
                <w:sz w:val="20"/>
                <w:lang w:val="en-GB"/>
              </w:rPr>
            </w:pPr>
            <w:r>
              <w:rPr>
                <w:rFonts w:ascii="Arial" w:hAnsi="Arial" w:cs="Arial"/>
                <w:b/>
                <w:sz w:val="20"/>
                <w:lang w:val="en-GB"/>
              </w:rPr>
              <w:t>B</w:t>
            </w:r>
            <w:r w:rsidR="0032385A" w:rsidRPr="00F5505A">
              <w:rPr>
                <w:rFonts w:ascii="Arial" w:hAnsi="Arial" w:cs="Arial"/>
                <w:sz w:val="20"/>
                <w:lang w:val="en-GB"/>
              </w:rPr>
              <w:t xml:space="preserve">. </w:t>
            </w:r>
            <w:r w:rsidR="005D16BA">
              <w:t xml:space="preserve"> </w:t>
            </w:r>
            <w:r w:rsidR="005D16BA" w:rsidRPr="005D16BA">
              <w:rPr>
                <w:rFonts w:ascii="Arial" w:hAnsi="Arial" w:cs="Arial"/>
                <w:sz w:val="20"/>
                <w:lang w:val="en-GB"/>
              </w:rPr>
              <w:t>No of training programmes on child protection issues or</w:t>
            </w:r>
            <w:r w:rsidR="00C90894">
              <w:rPr>
                <w:rFonts w:ascii="Arial" w:hAnsi="Arial" w:cs="Arial"/>
                <w:sz w:val="20"/>
                <w:lang w:val="en-GB"/>
              </w:rPr>
              <w:t xml:space="preserve">ganised for actors within the </w:t>
            </w:r>
            <w:r w:rsidR="005D16BA" w:rsidRPr="005D16BA">
              <w:rPr>
                <w:rFonts w:ascii="Arial" w:hAnsi="Arial" w:cs="Arial"/>
                <w:sz w:val="20"/>
                <w:lang w:val="en-GB"/>
              </w:rPr>
              <w:t>CJS</w:t>
            </w:r>
          </w:p>
          <w:p w:rsidR="008503BC" w:rsidRPr="00F5505A" w:rsidRDefault="008503BC" w:rsidP="0073471F">
            <w:pPr>
              <w:pStyle w:val="StyletextErasMediumITC11ptAfter6pt"/>
              <w:spacing w:after="0"/>
              <w:ind w:left="360"/>
              <w:jc w:val="left"/>
              <w:rPr>
                <w:rFonts w:ascii="Arial" w:hAnsi="Arial" w:cs="Arial"/>
                <w:color w:val="auto"/>
                <w:sz w:val="20"/>
                <w:lang w:val="en-GB"/>
              </w:rPr>
            </w:pPr>
          </w:p>
          <w:p w:rsidR="008503BC" w:rsidRPr="00F5505A" w:rsidRDefault="008503BC" w:rsidP="0073471F">
            <w:pPr>
              <w:pStyle w:val="StyletextErasMediumITC11ptAfter6pt"/>
              <w:spacing w:after="0"/>
              <w:ind w:left="360"/>
              <w:jc w:val="left"/>
              <w:rPr>
                <w:rFonts w:ascii="Arial" w:hAnsi="Arial" w:cs="Arial"/>
                <w:sz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8503BC" w:rsidRPr="00143ABF" w:rsidRDefault="008503BC" w:rsidP="0073471F">
            <w:pPr>
              <w:spacing w:after="0"/>
              <w:rPr>
                <w:rFonts w:cs="Arial"/>
                <w:sz w:val="20"/>
                <w:szCs w:val="20"/>
                <w:lang w:val="en-GB"/>
              </w:rPr>
            </w:pPr>
            <w:r w:rsidRPr="00143ABF">
              <w:rPr>
                <w:rFonts w:cs="Arial"/>
                <w:sz w:val="20"/>
                <w:szCs w:val="20"/>
                <w:lang w:val="en-GB"/>
              </w:rPr>
              <w:t>BL= TBD</w:t>
            </w:r>
          </w:p>
          <w:p w:rsidR="008503BC" w:rsidRPr="00143ABF" w:rsidRDefault="008503BC" w:rsidP="0073471F">
            <w:pPr>
              <w:spacing w:after="0"/>
              <w:rPr>
                <w:rFonts w:cs="Arial"/>
                <w:sz w:val="20"/>
                <w:szCs w:val="20"/>
                <w:lang w:val="en-GB"/>
              </w:rPr>
            </w:pPr>
            <w:r w:rsidRPr="00143ABF">
              <w:rPr>
                <w:rFonts w:cs="Arial"/>
                <w:sz w:val="20"/>
                <w:szCs w:val="20"/>
                <w:lang w:val="en-GB"/>
              </w:rPr>
              <w:t>17= 5</w:t>
            </w:r>
          </w:p>
          <w:p w:rsidR="008503BC" w:rsidRPr="00143ABF" w:rsidRDefault="008503BC" w:rsidP="0073471F">
            <w:pPr>
              <w:spacing w:after="0"/>
              <w:rPr>
                <w:rFonts w:cs="Arial"/>
                <w:sz w:val="20"/>
                <w:szCs w:val="20"/>
                <w:lang w:val="en-GB"/>
              </w:rPr>
            </w:pPr>
            <w:r w:rsidRPr="00143ABF">
              <w:rPr>
                <w:rFonts w:cs="Arial"/>
                <w:sz w:val="20"/>
                <w:szCs w:val="20"/>
                <w:lang w:val="en-GB"/>
              </w:rPr>
              <w:t>18= 10</w:t>
            </w:r>
          </w:p>
          <w:p w:rsidR="008503BC" w:rsidRPr="00143ABF" w:rsidRDefault="008503BC" w:rsidP="0073471F">
            <w:pPr>
              <w:spacing w:after="0"/>
              <w:rPr>
                <w:rFonts w:cs="Arial"/>
                <w:sz w:val="20"/>
                <w:szCs w:val="20"/>
                <w:lang w:val="en-GB"/>
              </w:rPr>
            </w:pPr>
            <w:r w:rsidRPr="00143ABF">
              <w:rPr>
                <w:rFonts w:cs="Arial"/>
                <w:sz w:val="20"/>
                <w:szCs w:val="20"/>
                <w:lang w:val="en-GB"/>
              </w:rPr>
              <w:t>19= 20</w:t>
            </w:r>
          </w:p>
          <w:p w:rsidR="008503BC" w:rsidRPr="00143ABF" w:rsidRDefault="008503BC" w:rsidP="0073471F">
            <w:pPr>
              <w:spacing w:after="0"/>
              <w:rPr>
                <w:rFonts w:cs="Arial"/>
                <w:sz w:val="20"/>
                <w:szCs w:val="20"/>
                <w:lang w:val="en-GB"/>
              </w:rPr>
            </w:pPr>
            <w:r w:rsidRPr="00143ABF">
              <w:rPr>
                <w:rFonts w:cs="Arial"/>
                <w:sz w:val="20"/>
                <w:szCs w:val="20"/>
                <w:lang w:val="en-GB"/>
              </w:rPr>
              <w:t>20= 25</w:t>
            </w:r>
          </w:p>
          <w:p w:rsidR="008503BC" w:rsidRPr="00143ABF" w:rsidRDefault="008503BC" w:rsidP="0073471F">
            <w:pPr>
              <w:spacing w:after="0"/>
              <w:rPr>
                <w:rFonts w:cs="Arial"/>
                <w:sz w:val="20"/>
                <w:szCs w:val="20"/>
                <w:lang w:val="en-GB"/>
              </w:rPr>
            </w:pPr>
            <w:r w:rsidRPr="00143ABF">
              <w:rPr>
                <w:rFonts w:cs="Arial"/>
                <w:sz w:val="20"/>
                <w:szCs w:val="20"/>
                <w:lang w:val="en-GB"/>
              </w:rPr>
              <w:t>21= 35</w:t>
            </w:r>
          </w:p>
          <w:p w:rsidR="008503BC" w:rsidRPr="00143ABF" w:rsidRDefault="008503BC" w:rsidP="0073471F">
            <w:pPr>
              <w:spacing w:after="0"/>
              <w:rPr>
                <w:rFonts w:cs="Arial"/>
                <w:sz w:val="20"/>
                <w:szCs w:val="20"/>
                <w:lang w:val="en-GB"/>
              </w:rPr>
            </w:pPr>
          </w:p>
          <w:p w:rsidR="00320BCF" w:rsidRPr="00143ABF" w:rsidRDefault="00320BCF" w:rsidP="0073471F">
            <w:pPr>
              <w:spacing w:after="0"/>
              <w:rPr>
                <w:rFonts w:cs="Arial"/>
                <w:sz w:val="20"/>
                <w:szCs w:val="20"/>
                <w:lang w:val="en-GB"/>
              </w:rPr>
            </w:pPr>
          </w:p>
          <w:p w:rsidR="0045390C" w:rsidRPr="00143ABF" w:rsidRDefault="0045390C" w:rsidP="0045390C">
            <w:pPr>
              <w:spacing w:after="0"/>
              <w:rPr>
                <w:rFonts w:cs="Arial"/>
                <w:sz w:val="20"/>
                <w:szCs w:val="20"/>
                <w:lang w:val="en-GB"/>
              </w:rPr>
            </w:pPr>
            <w:r w:rsidRPr="00143ABF">
              <w:rPr>
                <w:rFonts w:cs="Arial"/>
                <w:sz w:val="20"/>
                <w:szCs w:val="20"/>
                <w:lang w:val="en-GB"/>
              </w:rPr>
              <w:t>BL= TBD</w:t>
            </w:r>
          </w:p>
          <w:p w:rsidR="0045390C" w:rsidRPr="00143ABF" w:rsidRDefault="0045390C" w:rsidP="0045390C">
            <w:pPr>
              <w:spacing w:after="0"/>
              <w:rPr>
                <w:rFonts w:cs="Arial"/>
                <w:sz w:val="20"/>
                <w:szCs w:val="20"/>
                <w:lang w:val="en-GB"/>
              </w:rPr>
            </w:pPr>
            <w:r w:rsidRPr="00143ABF">
              <w:rPr>
                <w:rFonts w:cs="Arial"/>
                <w:sz w:val="20"/>
                <w:szCs w:val="20"/>
                <w:lang w:val="en-GB"/>
              </w:rPr>
              <w:t>17= TBD</w:t>
            </w:r>
          </w:p>
          <w:p w:rsidR="0045390C" w:rsidRPr="00143ABF" w:rsidRDefault="0045390C" w:rsidP="0045390C">
            <w:pPr>
              <w:spacing w:after="0"/>
              <w:rPr>
                <w:rFonts w:cs="Arial"/>
                <w:sz w:val="20"/>
                <w:szCs w:val="20"/>
                <w:lang w:val="en-GB"/>
              </w:rPr>
            </w:pPr>
            <w:r w:rsidRPr="00143ABF">
              <w:rPr>
                <w:rFonts w:cs="Arial"/>
                <w:sz w:val="20"/>
                <w:szCs w:val="20"/>
                <w:lang w:val="en-GB"/>
              </w:rPr>
              <w:t>18= TBD</w:t>
            </w:r>
          </w:p>
          <w:p w:rsidR="0045390C" w:rsidRPr="0045390C" w:rsidRDefault="0045390C" w:rsidP="0045390C">
            <w:pPr>
              <w:spacing w:after="0"/>
              <w:rPr>
                <w:rFonts w:cs="Arial"/>
                <w:sz w:val="20"/>
                <w:szCs w:val="20"/>
                <w:lang w:val="es-US"/>
              </w:rPr>
            </w:pPr>
            <w:r w:rsidRPr="0045390C">
              <w:rPr>
                <w:rFonts w:cs="Arial"/>
                <w:sz w:val="20"/>
                <w:szCs w:val="20"/>
                <w:lang w:val="es-US"/>
              </w:rPr>
              <w:t xml:space="preserve">19= </w:t>
            </w:r>
            <w:r>
              <w:rPr>
                <w:rFonts w:cs="Arial"/>
                <w:sz w:val="20"/>
                <w:szCs w:val="20"/>
                <w:lang w:val="es-US"/>
              </w:rPr>
              <w:t>TBD</w:t>
            </w:r>
          </w:p>
          <w:p w:rsidR="0045390C" w:rsidRPr="0045390C" w:rsidRDefault="0045390C" w:rsidP="0045390C">
            <w:pPr>
              <w:spacing w:after="0"/>
              <w:rPr>
                <w:rFonts w:cs="Arial"/>
                <w:sz w:val="20"/>
                <w:szCs w:val="20"/>
                <w:lang w:val="es-US"/>
              </w:rPr>
            </w:pPr>
            <w:r w:rsidRPr="0045390C">
              <w:rPr>
                <w:rFonts w:cs="Arial"/>
                <w:sz w:val="20"/>
                <w:szCs w:val="20"/>
                <w:lang w:val="es-US"/>
              </w:rPr>
              <w:t xml:space="preserve">20= </w:t>
            </w:r>
            <w:r>
              <w:rPr>
                <w:rFonts w:cs="Arial"/>
                <w:sz w:val="20"/>
                <w:szCs w:val="20"/>
                <w:lang w:val="es-US"/>
              </w:rPr>
              <w:t>TBD</w:t>
            </w:r>
          </w:p>
          <w:p w:rsidR="008503BC" w:rsidRPr="00F5505A" w:rsidRDefault="0045390C" w:rsidP="0045390C">
            <w:pPr>
              <w:spacing w:after="0"/>
              <w:rPr>
                <w:rFonts w:cs="Arial"/>
                <w:sz w:val="20"/>
                <w:szCs w:val="20"/>
                <w:lang w:val="es-US"/>
              </w:rPr>
            </w:pPr>
            <w:r w:rsidRPr="0045390C">
              <w:rPr>
                <w:rFonts w:cs="Arial"/>
                <w:sz w:val="20"/>
                <w:szCs w:val="20"/>
                <w:lang w:val="es-US"/>
              </w:rPr>
              <w:t xml:space="preserve">21= </w:t>
            </w:r>
            <w:r>
              <w:rPr>
                <w:rFonts w:cs="Arial"/>
                <w:sz w:val="20"/>
                <w:szCs w:val="20"/>
                <w:lang w:val="es-US"/>
              </w:rPr>
              <w:t>TBD</w:t>
            </w:r>
          </w:p>
        </w:tc>
        <w:tc>
          <w:tcPr>
            <w:tcW w:w="6026" w:type="dxa"/>
            <w:tcBorders>
              <w:left w:val="single" w:sz="24" w:space="0" w:color="000000"/>
              <w:right w:val="single" w:sz="8" w:space="0" w:color="000000"/>
            </w:tcBorders>
            <w:vAlign w:val="center"/>
          </w:tcPr>
          <w:p w:rsidR="008503BC" w:rsidRDefault="00A82624" w:rsidP="007810BE">
            <w:pPr>
              <w:pStyle w:val="StyletextErasMediumITC11ptAfter6pt"/>
              <w:numPr>
                <w:ilvl w:val="0"/>
                <w:numId w:val="40"/>
              </w:numPr>
              <w:spacing w:after="0"/>
              <w:ind w:left="224" w:right="-84" w:hanging="270"/>
              <w:jc w:val="left"/>
              <w:rPr>
                <w:rFonts w:ascii="Arial" w:hAnsi="Arial" w:cs="Arial"/>
                <w:sz w:val="20"/>
              </w:rPr>
            </w:pPr>
            <w:r w:rsidRPr="00875A5C">
              <w:rPr>
                <w:rFonts w:ascii="Arial" w:hAnsi="Arial" w:cs="Arial"/>
                <w:b/>
                <w:color w:val="000000" w:themeColor="text1"/>
                <w:sz w:val="20"/>
              </w:rPr>
              <w:t xml:space="preserve">Develop </w:t>
            </w:r>
            <w:r w:rsidR="00FA27F5" w:rsidRPr="00875A5C">
              <w:rPr>
                <w:rFonts w:ascii="Arial" w:hAnsi="Arial" w:cs="Arial"/>
                <w:b/>
                <w:color w:val="000000" w:themeColor="text1"/>
                <w:sz w:val="20"/>
              </w:rPr>
              <w:t xml:space="preserve">training manuals with a training plan </w:t>
            </w:r>
            <w:r w:rsidR="00FA27F5" w:rsidRPr="00875A5C">
              <w:rPr>
                <w:rFonts w:ascii="Arial" w:hAnsi="Arial" w:cs="Arial"/>
                <w:color w:val="000000" w:themeColor="text1"/>
                <w:sz w:val="20"/>
              </w:rPr>
              <w:t xml:space="preserve">to raise awareness </w:t>
            </w:r>
            <w:r w:rsidR="0023786D" w:rsidRPr="00875A5C">
              <w:rPr>
                <w:rFonts w:ascii="Arial" w:hAnsi="Arial" w:cs="Arial"/>
                <w:color w:val="000000" w:themeColor="text1"/>
                <w:sz w:val="20"/>
              </w:rPr>
              <w:t xml:space="preserve">at the community level on </w:t>
            </w:r>
            <w:r w:rsidR="00FA27F5" w:rsidRPr="00875A5C">
              <w:rPr>
                <w:rFonts w:ascii="Arial" w:hAnsi="Arial" w:cs="Arial"/>
                <w:color w:val="000000" w:themeColor="text1"/>
                <w:sz w:val="20"/>
              </w:rPr>
              <w:t>J4C</w:t>
            </w:r>
            <w:r w:rsidR="0023786D" w:rsidRPr="00875A5C">
              <w:rPr>
                <w:rFonts w:ascii="Arial" w:hAnsi="Arial" w:cs="Arial"/>
                <w:color w:val="000000" w:themeColor="text1"/>
                <w:sz w:val="20"/>
              </w:rPr>
              <w:t xml:space="preserve"> in partnership w</w:t>
            </w:r>
            <w:r w:rsidR="00875A5C">
              <w:rPr>
                <w:rFonts w:ascii="Arial" w:hAnsi="Arial" w:cs="Arial"/>
                <w:color w:val="000000" w:themeColor="text1"/>
                <w:sz w:val="20"/>
              </w:rPr>
              <w:t>ith CPCs</w:t>
            </w:r>
            <w:r w:rsidR="0023786D" w:rsidRPr="00875A5C">
              <w:rPr>
                <w:rFonts w:ascii="Arial" w:hAnsi="Arial" w:cs="Arial"/>
                <w:color w:val="000000" w:themeColor="text1"/>
                <w:sz w:val="20"/>
              </w:rPr>
              <w:t xml:space="preserve">; </w:t>
            </w:r>
            <w:r w:rsidR="00875A5C" w:rsidRPr="00875A5C">
              <w:rPr>
                <w:rFonts w:ascii="Arial" w:hAnsi="Arial" w:cs="Arial"/>
                <w:color w:val="000000" w:themeColor="text1"/>
                <w:sz w:val="20"/>
              </w:rPr>
              <w:t xml:space="preserve">because new SOPs, Spaces, Systems, etc. will be developed, individuals, institutions and community groups </w:t>
            </w:r>
            <w:r w:rsidR="00875A5C">
              <w:rPr>
                <w:rFonts w:ascii="Arial" w:hAnsi="Arial" w:cs="Arial"/>
                <w:color w:val="000000" w:themeColor="text1"/>
                <w:sz w:val="20"/>
              </w:rPr>
              <w:t>need</w:t>
            </w:r>
            <w:r w:rsidR="00875A5C" w:rsidRPr="00875A5C">
              <w:rPr>
                <w:rFonts w:ascii="Arial" w:hAnsi="Arial" w:cs="Arial"/>
                <w:color w:val="000000" w:themeColor="text1"/>
                <w:sz w:val="20"/>
              </w:rPr>
              <w:t xml:space="preserve"> to be made aware </w:t>
            </w:r>
            <w:r w:rsidR="00875A5C">
              <w:rPr>
                <w:rFonts w:ascii="Arial" w:hAnsi="Arial" w:cs="Arial"/>
                <w:color w:val="000000" w:themeColor="text1"/>
                <w:sz w:val="20"/>
              </w:rPr>
              <w:t xml:space="preserve">of </w:t>
            </w:r>
            <w:r w:rsidR="00875A5C" w:rsidRPr="00875A5C">
              <w:rPr>
                <w:rFonts w:ascii="Arial" w:hAnsi="Arial" w:cs="Arial"/>
                <w:color w:val="000000" w:themeColor="text1"/>
                <w:sz w:val="20"/>
              </w:rPr>
              <w:t xml:space="preserve">how these work and </w:t>
            </w:r>
            <w:r w:rsidR="00875A5C">
              <w:rPr>
                <w:rFonts w:ascii="Arial" w:hAnsi="Arial" w:cs="Arial"/>
                <w:color w:val="000000" w:themeColor="text1"/>
                <w:sz w:val="20"/>
              </w:rPr>
              <w:t xml:space="preserve">how to </w:t>
            </w:r>
            <w:r w:rsidR="00875A5C" w:rsidRPr="00875A5C">
              <w:rPr>
                <w:rFonts w:ascii="Arial" w:hAnsi="Arial" w:cs="Arial"/>
                <w:color w:val="000000" w:themeColor="text1"/>
                <w:sz w:val="20"/>
              </w:rPr>
              <w:t>promote its use</w:t>
            </w:r>
            <w:r w:rsidR="00875A5C">
              <w:rPr>
                <w:rFonts w:ascii="Arial" w:hAnsi="Arial" w:cs="Arial"/>
                <w:color w:val="000000" w:themeColor="text1"/>
                <w:sz w:val="20"/>
              </w:rPr>
              <w:t>; d</w:t>
            </w:r>
            <w:r w:rsidR="00875A5C" w:rsidRPr="00875A5C">
              <w:rPr>
                <w:rFonts w:ascii="Arial" w:hAnsi="Arial" w:cs="Arial"/>
                <w:color w:val="000000" w:themeColor="text1"/>
                <w:sz w:val="20"/>
              </w:rPr>
              <w:t>etailed results (flowcharts, etc.) from strategy 2.1 will have to be simplified and tailored for use by the CJS</w:t>
            </w:r>
            <w:r w:rsidR="00875A5C">
              <w:rPr>
                <w:rFonts w:ascii="Arial" w:hAnsi="Arial" w:cs="Arial"/>
                <w:color w:val="000000" w:themeColor="text1"/>
                <w:sz w:val="20"/>
              </w:rPr>
              <w:t>,  incl.</w:t>
            </w:r>
            <w:r w:rsidR="00875A5C" w:rsidRPr="00FA27F5">
              <w:rPr>
                <w:rFonts w:ascii="Arial" w:hAnsi="Arial" w:cs="Arial"/>
                <w:color w:val="000000" w:themeColor="text1"/>
                <w:sz w:val="20"/>
              </w:rPr>
              <w:t xml:space="preserve"> diversion at the community level</w:t>
            </w:r>
            <w:r w:rsidR="00875A5C">
              <w:rPr>
                <w:rFonts w:ascii="Arial" w:hAnsi="Arial" w:cs="Arial"/>
                <w:color w:val="000000" w:themeColor="text1"/>
                <w:sz w:val="20"/>
              </w:rPr>
              <w:t>; w</w:t>
            </w:r>
            <w:r w:rsidR="00875A5C" w:rsidRPr="00875A5C">
              <w:rPr>
                <w:rFonts w:ascii="Arial" w:hAnsi="Arial" w:cs="Arial"/>
                <w:color w:val="000000" w:themeColor="text1"/>
                <w:sz w:val="20"/>
              </w:rPr>
              <w:t>ith this a training</w:t>
            </w:r>
            <w:r w:rsidR="00875A5C">
              <w:rPr>
                <w:rFonts w:ascii="Arial" w:hAnsi="Arial" w:cs="Arial"/>
                <w:color w:val="000000" w:themeColor="text1"/>
                <w:sz w:val="20"/>
              </w:rPr>
              <w:t xml:space="preserve"> plan will have to be developed on the use of the </w:t>
            </w:r>
            <w:r w:rsidR="00875A5C" w:rsidRPr="00875A5C">
              <w:rPr>
                <w:rFonts w:ascii="Arial" w:hAnsi="Arial" w:cs="Arial"/>
                <w:color w:val="000000" w:themeColor="text1"/>
                <w:sz w:val="20"/>
              </w:rPr>
              <w:t>manual; perhaps with a facilita</w:t>
            </w:r>
            <w:r w:rsidR="00875A5C">
              <w:rPr>
                <w:rFonts w:ascii="Arial" w:hAnsi="Arial" w:cs="Arial"/>
                <w:color w:val="000000" w:themeColor="text1"/>
                <w:sz w:val="20"/>
              </w:rPr>
              <w:t xml:space="preserve">tion manual for use by the CPCs who will do the training, </w:t>
            </w:r>
            <w:r w:rsidR="00FA27F5" w:rsidRPr="00FA27F5">
              <w:rPr>
                <w:rFonts w:ascii="Arial" w:hAnsi="Arial" w:cs="Arial"/>
                <w:i/>
                <w:color w:val="000000" w:themeColor="text1"/>
                <w:sz w:val="20"/>
              </w:rPr>
              <w:t>[link with strategy 2.1]</w:t>
            </w:r>
            <w:r w:rsidR="00875A5C">
              <w:rPr>
                <w:rFonts w:ascii="Arial" w:hAnsi="Arial" w:cs="Arial"/>
                <w:color w:val="000000" w:themeColor="text1"/>
                <w:sz w:val="20"/>
              </w:rPr>
              <w:t xml:space="preserve">       </w:t>
            </w:r>
            <w:r w:rsidR="0023786D" w:rsidRPr="00FA27F5">
              <w:rPr>
                <w:rFonts w:ascii="Arial" w:hAnsi="Arial" w:cs="Arial"/>
                <w:b/>
                <w:i/>
                <w:color w:val="000000" w:themeColor="text1"/>
                <w:sz w:val="20"/>
              </w:rPr>
              <w:t>**detailed project plan**</w:t>
            </w:r>
          </w:p>
        </w:tc>
        <w:tc>
          <w:tcPr>
            <w:tcW w:w="540" w:type="dxa"/>
            <w:vAlign w:val="center"/>
          </w:tcPr>
          <w:p w:rsidR="008503BC" w:rsidRPr="00BA50B5" w:rsidRDefault="0084495F" w:rsidP="0073471F">
            <w:pPr>
              <w:spacing w:after="0"/>
              <w:ind w:left="-108" w:right="-108"/>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8503BC" w:rsidRPr="00BA50B5" w:rsidRDefault="008503BC" w:rsidP="0073471F">
            <w:pPr>
              <w:spacing w:after="0"/>
              <w:ind w:left="-108" w:right="-108"/>
              <w:jc w:val="center"/>
              <w:rPr>
                <w:rFonts w:cs="Arial"/>
                <w:sz w:val="20"/>
                <w:szCs w:val="20"/>
              </w:rPr>
            </w:pPr>
            <w:r>
              <w:rPr>
                <w:rFonts w:cs="Arial"/>
                <w:sz w:val="20"/>
                <w:szCs w:val="20"/>
              </w:rPr>
              <w:t>DOC</w:t>
            </w:r>
          </w:p>
        </w:tc>
        <w:tc>
          <w:tcPr>
            <w:tcW w:w="1710" w:type="dxa"/>
            <w:vAlign w:val="center"/>
          </w:tcPr>
          <w:p w:rsidR="008503BC" w:rsidRPr="00BA50B5" w:rsidRDefault="004E64F3" w:rsidP="0073471F">
            <w:pPr>
              <w:spacing w:after="0"/>
              <w:ind w:left="-108" w:right="-108"/>
              <w:jc w:val="center"/>
              <w:rPr>
                <w:rFonts w:cs="Arial"/>
                <w:sz w:val="20"/>
                <w:szCs w:val="20"/>
              </w:rPr>
            </w:pPr>
            <w:r>
              <w:rPr>
                <w:rFonts w:cs="Arial"/>
                <w:sz w:val="20"/>
                <w:szCs w:val="20"/>
              </w:rPr>
              <w:t>All CPCs,</w:t>
            </w:r>
            <w:r w:rsidR="008503BC">
              <w:rPr>
                <w:rFonts w:cs="Arial"/>
                <w:sz w:val="20"/>
                <w:szCs w:val="20"/>
              </w:rPr>
              <w:t xml:space="preserve"> </w:t>
            </w:r>
            <w:r>
              <w:rPr>
                <w:rFonts w:cs="Arial"/>
                <w:sz w:val="20"/>
                <w:szCs w:val="20"/>
              </w:rPr>
              <w:t xml:space="preserve">DSW, MMDAs TAs, CHRAJ, </w:t>
            </w:r>
            <w:r w:rsidR="00366D40">
              <w:rPr>
                <w:rFonts w:cs="Arial"/>
                <w:sz w:val="20"/>
                <w:szCs w:val="20"/>
              </w:rPr>
              <w:t>LAS</w:t>
            </w:r>
            <w:r>
              <w:rPr>
                <w:rFonts w:cs="Arial"/>
                <w:sz w:val="20"/>
                <w:szCs w:val="20"/>
              </w:rPr>
              <w:t>, GES</w:t>
            </w:r>
          </w:p>
        </w:tc>
        <w:tc>
          <w:tcPr>
            <w:tcW w:w="424" w:type="dxa"/>
            <w:tcBorders>
              <w:left w:val="single" w:sz="8" w:space="0" w:color="000000"/>
              <w:right w:val="single" w:sz="8" w:space="0" w:color="000000"/>
            </w:tcBorders>
            <w:vAlign w:val="center"/>
          </w:tcPr>
          <w:p w:rsidR="008503BC" w:rsidRPr="00BA50B5" w:rsidRDefault="00204FF2" w:rsidP="0073471F">
            <w:pPr>
              <w:spacing w:after="0"/>
              <w:ind w:left="-108" w:right="-108"/>
              <w:jc w:val="center"/>
              <w:rPr>
                <w:rFonts w:cs="Arial"/>
                <w:sz w:val="20"/>
                <w:szCs w:val="20"/>
              </w:rPr>
            </w:pPr>
            <w:r>
              <w:rPr>
                <w:rFonts w:cs="Arial"/>
                <w:sz w:val="20"/>
                <w:szCs w:val="20"/>
              </w:rPr>
              <w:t>O</w:t>
            </w:r>
          </w:p>
        </w:tc>
        <w:tc>
          <w:tcPr>
            <w:tcW w:w="1016" w:type="dxa"/>
            <w:vAlign w:val="center"/>
          </w:tcPr>
          <w:p w:rsidR="008503BC" w:rsidRPr="00616EDE" w:rsidRDefault="00C647C2" w:rsidP="0073471F">
            <w:pPr>
              <w:spacing w:after="0"/>
              <w:ind w:left="-108" w:right="-108"/>
              <w:jc w:val="center"/>
              <w:rPr>
                <w:rFonts w:cs="Arial"/>
                <w:color w:val="FF0000"/>
                <w:sz w:val="20"/>
                <w:szCs w:val="20"/>
              </w:rPr>
            </w:pPr>
            <w:r>
              <w:rPr>
                <w:rFonts w:cs="Arial"/>
                <w:sz w:val="20"/>
                <w:szCs w:val="20"/>
              </w:rPr>
              <w:t>3</w:t>
            </w:r>
            <w:r w:rsidR="00582428">
              <w:rPr>
                <w:rFonts w:cs="Arial"/>
                <w:sz w:val="20"/>
                <w:szCs w:val="20"/>
              </w:rPr>
              <w:t>00</w:t>
            </w:r>
          </w:p>
        </w:tc>
        <w:tc>
          <w:tcPr>
            <w:tcW w:w="293" w:type="dxa"/>
            <w:tcBorders>
              <w:left w:val="single" w:sz="8" w:space="0" w:color="000000"/>
              <w:right w:val="single" w:sz="8" w:space="0" w:color="000000"/>
            </w:tcBorders>
            <w:vAlign w:val="center"/>
          </w:tcPr>
          <w:p w:rsidR="008503BC" w:rsidRPr="00BA50B5" w:rsidRDefault="008503BC" w:rsidP="0073471F">
            <w:pPr>
              <w:spacing w:after="0"/>
              <w:ind w:left="-108" w:right="-108"/>
              <w:jc w:val="center"/>
              <w:rPr>
                <w:rFonts w:cs="Arial"/>
                <w:sz w:val="20"/>
                <w:szCs w:val="20"/>
              </w:rPr>
            </w:pPr>
          </w:p>
        </w:tc>
        <w:tc>
          <w:tcPr>
            <w:tcW w:w="293" w:type="dxa"/>
            <w:vAlign w:val="center"/>
          </w:tcPr>
          <w:p w:rsidR="008503BC" w:rsidRPr="00BA50B5" w:rsidRDefault="00C647C2" w:rsidP="0073471F">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8503BC" w:rsidRPr="00BA50B5" w:rsidRDefault="008503BC" w:rsidP="0073471F">
            <w:pPr>
              <w:spacing w:after="0"/>
              <w:ind w:left="-108" w:right="-108"/>
              <w:jc w:val="center"/>
              <w:rPr>
                <w:rFonts w:cs="Arial"/>
                <w:sz w:val="20"/>
                <w:szCs w:val="20"/>
              </w:rPr>
            </w:pPr>
          </w:p>
        </w:tc>
        <w:tc>
          <w:tcPr>
            <w:tcW w:w="293" w:type="dxa"/>
            <w:tcBorders>
              <w:left w:val="single" w:sz="8" w:space="0" w:color="000000"/>
              <w:right w:val="single" w:sz="8" w:space="0" w:color="000000"/>
            </w:tcBorders>
            <w:vAlign w:val="center"/>
          </w:tcPr>
          <w:p w:rsidR="008503BC" w:rsidRPr="00BA50B5" w:rsidRDefault="008503BC" w:rsidP="0073471F">
            <w:pPr>
              <w:spacing w:after="0"/>
              <w:ind w:left="-108" w:right="-108"/>
              <w:jc w:val="center"/>
              <w:rPr>
                <w:rFonts w:cs="Arial"/>
                <w:sz w:val="20"/>
                <w:szCs w:val="20"/>
              </w:rPr>
            </w:pPr>
          </w:p>
        </w:tc>
        <w:tc>
          <w:tcPr>
            <w:tcW w:w="293" w:type="dxa"/>
            <w:tcBorders>
              <w:left w:val="single" w:sz="8" w:space="0" w:color="000000"/>
              <w:right w:val="single" w:sz="8" w:space="0" w:color="000000"/>
            </w:tcBorders>
            <w:vAlign w:val="center"/>
          </w:tcPr>
          <w:p w:rsidR="008503BC" w:rsidRPr="00BA50B5" w:rsidRDefault="008503BC" w:rsidP="0073471F">
            <w:pPr>
              <w:spacing w:after="0"/>
              <w:ind w:left="-108" w:right="-108"/>
              <w:jc w:val="center"/>
              <w:rPr>
                <w:rFonts w:cs="Arial"/>
                <w:sz w:val="20"/>
                <w:szCs w:val="20"/>
              </w:rPr>
            </w:pPr>
          </w:p>
        </w:tc>
      </w:tr>
      <w:tr w:rsidR="00760982"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760982" w:rsidRPr="00BA50B5" w:rsidRDefault="00760982"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760982" w:rsidRPr="00BA50B5" w:rsidRDefault="00760982"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760982" w:rsidRPr="00985CF3" w:rsidRDefault="00760982" w:rsidP="007810BE">
            <w:pPr>
              <w:pStyle w:val="ListParagraph"/>
              <w:numPr>
                <w:ilvl w:val="0"/>
                <w:numId w:val="40"/>
              </w:numPr>
              <w:ind w:left="224" w:right="-84" w:hanging="270"/>
              <w:jc w:val="left"/>
              <w:rPr>
                <w:rFonts w:cs="Arial"/>
                <w:color w:val="000000" w:themeColor="text1"/>
                <w:sz w:val="20"/>
                <w:lang w:val="en-GB"/>
              </w:rPr>
            </w:pPr>
            <w:r w:rsidRPr="004B52D5">
              <w:rPr>
                <w:rFonts w:cs="Arial"/>
                <w:b/>
                <w:color w:val="000000" w:themeColor="text1"/>
                <w:sz w:val="20"/>
              </w:rPr>
              <w:t xml:space="preserve">Develop </w:t>
            </w:r>
            <w:r w:rsidR="00343B0F" w:rsidRPr="004B52D5">
              <w:rPr>
                <w:rFonts w:cs="Arial"/>
                <w:b/>
                <w:color w:val="000000" w:themeColor="text1"/>
                <w:sz w:val="20"/>
              </w:rPr>
              <w:t xml:space="preserve">and print flyers/information sheets </w:t>
            </w:r>
            <w:r w:rsidR="00343B0F" w:rsidRPr="004B52D5">
              <w:rPr>
                <w:rFonts w:cs="Arial"/>
                <w:color w:val="000000" w:themeColor="text1"/>
                <w:sz w:val="20"/>
              </w:rPr>
              <w:t xml:space="preserve">to be used for community </w:t>
            </w:r>
            <w:r w:rsidR="0023786D" w:rsidRPr="0023786D">
              <w:rPr>
                <w:rFonts w:cs="Arial"/>
                <w:color w:val="000000" w:themeColor="text1"/>
                <w:sz w:val="20"/>
              </w:rPr>
              <w:t>awareness raising</w:t>
            </w:r>
            <w:r w:rsidR="00875A5C">
              <w:rPr>
                <w:rFonts w:cs="Arial"/>
                <w:color w:val="000000" w:themeColor="text1"/>
                <w:sz w:val="20"/>
              </w:rPr>
              <w:t xml:space="preserve">; </w:t>
            </w:r>
            <w:r w:rsidR="00532E17">
              <w:rPr>
                <w:rFonts w:cs="Arial"/>
                <w:color w:val="000000" w:themeColor="text1"/>
                <w:sz w:val="20"/>
              </w:rPr>
              <w:t>t</w:t>
            </w:r>
            <w:r w:rsidR="00875A5C" w:rsidRPr="00875A5C">
              <w:rPr>
                <w:rFonts w:cs="Arial"/>
                <w:color w:val="000000" w:themeColor="text1"/>
                <w:sz w:val="20"/>
              </w:rPr>
              <w:t>his follows Initiative 1 and will be done over 3 years</w:t>
            </w:r>
            <w:r w:rsidR="00532E17">
              <w:rPr>
                <w:rFonts w:cs="Arial"/>
                <w:color w:val="000000" w:themeColor="text1"/>
                <w:sz w:val="20"/>
              </w:rPr>
              <w:t>; while i</w:t>
            </w:r>
            <w:r w:rsidR="00875A5C" w:rsidRPr="00875A5C">
              <w:rPr>
                <w:rFonts w:cs="Arial"/>
                <w:color w:val="000000" w:themeColor="text1"/>
                <w:sz w:val="20"/>
              </w:rPr>
              <w:t xml:space="preserve">nitiative 1 is for the CPCs, </w:t>
            </w:r>
            <w:r w:rsidR="00532E17">
              <w:rPr>
                <w:rFonts w:cs="Arial"/>
                <w:color w:val="000000" w:themeColor="text1"/>
                <w:sz w:val="20"/>
              </w:rPr>
              <w:t xml:space="preserve">this initiative </w:t>
            </w:r>
            <w:r w:rsidR="00875A5C" w:rsidRPr="00875A5C">
              <w:rPr>
                <w:rFonts w:cs="Arial"/>
                <w:color w:val="000000" w:themeColor="text1"/>
                <w:sz w:val="20"/>
              </w:rPr>
              <w:t>is for the general comm</w:t>
            </w:r>
            <w:r w:rsidR="00532E17">
              <w:rPr>
                <w:rFonts w:cs="Arial"/>
                <w:color w:val="000000" w:themeColor="text1"/>
                <w:sz w:val="20"/>
              </w:rPr>
              <w:t>unity – flyers to be handed out</w:t>
            </w:r>
            <w:r w:rsidR="0023786D" w:rsidRPr="0023786D">
              <w:rPr>
                <w:rFonts w:cs="Arial"/>
                <w:color w:val="000000" w:themeColor="text1"/>
                <w:sz w:val="20"/>
              </w:rPr>
              <w:t xml:space="preserve"> </w:t>
            </w:r>
            <w:r w:rsidR="0070258F" w:rsidRPr="00F000E0">
              <w:rPr>
                <w:rFonts w:cs="Arial"/>
                <w:i/>
                <w:color w:val="000000" w:themeColor="text1"/>
                <w:sz w:val="20"/>
              </w:rPr>
              <w:t>[</w:t>
            </w:r>
            <w:r w:rsidR="00C22980" w:rsidRPr="00F000E0">
              <w:rPr>
                <w:rFonts w:cs="Arial"/>
                <w:i/>
                <w:color w:val="000000" w:themeColor="text1"/>
                <w:sz w:val="20"/>
              </w:rPr>
              <w:t xml:space="preserve">link with </w:t>
            </w:r>
            <w:r w:rsidR="00F000E0" w:rsidRPr="00F000E0">
              <w:rPr>
                <w:rFonts w:cs="Arial"/>
                <w:i/>
                <w:color w:val="000000" w:themeColor="text1"/>
                <w:sz w:val="20"/>
              </w:rPr>
              <w:t>printing in strategies 2.4 &amp; 4.1</w:t>
            </w:r>
            <w:r w:rsidR="0070258F" w:rsidRPr="00F000E0">
              <w:rPr>
                <w:rFonts w:cs="Arial"/>
                <w:i/>
                <w:color w:val="000000" w:themeColor="text1"/>
                <w:sz w:val="20"/>
              </w:rPr>
              <w:t>]</w:t>
            </w:r>
          </w:p>
        </w:tc>
        <w:tc>
          <w:tcPr>
            <w:tcW w:w="540" w:type="dxa"/>
            <w:tcBorders>
              <w:top w:val="single" w:sz="8" w:space="0" w:color="000000"/>
              <w:bottom w:val="single" w:sz="8" w:space="0" w:color="000000"/>
            </w:tcBorders>
            <w:vAlign w:val="center"/>
          </w:tcPr>
          <w:p w:rsidR="00760982" w:rsidRPr="00985CF3" w:rsidRDefault="0084495F" w:rsidP="0073471F">
            <w:pPr>
              <w:spacing w:after="0"/>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760982" w:rsidRPr="00985CF3" w:rsidRDefault="0084495F" w:rsidP="0073471F">
            <w:pPr>
              <w:spacing w:after="0"/>
              <w:ind w:left="-108" w:right="-108"/>
              <w:jc w:val="center"/>
              <w:rPr>
                <w:rFonts w:cs="Arial"/>
                <w:color w:val="000000" w:themeColor="text1"/>
                <w:sz w:val="20"/>
                <w:szCs w:val="20"/>
              </w:rPr>
            </w:pPr>
            <w:r>
              <w:rPr>
                <w:rFonts w:cs="Arial"/>
                <w:color w:val="000000" w:themeColor="text1"/>
                <w:sz w:val="20"/>
                <w:szCs w:val="20"/>
              </w:rPr>
              <w:t>DOC</w:t>
            </w:r>
          </w:p>
        </w:tc>
        <w:tc>
          <w:tcPr>
            <w:tcW w:w="1710" w:type="dxa"/>
            <w:tcBorders>
              <w:top w:val="single" w:sz="8" w:space="0" w:color="000000"/>
              <w:bottom w:val="single" w:sz="4" w:space="0" w:color="auto"/>
            </w:tcBorders>
            <w:vAlign w:val="center"/>
          </w:tcPr>
          <w:p w:rsidR="00760982" w:rsidRPr="00582428" w:rsidRDefault="008C0872" w:rsidP="0073471F">
            <w:pPr>
              <w:spacing w:after="0"/>
              <w:ind w:left="-108" w:right="-108"/>
              <w:jc w:val="center"/>
              <w:rPr>
                <w:rFonts w:cs="Arial"/>
                <w:color w:val="000000" w:themeColor="text1"/>
                <w:sz w:val="20"/>
                <w:szCs w:val="20"/>
              </w:rPr>
            </w:pPr>
            <w:r>
              <w:rPr>
                <w:rFonts w:cs="Arial"/>
                <w:color w:val="000000" w:themeColor="text1"/>
                <w:sz w:val="20"/>
                <w:szCs w:val="20"/>
              </w:rPr>
              <w:t>DSW, Printers</w:t>
            </w:r>
          </w:p>
        </w:tc>
        <w:tc>
          <w:tcPr>
            <w:tcW w:w="424" w:type="dxa"/>
            <w:tcBorders>
              <w:top w:val="single" w:sz="8" w:space="0" w:color="000000"/>
              <w:left w:val="single" w:sz="8" w:space="0" w:color="000000"/>
              <w:bottom w:val="single" w:sz="8" w:space="0" w:color="000000"/>
              <w:right w:val="single" w:sz="8" w:space="0" w:color="000000"/>
            </w:tcBorders>
            <w:vAlign w:val="center"/>
          </w:tcPr>
          <w:p w:rsidR="00760982" w:rsidRPr="00582428" w:rsidRDefault="00343B0F" w:rsidP="0073471F">
            <w:pPr>
              <w:spacing w:after="0"/>
              <w:ind w:left="-108" w:right="-108"/>
              <w:jc w:val="center"/>
              <w:rPr>
                <w:rFonts w:cs="Arial"/>
                <w:color w:val="000000" w:themeColor="text1"/>
                <w:sz w:val="20"/>
                <w:szCs w:val="20"/>
              </w:rPr>
            </w:pPr>
            <w:r>
              <w:rPr>
                <w:rFonts w:cs="Arial"/>
                <w:color w:val="000000" w:themeColor="text1"/>
                <w:sz w:val="20"/>
                <w:szCs w:val="20"/>
              </w:rPr>
              <w:t>O</w:t>
            </w:r>
          </w:p>
        </w:tc>
        <w:tc>
          <w:tcPr>
            <w:tcW w:w="1016" w:type="dxa"/>
            <w:tcBorders>
              <w:top w:val="single" w:sz="8" w:space="0" w:color="000000"/>
              <w:bottom w:val="single" w:sz="8" w:space="0" w:color="000000"/>
            </w:tcBorders>
            <w:vAlign w:val="center"/>
          </w:tcPr>
          <w:p w:rsidR="00760982" w:rsidRPr="00582428" w:rsidRDefault="0029545D" w:rsidP="0073471F">
            <w:pPr>
              <w:spacing w:after="0"/>
              <w:ind w:left="-108" w:right="-108"/>
              <w:jc w:val="center"/>
              <w:rPr>
                <w:rFonts w:cs="Arial"/>
                <w:color w:val="000000" w:themeColor="text1"/>
                <w:sz w:val="20"/>
                <w:szCs w:val="20"/>
              </w:rPr>
            </w:pPr>
            <w:r>
              <w:rPr>
                <w:rFonts w:cs="Arial"/>
                <w:color w:val="000000" w:themeColor="text1"/>
                <w:sz w:val="20"/>
                <w:szCs w:val="20"/>
              </w:rPr>
              <w:t>6</w:t>
            </w:r>
            <w:r w:rsidR="00343B0F">
              <w:rPr>
                <w:rFonts w:cs="Arial"/>
                <w:color w:val="000000" w:themeColor="text1"/>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760982" w:rsidRPr="00582428" w:rsidRDefault="00760982" w:rsidP="0073471F">
            <w:pPr>
              <w:spacing w:after="0"/>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760982" w:rsidRPr="00582428" w:rsidRDefault="00343B0F" w:rsidP="0073471F">
            <w:pPr>
              <w:spacing w:after="0"/>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760982" w:rsidRPr="00582428" w:rsidRDefault="00343B0F" w:rsidP="0073471F">
            <w:pPr>
              <w:spacing w:after="0"/>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760982" w:rsidRPr="00582428" w:rsidRDefault="0029545D" w:rsidP="0073471F">
            <w:pPr>
              <w:spacing w:after="0"/>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760982" w:rsidRPr="00582428" w:rsidRDefault="00760982" w:rsidP="0073471F">
            <w:pPr>
              <w:spacing w:after="0"/>
              <w:ind w:left="-108" w:right="-108"/>
              <w:jc w:val="center"/>
              <w:rPr>
                <w:rFonts w:cs="Arial"/>
                <w:color w:val="000000" w:themeColor="text1"/>
                <w:sz w:val="20"/>
                <w:szCs w:val="20"/>
              </w:rPr>
            </w:pPr>
          </w:p>
        </w:tc>
      </w:tr>
      <w:tr w:rsidR="00E7782C"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E7782C" w:rsidRPr="00BA50B5" w:rsidRDefault="00E7782C"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E7782C" w:rsidRPr="00BA50B5" w:rsidRDefault="00E7782C"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E7782C" w:rsidRPr="00921D6D" w:rsidRDefault="004631AE" w:rsidP="007810BE">
            <w:pPr>
              <w:pStyle w:val="ListParagraph"/>
              <w:numPr>
                <w:ilvl w:val="0"/>
                <w:numId w:val="40"/>
              </w:numPr>
              <w:ind w:left="224" w:right="-84" w:hanging="270"/>
              <w:jc w:val="left"/>
              <w:rPr>
                <w:rFonts w:cs="Arial"/>
                <w:color w:val="000000" w:themeColor="text1"/>
                <w:sz w:val="20"/>
                <w:szCs w:val="20"/>
                <w:lang w:val="en-GB"/>
              </w:rPr>
            </w:pPr>
            <w:r>
              <w:rPr>
                <w:rFonts w:cs="Arial"/>
                <w:b/>
                <w:color w:val="000000" w:themeColor="text1"/>
                <w:sz w:val="20"/>
                <w:szCs w:val="20"/>
                <w:lang w:val="en-GB"/>
              </w:rPr>
              <w:t>Build capacities of CJS actors:</w:t>
            </w:r>
            <w:r>
              <w:rPr>
                <w:rFonts w:cs="Arial"/>
                <w:color w:val="000000" w:themeColor="text1"/>
                <w:sz w:val="20"/>
                <w:szCs w:val="20"/>
                <w:lang w:val="en-GB"/>
              </w:rPr>
              <w:t xml:space="preserve"> </w:t>
            </w:r>
            <w:r>
              <w:rPr>
                <w:sz w:val="20"/>
                <w:szCs w:val="20"/>
              </w:rPr>
              <w:t xml:space="preserve"> CCPC trainers sensitise and train communities, </w:t>
            </w:r>
            <w:r>
              <w:rPr>
                <w:rFonts w:cs="Arial"/>
                <w:color w:val="000000" w:themeColor="text1"/>
                <w:sz w:val="20"/>
                <w:szCs w:val="20"/>
                <w:lang w:val="en-GB"/>
              </w:rPr>
              <w:t xml:space="preserve">incl. FBOs, TAs, family heads, opinion leaders, parents and children, CBOs and assembly members on community justice mechanisms and diversion/child-related ADR methods; also in dealing with </w:t>
            </w:r>
            <w:r>
              <w:rPr>
                <w:rFonts w:cs="Arial"/>
                <w:color w:val="000000" w:themeColor="text1"/>
                <w:sz w:val="20"/>
                <w:szCs w:val="20"/>
              </w:rPr>
              <w:t>child rights and child development issues - to equip community stakeholders to resolve and document J4C cases and to make appropriate referrals for serious cases (incl. refresher trainin</w:t>
            </w:r>
            <w:r w:rsidR="00B64A8D">
              <w:rPr>
                <w:rFonts w:cs="Arial"/>
                <w:color w:val="000000" w:themeColor="text1"/>
                <w:sz w:val="20"/>
                <w:szCs w:val="20"/>
              </w:rPr>
              <w:t xml:space="preserve">g on revised/improved manuals) </w:t>
            </w:r>
            <w:r>
              <w:rPr>
                <w:rFonts w:cs="Arial"/>
                <w:color w:val="000000" w:themeColor="text1"/>
                <w:sz w:val="20"/>
                <w:szCs w:val="20"/>
                <w:lang w:val="en-GB"/>
              </w:rPr>
              <w:t xml:space="preserve">(costs incl. </w:t>
            </w:r>
            <w:r>
              <w:rPr>
                <w:rFonts w:cs="Arial"/>
                <w:sz w:val="20"/>
                <w:szCs w:val="20"/>
                <w:lang w:val="en-GB"/>
              </w:rPr>
              <w:t>equipment</w:t>
            </w:r>
            <w:r>
              <w:rPr>
                <w:rFonts w:cs="Arial"/>
                <w:sz w:val="20"/>
                <w:szCs w:val="20"/>
              </w:rPr>
              <w:t xml:space="preserve">, venue) </w:t>
            </w:r>
            <w:r>
              <w:rPr>
                <w:rFonts w:cs="Arial"/>
                <w:i/>
                <w:color w:val="000000" w:themeColor="text1"/>
                <w:sz w:val="20"/>
              </w:rPr>
              <w:t>[combine with strategy 4.1]</w:t>
            </w:r>
          </w:p>
        </w:tc>
        <w:tc>
          <w:tcPr>
            <w:tcW w:w="540" w:type="dxa"/>
            <w:tcBorders>
              <w:top w:val="single" w:sz="8" w:space="0" w:color="000000"/>
              <w:bottom w:val="single" w:sz="8" w:space="0" w:color="000000"/>
            </w:tcBorders>
            <w:vAlign w:val="center"/>
          </w:tcPr>
          <w:p w:rsidR="00E7782C" w:rsidRPr="00921D6D" w:rsidRDefault="00E7782C" w:rsidP="0073471F">
            <w:pPr>
              <w:spacing w:after="0"/>
              <w:ind w:left="-108" w:right="-108"/>
              <w:jc w:val="center"/>
              <w:rPr>
                <w:rFonts w:cs="Arial"/>
                <w:color w:val="000000" w:themeColor="text1"/>
                <w:sz w:val="20"/>
                <w:szCs w:val="20"/>
              </w:rPr>
            </w:pPr>
            <w:r w:rsidRPr="00921D6D">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E7782C" w:rsidRPr="00921D6D" w:rsidRDefault="00E7782C" w:rsidP="0073471F">
            <w:pPr>
              <w:spacing w:after="0"/>
              <w:ind w:left="-108" w:right="-108"/>
              <w:jc w:val="center"/>
              <w:rPr>
                <w:rFonts w:cs="Arial"/>
                <w:color w:val="000000" w:themeColor="text1"/>
                <w:sz w:val="20"/>
                <w:szCs w:val="20"/>
              </w:rPr>
            </w:pPr>
            <w:r w:rsidRPr="00921D6D">
              <w:rPr>
                <w:rFonts w:cs="Arial"/>
                <w:color w:val="000000" w:themeColor="text1"/>
                <w:sz w:val="20"/>
                <w:szCs w:val="20"/>
              </w:rPr>
              <w:t>DOC</w:t>
            </w:r>
          </w:p>
        </w:tc>
        <w:tc>
          <w:tcPr>
            <w:tcW w:w="1710" w:type="dxa"/>
            <w:tcBorders>
              <w:top w:val="single" w:sz="8" w:space="0" w:color="000000"/>
              <w:bottom w:val="single" w:sz="4" w:space="0" w:color="auto"/>
            </w:tcBorders>
            <w:vAlign w:val="center"/>
          </w:tcPr>
          <w:p w:rsidR="00F92B94" w:rsidRPr="00582428" w:rsidRDefault="008C14F7" w:rsidP="0073471F">
            <w:pPr>
              <w:spacing w:after="0"/>
              <w:ind w:left="-108" w:right="-108"/>
              <w:jc w:val="center"/>
              <w:rPr>
                <w:rFonts w:cs="Arial"/>
                <w:color w:val="000000" w:themeColor="text1"/>
                <w:sz w:val="20"/>
                <w:szCs w:val="20"/>
              </w:rPr>
            </w:pPr>
            <w:r>
              <w:rPr>
                <w:rFonts w:cs="Arial"/>
                <w:color w:val="000000" w:themeColor="text1"/>
                <w:sz w:val="20"/>
                <w:szCs w:val="20"/>
              </w:rPr>
              <w:t xml:space="preserve">CHRAJ, </w:t>
            </w:r>
            <w:r w:rsidR="00F92B94" w:rsidRPr="00582428">
              <w:rPr>
                <w:rFonts w:cs="Arial"/>
                <w:color w:val="000000" w:themeColor="text1"/>
                <w:sz w:val="20"/>
                <w:szCs w:val="20"/>
              </w:rPr>
              <w:t>MMDAs (DSW/DCD) and</w:t>
            </w:r>
          </w:p>
          <w:p w:rsidR="00E7782C" w:rsidRPr="00582428" w:rsidRDefault="00F92B94" w:rsidP="0073471F">
            <w:pPr>
              <w:spacing w:after="0"/>
              <w:ind w:left="-108" w:right="-108"/>
              <w:jc w:val="center"/>
              <w:rPr>
                <w:rFonts w:cs="Arial"/>
                <w:color w:val="000000" w:themeColor="text1"/>
                <w:sz w:val="20"/>
                <w:szCs w:val="20"/>
              </w:rPr>
            </w:pPr>
            <w:r w:rsidRPr="00582428">
              <w:rPr>
                <w:rFonts w:cs="Arial"/>
                <w:color w:val="000000" w:themeColor="text1"/>
                <w:sz w:val="20"/>
                <w:szCs w:val="20"/>
              </w:rPr>
              <w:t>CSOs</w:t>
            </w:r>
          </w:p>
        </w:tc>
        <w:tc>
          <w:tcPr>
            <w:tcW w:w="424" w:type="dxa"/>
            <w:tcBorders>
              <w:top w:val="single" w:sz="8" w:space="0" w:color="000000"/>
              <w:left w:val="single" w:sz="8" w:space="0" w:color="000000"/>
              <w:bottom w:val="single" w:sz="8" w:space="0" w:color="000000"/>
              <w:right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r w:rsidRPr="00582428">
              <w:rPr>
                <w:rFonts w:cs="Arial"/>
                <w:color w:val="000000" w:themeColor="text1"/>
                <w:sz w:val="20"/>
                <w:szCs w:val="20"/>
              </w:rPr>
              <w:t>J</w:t>
            </w:r>
          </w:p>
        </w:tc>
        <w:tc>
          <w:tcPr>
            <w:tcW w:w="1016" w:type="dxa"/>
            <w:tcBorders>
              <w:top w:val="single" w:sz="8" w:space="0" w:color="000000"/>
              <w:bottom w:val="single" w:sz="8" w:space="0" w:color="000000"/>
            </w:tcBorders>
            <w:vAlign w:val="center"/>
          </w:tcPr>
          <w:p w:rsidR="00E7782C" w:rsidRPr="00582428" w:rsidRDefault="00F000E0" w:rsidP="0073471F">
            <w:pPr>
              <w:spacing w:after="0"/>
              <w:ind w:left="-108" w:right="-108"/>
              <w:jc w:val="center"/>
              <w:rPr>
                <w:rFonts w:cs="Arial"/>
                <w:color w:val="000000" w:themeColor="text1"/>
                <w:sz w:val="20"/>
                <w:szCs w:val="20"/>
              </w:rPr>
            </w:pPr>
            <w:r>
              <w:rPr>
                <w:rFonts w:cs="Arial"/>
                <w:color w:val="000000" w:themeColor="text1"/>
                <w:sz w:val="20"/>
                <w:szCs w:val="20"/>
              </w:rPr>
              <w:t>3</w:t>
            </w:r>
            <w:r w:rsidR="001E1164">
              <w:rPr>
                <w:rFonts w:cs="Arial"/>
                <w:color w:val="000000" w:themeColor="text1"/>
                <w:sz w:val="20"/>
                <w:szCs w:val="20"/>
              </w:rPr>
              <w:t>000</w:t>
            </w:r>
          </w:p>
        </w:tc>
        <w:tc>
          <w:tcPr>
            <w:tcW w:w="293" w:type="dxa"/>
            <w:tcBorders>
              <w:top w:val="single" w:sz="8" w:space="0" w:color="000000"/>
              <w:left w:val="single" w:sz="8" w:space="0" w:color="000000"/>
              <w:bottom w:val="single" w:sz="8" w:space="0" w:color="000000"/>
              <w:right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E7782C" w:rsidRPr="00582428" w:rsidRDefault="00E7782C"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r>
      <w:tr w:rsidR="00320BCF" w:rsidRPr="00BA50B5" w:rsidTr="0073471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320BCF" w:rsidRPr="00BA50B5" w:rsidRDefault="00320BCF" w:rsidP="0073471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320BCF" w:rsidRPr="00BA50B5" w:rsidRDefault="00320BCF" w:rsidP="0073471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20BCF" w:rsidRPr="001131D7" w:rsidRDefault="007D6DE8" w:rsidP="007810BE">
            <w:pPr>
              <w:pStyle w:val="ListParagraph"/>
              <w:numPr>
                <w:ilvl w:val="0"/>
                <w:numId w:val="40"/>
              </w:numPr>
              <w:spacing w:after="0"/>
              <w:ind w:left="224" w:right="-84" w:hanging="270"/>
              <w:jc w:val="left"/>
              <w:rPr>
                <w:rFonts w:ascii="Times New Roman" w:hAnsi="Times New Roman" w:cs="Times New Roman"/>
                <w:sz w:val="24"/>
                <w:szCs w:val="24"/>
              </w:rPr>
            </w:pPr>
            <w:r w:rsidRPr="00A82624">
              <w:rPr>
                <w:rFonts w:cs="Arial"/>
                <w:b/>
                <w:color w:val="000000" w:themeColor="text1"/>
                <w:sz w:val="20"/>
                <w:lang w:val="en-GB"/>
              </w:rPr>
              <w:t xml:space="preserve">Update &amp; </w:t>
            </w:r>
            <w:r w:rsidR="00F542CA" w:rsidRPr="00A82624">
              <w:rPr>
                <w:rFonts w:cs="Arial"/>
                <w:b/>
                <w:color w:val="000000" w:themeColor="text1"/>
                <w:sz w:val="20"/>
                <w:lang w:val="en-GB"/>
              </w:rPr>
              <w:t>monitor compliance to</w:t>
            </w:r>
            <w:r w:rsidR="004631AE" w:rsidRPr="00A82624">
              <w:rPr>
                <w:rFonts w:cs="Arial"/>
                <w:b/>
                <w:color w:val="000000" w:themeColor="text1"/>
                <w:sz w:val="20"/>
                <w:lang w:val="en-GB"/>
              </w:rPr>
              <w:t xml:space="preserve"> standards </w:t>
            </w:r>
            <w:r w:rsidR="004631AE" w:rsidRPr="001131D7">
              <w:rPr>
                <w:rFonts w:cs="Arial"/>
                <w:b/>
                <w:color w:val="000000" w:themeColor="text1"/>
                <w:sz w:val="20"/>
                <w:lang w:val="en-GB"/>
              </w:rPr>
              <w:t>for the media on responsible reporting of cases involving children</w:t>
            </w:r>
            <w:r w:rsidR="00532E17">
              <w:rPr>
                <w:rFonts w:cs="Arial"/>
                <w:b/>
                <w:color w:val="000000" w:themeColor="text1"/>
                <w:sz w:val="20"/>
                <w:lang w:val="en-GB"/>
              </w:rPr>
              <w:t>:</w:t>
            </w:r>
            <w:r w:rsidR="004631AE" w:rsidRPr="001131D7">
              <w:rPr>
                <w:rFonts w:cs="Arial"/>
                <w:b/>
                <w:color w:val="000000" w:themeColor="text1"/>
                <w:sz w:val="20"/>
                <w:lang w:val="en-GB"/>
              </w:rPr>
              <w:t xml:space="preserve"> </w:t>
            </w:r>
            <w:r w:rsidR="004631AE" w:rsidRPr="00532E17">
              <w:rPr>
                <w:rFonts w:cs="Arial"/>
                <w:color w:val="000000" w:themeColor="text1"/>
                <w:sz w:val="20"/>
                <w:lang w:val="en-GB"/>
              </w:rPr>
              <w:t>Involve the media</w:t>
            </w:r>
            <w:r w:rsidR="004631AE" w:rsidRPr="001131D7">
              <w:rPr>
                <w:rFonts w:cs="Arial"/>
                <w:b/>
                <w:color w:val="000000" w:themeColor="text1"/>
                <w:sz w:val="20"/>
                <w:lang w:val="en-GB"/>
              </w:rPr>
              <w:t xml:space="preserve"> </w:t>
            </w:r>
            <w:r w:rsidR="004631AE" w:rsidRPr="001131D7">
              <w:rPr>
                <w:rFonts w:cs="Arial"/>
                <w:color w:val="000000" w:themeColor="text1"/>
                <w:sz w:val="20"/>
                <w:lang w:val="en-GB"/>
              </w:rPr>
              <w:t>(national print and electronic and community radios)</w:t>
            </w:r>
            <w:r w:rsidR="004631AE" w:rsidRPr="001131D7">
              <w:rPr>
                <w:rFonts w:cs="Arial"/>
                <w:b/>
                <w:color w:val="000000" w:themeColor="text1"/>
                <w:sz w:val="20"/>
                <w:lang w:val="en-GB"/>
              </w:rPr>
              <w:t xml:space="preserve"> </w:t>
            </w:r>
            <w:r w:rsidR="004631AE" w:rsidRPr="001131D7">
              <w:rPr>
                <w:rFonts w:cs="Arial"/>
                <w:color w:val="000000" w:themeColor="text1"/>
                <w:sz w:val="20"/>
                <w:lang w:val="en-GB"/>
              </w:rPr>
              <w:t>on J4C matters; build the capacity of COMPAS (Community Public Address System) Operators</w:t>
            </w:r>
            <w:r w:rsidR="00532E17">
              <w:rPr>
                <w:rFonts w:cs="Arial"/>
                <w:color w:val="000000" w:themeColor="text1"/>
                <w:sz w:val="20"/>
                <w:lang w:val="en-GB"/>
              </w:rPr>
              <w:t xml:space="preserve"> </w:t>
            </w:r>
            <w:r w:rsidR="004631AE" w:rsidRPr="001131D7">
              <w:rPr>
                <w:rFonts w:cs="Arial"/>
                <w:color w:val="000000" w:themeColor="text1"/>
                <w:sz w:val="20"/>
                <w:lang w:val="en-GB"/>
              </w:rPr>
              <w:t>– talk show hosts, editors – radios and newspapers – based on the plan for periodic discussions on child protection issues</w:t>
            </w:r>
            <w:r w:rsidR="004631AE" w:rsidRPr="001131D7">
              <w:rPr>
                <w:rFonts w:ascii="Times New Roman" w:hAnsi="Times New Roman" w:cs="Times New Roman"/>
                <w:sz w:val="24"/>
                <w:szCs w:val="24"/>
              </w:rPr>
              <w:t xml:space="preserve"> </w:t>
            </w:r>
          </w:p>
        </w:tc>
        <w:tc>
          <w:tcPr>
            <w:tcW w:w="540" w:type="dxa"/>
            <w:tcBorders>
              <w:top w:val="single" w:sz="8" w:space="0" w:color="000000"/>
              <w:bottom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DOC</w:t>
            </w:r>
          </w:p>
        </w:tc>
        <w:tc>
          <w:tcPr>
            <w:tcW w:w="1710" w:type="dxa"/>
            <w:tcBorders>
              <w:top w:val="single" w:sz="8" w:space="0" w:color="000000"/>
              <w:bottom w:val="single" w:sz="4" w:space="0" w:color="auto"/>
            </w:tcBorders>
            <w:vAlign w:val="center"/>
          </w:tcPr>
          <w:p w:rsidR="00320BCF" w:rsidRPr="00582428" w:rsidRDefault="00320BCF" w:rsidP="0073471F">
            <w:pPr>
              <w:spacing w:after="0"/>
              <w:ind w:left="-108" w:right="-108"/>
              <w:jc w:val="center"/>
              <w:rPr>
                <w:rFonts w:cs="Arial"/>
                <w:color w:val="000000" w:themeColor="text1"/>
                <w:sz w:val="20"/>
                <w:szCs w:val="20"/>
              </w:rPr>
            </w:pPr>
            <w:r w:rsidRPr="00A82624">
              <w:rPr>
                <w:rFonts w:cs="Arial"/>
                <w:color w:val="000000" w:themeColor="text1"/>
                <w:sz w:val="20"/>
                <w:szCs w:val="20"/>
              </w:rPr>
              <w:t xml:space="preserve">Media </w:t>
            </w:r>
            <w:r w:rsidR="00CD0B02" w:rsidRPr="00A82624">
              <w:rPr>
                <w:rFonts w:cs="Arial"/>
                <w:color w:val="000000" w:themeColor="text1"/>
                <w:sz w:val="20"/>
                <w:szCs w:val="20"/>
              </w:rPr>
              <w:t xml:space="preserve">(incl. NMC) </w:t>
            </w:r>
            <w:r w:rsidRPr="00A82624">
              <w:rPr>
                <w:rFonts w:cs="Arial"/>
                <w:color w:val="000000" w:themeColor="text1"/>
                <w:sz w:val="20"/>
                <w:szCs w:val="20"/>
              </w:rPr>
              <w:t xml:space="preserve">MMDAs </w:t>
            </w:r>
            <w:r w:rsidRPr="00582428">
              <w:rPr>
                <w:rFonts w:cs="Arial"/>
                <w:color w:val="000000" w:themeColor="text1"/>
                <w:sz w:val="20"/>
                <w:szCs w:val="20"/>
              </w:rPr>
              <w:t>(DSW/DCD) and</w:t>
            </w:r>
          </w:p>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CSOs</w:t>
            </w:r>
          </w:p>
        </w:tc>
        <w:tc>
          <w:tcPr>
            <w:tcW w:w="424" w:type="dxa"/>
            <w:tcBorders>
              <w:top w:val="single" w:sz="8" w:space="0" w:color="000000"/>
              <w:left w:val="single" w:sz="8" w:space="0" w:color="000000"/>
              <w:bottom w:val="single" w:sz="8" w:space="0" w:color="000000"/>
              <w:right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J</w:t>
            </w:r>
          </w:p>
        </w:tc>
        <w:tc>
          <w:tcPr>
            <w:tcW w:w="1016" w:type="dxa"/>
            <w:tcBorders>
              <w:top w:val="single" w:sz="8" w:space="0" w:color="000000"/>
              <w:bottom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Pr>
                <w:rFonts w:cs="Arial"/>
                <w:color w:val="000000" w:themeColor="text1"/>
                <w:sz w:val="20"/>
                <w:szCs w:val="20"/>
              </w:rPr>
              <w:t>4</w:t>
            </w:r>
            <w:r w:rsidRPr="00582428">
              <w:rPr>
                <w:rFonts w:cs="Arial"/>
                <w:color w:val="000000" w:themeColor="text1"/>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20BCF" w:rsidRPr="00582428" w:rsidRDefault="00320BCF" w:rsidP="0073471F">
            <w:pPr>
              <w:spacing w:after="0"/>
              <w:ind w:left="-108" w:right="-108"/>
              <w:jc w:val="center"/>
              <w:rPr>
                <w:rFonts w:cs="Arial"/>
                <w:color w:val="000000" w:themeColor="text1"/>
                <w:sz w:val="20"/>
                <w:szCs w:val="20"/>
              </w:rPr>
            </w:pPr>
            <w:r w:rsidRPr="00582428">
              <w:rPr>
                <w:rFonts w:cs="Arial"/>
                <w:color w:val="000000" w:themeColor="text1"/>
                <w:sz w:val="20"/>
                <w:szCs w:val="20"/>
              </w:rPr>
              <w:t>X</w:t>
            </w:r>
          </w:p>
        </w:tc>
      </w:tr>
    </w:tbl>
    <w:p w:rsidR="00582428" w:rsidRDefault="00582428"/>
    <w:p w:rsidR="006644FD" w:rsidRDefault="006644FD"/>
    <w:p w:rsidR="00095BC3" w:rsidRDefault="00095BC3"/>
    <w:tbl>
      <w:tblPr>
        <w:tblStyle w:val="TableGrid"/>
        <w:tblW w:w="1575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363"/>
      </w:tblGrid>
      <w:tr w:rsidR="001E58DF" w:rsidRPr="00BA50B5" w:rsidTr="00601EE4">
        <w:tc>
          <w:tcPr>
            <w:tcW w:w="3387" w:type="dxa"/>
            <w:tcBorders>
              <w:top w:val="single" w:sz="4" w:space="0" w:color="auto"/>
              <w:left w:val="single" w:sz="4" w:space="0" w:color="auto"/>
              <w:right w:val="single" w:sz="4" w:space="0" w:color="auto"/>
            </w:tcBorders>
            <w:shd w:val="clear" w:color="auto" w:fill="F2F2F2" w:themeFill="background1" w:themeFillShade="F2"/>
          </w:tcPr>
          <w:p w:rsidR="001E58DF" w:rsidRPr="001F6987" w:rsidRDefault="001E58DF" w:rsidP="00FD56C1">
            <w:pPr>
              <w:pStyle w:val="GhanaNormal"/>
              <w:spacing w:before="120"/>
              <w:jc w:val="right"/>
              <w:rPr>
                <w:rFonts w:ascii="Arial" w:hAnsi="Arial" w:cs="Arial"/>
                <w:b/>
                <w:i/>
                <w:sz w:val="20"/>
              </w:rPr>
            </w:pPr>
            <w:r>
              <w:rPr>
                <w:rFonts w:ascii="Arial" w:hAnsi="Arial" w:cs="Arial"/>
                <w:b/>
                <w:i/>
                <w:sz w:val="20"/>
              </w:rPr>
              <w:t>STRATEGY</w:t>
            </w:r>
            <w:r w:rsidR="005D5092">
              <w:rPr>
                <w:rFonts w:ascii="Arial" w:hAnsi="Arial" w:cs="Arial"/>
                <w:b/>
                <w:i/>
                <w:sz w:val="20"/>
              </w:rPr>
              <w:t xml:space="preserve"> 2.6</w:t>
            </w:r>
            <w:r>
              <w:rPr>
                <w:rFonts w:ascii="Arial" w:hAnsi="Arial" w:cs="Arial"/>
                <w:b/>
                <w:i/>
                <w:sz w:val="20"/>
              </w:rPr>
              <w:t>:</w:t>
            </w:r>
          </w:p>
        </w:tc>
        <w:tc>
          <w:tcPr>
            <w:tcW w:w="12363" w:type="dxa"/>
            <w:tcBorders>
              <w:left w:val="single" w:sz="4" w:space="0" w:color="auto"/>
            </w:tcBorders>
          </w:tcPr>
          <w:p w:rsidR="001E58DF" w:rsidRDefault="001E58DF" w:rsidP="00256BA5">
            <w:pPr>
              <w:spacing w:before="120"/>
              <w:jc w:val="left"/>
              <w:rPr>
                <w:rFonts w:ascii="Times New Roman" w:hAnsi="Times New Roman" w:cs="Times New Roman"/>
                <w:sz w:val="24"/>
                <w:szCs w:val="24"/>
              </w:rPr>
            </w:pPr>
            <w:r w:rsidRPr="001E58DF">
              <w:rPr>
                <w:rFonts w:cs="Arial"/>
                <w:b/>
                <w:sz w:val="20"/>
              </w:rPr>
              <w:t xml:space="preserve">Establish an effective </w:t>
            </w:r>
            <w:r w:rsidRPr="00280F24">
              <w:rPr>
                <w:rFonts w:cs="Arial"/>
                <w:b/>
                <w:sz w:val="20"/>
              </w:rPr>
              <w:t xml:space="preserve">response and referral system between the </w:t>
            </w:r>
            <w:r w:rsidR="00256BA5">
              <w:rPr>
                <w:rFonts w:cs="Arial"/>
                <w:b/>
                <w:sz w:val="20"/>
              </w:rPr>
              <w:t>Community Justice System and Formal Justice System</w:t>
            </w:r>
            <w:r w:rsidR="00256BA5">
              <w:rPr>
                <w:rFonts w:ascii="Times New Roman" w:hAnsi="Times New Roman" w:cs="Times New Roman"/>
                <w:sz w:val="24"/>
                <w:szCs w:val="24"/>
              </w:rPr>
              <w:t xml:space="preserve"> </w:t>
            </w:r>
          </w:p>
          <w:p w:rsidR="00B73F67" w:rsidRPr="000E62CD" w:rsidRDefault="00C92D6C" w:rsidP="008023D5">
            <w:pPr>
              <w:rPr>
                <w:i/>
              </w:rPr>
            </w:pPr>
            <w:r w:rsidRPr="000E62CD">
              <w:rPr>
                <w:i/>
                <w:sz w:val="20"/>
              </w:rPr>
              <w:t>Develop protocols to guide CJS actors</w:t>
            </w:r>
            <w:r w:rsidR="00B73F67" w:rsidRPr="000E62CD">
              <w:rPr>
                <w:i/>
                <w:sz w:val="20"/>
              </w:rPr>
              <w:t xml:space="preserve"> </w:t>
            </w:r>
            <w:r w:rsidRPr="000E62CD">
              <w:rPr>
                <w:i/>
                <w:sz w:val="20"/>
              </w:rPr>
              <w:t xml:space="preserve">in handling J4C cases within the CJS and </w:t>
            </w:r>
            <w:r w:rsidR="008023D5" w:rsidRPr="000E62CD">
              <w:rPr>
                <w:i/>
                <w:sz w:val="20"/>
              </w:rPr>
              <w:t xml:space="preserve">make </w:t>
            </w:r>
            <w:r w:rsidRPr="000E62CD">
              <w:rPr>
                <w:i/>
                <w:sz w:val="20"/>
              </w:rPr>
              <w:t>referrals to the FJS</w:t>
            </w:r>
            <w:r w:rsidR="008023D5" w:rsidRPr="000E62CD">
              <w:rPr>
                <w:i/>
                <w:sz w:val="20"/>
              </w:rPr>
              <w:t>; develop laws and guidelines for FJS actors to indicate when J4C cases should be diverted to the CJS</w:t>
            </w:r>
          </w:p>
        </w:tc>
      </w:tr>
      <w:tr w:rsidR="001E58DF" w:rsidRPr="00BA50B5" w:rsidTr="00601EE4">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1E58DF" w:rsidRPr="00BA50B5" w:rsidRDefault="001E58DF" w:rsidP="00FD56C1">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363" w:type="dxa"/>
            <w:tcBorders>
              <w:left w:val="single" w:sz="4" w:space="0" w:color="auto"/>
            </w:tcBorders>
          </w:tcPr>
          <w:p w:rsidR="001E58DF" w:rsidRPr="00BA50B5" w:rsidRDefault="001E58DF" w:rsidP="00FD56C1">
            <w:pPr>
              <w:pStyle w:val="GhanaNormal"/>
              <w:spacing w:before="120"/>
              <w:ind w:left="0"/>
              <w:rPr>
                <w:rFonts w:ascii="Arial" w:hAnsi="Arial" w:cs="Arial"/>
                <w:sz w:val="20"/>
              </w:rPr>
            </w:pPr>
            <w:r>
              <w:rPr>
                <w:rFonts w:ascii="Arial" w:hAnsi="Arial" w:cs="Arial"/>
                <w:b/>
                <w:sz w:val="20"/>
              </w:rPr>
              <w:t>MOGCSP</w:t>
            </w:r>
          </w:p>
        </w:tc>
      </w:tr>
    </w:tbl>
    <w:p w:rsidR="001E58DF" w:rsidRDefault="001E58DF" w:rsidP="00597917">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1E58DF" w:rsidRPr="00BA50B5" w:rsidTr="00AB4CE5">
        <w:trPr>
          <w:trHeight w:val="427"/>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1E58DF" w:rsidRPr="00BA50B5" w:rsidRDefault="001E58DF" w:rsidP="00AC16B7">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B4CE5">
            <w:pPr>
              <w:spacing w:after="0"/>
              <w:ind w:left="-115" w:right="-115"/>
              <w:jc w:val="center"/>
              <w:rPr>
                <w:rFonts w:cs="Arial"/>
                <w:b/>
                <w:bCs/>
                <w:i/>
                <w:iCs/>
                <w:sz w:val="20"/>
                <w:szCs w:val="20"/>
              </w:rPr>
            </w:pPr>
            <w:r w:rsidRPr="00BA50B5">
              <w:rPr>
                <w:rFonts w:cs="Arial"/>
                <w:b/>
                <w:bCs/>
                <w:i/>
                <w:iCs/>
                <w:sz w:val="20"/>
                <w:szCs w:val="20"/>
              </w:rPr>
              <w:t>CP</w:t>
            </w:r>
          </w:p>
          <w:p w:rsidR="001E58DF" w:rsidRPr="00BA50B5" w:rsidRDefault="001E58DF" w:rsidP="00AC16B7">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C16B7">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B4CE5">
            <w:pPr>
              <w:spacing w:after="0"/>
              <w:ind w:left="-115" w:right="-115"/>
              <w:jc w:val="center"/>
              <w:rPr>
                <w:rFonts w:cs="Arial"/>
                <w:b/>
                <w:bCs/>
                <w:i/>
                <w:iCs/>
                <w:sz w:val="20"/>
                <w:szCs w:val="20"/>
              </w:rPr>
            </w:pPr>
            <w:r w:rsidRPr="00BA50B5">
              <w:rPr>
                <w:rFonts w:cs="Arial"/>
                <w:b/>
                <w:bCs/>
                <w:i/>
                <w:iCs/>
                <w:sz w:val="20"/>
                <w:szCs w:val="20"/>
              </w:rPr>
              <w:t>Cost</w:t>
            </w:r>
          </w:p>
          <w:p w:rsidR="001E58DF" w:rsidRPr="00BA50B5" w:rsidRDefault="001E58DF" w:rsidP="00AC16B7">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1E58DF" w:rsidRPr="00BA50B5" w:rsidRDefault="001E58DF" w:rsidP="00AC16B7">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033AEB" w:rsidRPr="00BA50B5" w:rsidTr="00AC16B7">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C3776D" w:rsidRPr="00FA27F5" w:rsidRDefault="00033AEB" w:rsidP="00AC16B7">
            <w:pPr>
              <w:spacing w:after="0"/>
              <w:jc w:val="left"/>
              <w:rPr>
                <w:rFonts w:eastAsia="Times New Roman" w:cs="Arial"/>
                <w:color w:val="000000" w:themeColor="text1"/>
                <w:sz w:val="20"/>
                <w:szCs w:val="20"/>
                <w:lang w:val="en-GB"/>
              </w:rPr>
            </w:pPr>
            <w:r w:rsidRPr="00FA27F5">
              <w:rPr>
                <w:rFonts w:eastAsia="Times New Roman" w:cs="Arial"/>
                <w:b/>
                <w:color w:val="000000" w:themeColor="text1"/>
                <w:sz w:val="20"/>
                <w:szCs w:val="20"/>
                <w:lang w:val="en-GB"/>
              </w:rPr>
              <w:t>A.</w:t>
            </w:r>
            <w:r w:rsidR="00C3776D" w:rsidRPr="00FA27F5">
              <w:rPr>
                <w:rFonts w:eastAsia="Times New Roman" w:cs="Arial"/>
                <w:color w:val="000000" w:themeColor="text1"/>
                <w:sz w:val="20"/>
                <w:szCs w:val="20"/>
                <w:lang w:val="en-GB"/>
              </w:rPr>
              <w:t xml:space="preserve"> Number of cases referred by the FJS to the CJS  </w:t>
            </w:r>
          </w:p>
          <w:p w:rsidR="00C3776D" w:rsidRPr="00FA27F5" w:rsidRDefault="00C3776D" w:rsidP="00AC16B7">
            <w:pPr>
              <w:spacing w:after="0"/>
              <w:jc w:val="left"/>
              <w:rPr>
                <w:rFonts w:eastAsia="Times New Roman" w:cs="Arial"/>
                <w:color w:val="000000" w:themeColor="text1"/>
                <w:sz w:val="20"/>
                <w:szCs w:val="20"/>
                <w:lang w:val="en-GB"/>
              </w:rPr>
            </w:pPr>
          </w:p>
          <w:p w:rsidR="00C3776D" w:rsidRPr="00FA27F5" w:rsidRDefault="00C3776D" w:rsidP="00AC16B7">
            <w:pPr>
              <w:spacing w:after="0"/>
              <w:jc w:val="left"/>
              <w:rPr>
                <w:rFonts w:eastAsia="Times New Roman" w:cs="Arial"/>
                <w:color w:val="000000" w:themeColor="text1"/>
                <w:sz w:val="20"/>
                <w:szCs w:val="20"/>
                <w:lang w:val="en-GB"/>
              </w:rPr>
            </w:pPr>
          </w:p>
          <w:p w:rsidR="00C3776D" w:rsidRPr="00FA27F5" w:rsidRDefault="00C3776D" w:rsidP="00AC16B7">
            <w:pPr>
              <w:spacing w:after="0"/>
              <w:jc w:val="left"/>
              <w:rPr>
                <w:rFonts w:eastAsia="Times New Roman" w:cs="Arial"/>
                <w:color w:val="000000" w:themeColor="text1"/>
                <w:sz w:val="20"/>
                <w:szCs w:val="20"/>
                <w:lang w:val="en-GB"/>
              </w:rPr>
            </w:pPr>
          </w:p>
          <w:p w:rsidR="00AC16B7" w:rsidRPr="00FA27F5" w:rsidRDefault="00AC16B7" w:rsidP="00AC16B7">
            <w:pPr>
              <w:spacing w:after="0"/>
              <w:jc w:val="left"/>
              <w:rPr>
                <w:rFonts w:eastAsia="Times New Roman" w:cs="Arial"/>
                <w:color w:val="000000" w:themeColor="text1"/>
                <w:sz w:val="20"/>
                <w:szCs w:val="20"/>
                <w:lang w:val="en-GB"/>
              </w:rPr>
            </w:pPr>
          </w:p>
          <w:p w:rsidR="008D4FAB" w:rsidRPr="00FA27F5" w:rsidRDefault="008D4FAB" w:rsidP="00AC16B7">
            <w:pPr>
              <w:spacing w:after="0"/>
              <w:jc w:val="left"/>
              <w:rPr>
                <w:rFonts w:eastAsia="Times New Roman" w:cs="Arial"/>
                <w:color w:val="000000" w:themeColor="text1"/>
                <w:sz w:val="20"/>
                <w:szCs w:val="20"/>
                <w:lang w:val="en-GB"/>
              </w:rPr>
            </w:pPr>
          </w:p>
          <w:p w:rsidR="00033AEB" w:rsidRPr="00FA27F5" w:rsidRDefault="00C3776D" w:rsidP="00AC16B7">
            <w:pPr>
              <w:spacing w:after="0"/>
              <w:jc w:val="left"/>
              <w:rPr>
                <w:rFonts w:eastAsia="Times New Roman" w:cs="Arial"/>
                <w:color w:val="000000" w:themeColor="text1"/>
                <w:sz w:val="20"/>
                <w:szCs w:val="20"/>
                <w:lang w:val="en-GB"/>
              </w:rPr>
            </w:pPr>
            <w:r w:rsidRPr="00FA27F5">
              <w:rPr>
                <w:rFonts w:eastAsia="Times New Roman" w:cs="Arial"/>
                <w:b/>
                <w:color w:val="000000" w:themeColor="text1"/>
                <w:sz w:val="20"/>
                <w:szCs w:val="20"/>
                <w:lang w:val="en-GB"/>
              </w:rPr>
              <w:t xml:space="preserve">B. </w:t>
            </w:r>
            <w:r w:rsidRPr="00FA27F5">
              <w:rPr>
                <w:rFonts w:eastAsia="Times New Roman" w:cs="Arial"/>
                <w:color w:val="000000" w:themeColor="text1"/>
                <w:sz w:val="20"/>
                <w:szCs w:val="20"/>
                <w:lang w:val="en-GB"/>
              </w:rPr>
              <w:t xml:space="preserve">Number of cases referred by the CJS to the FJS  </w:t>
            </w:r>
          </w:p>
          <w:p w:rsidR="00033AEB" w:rsidRPr="00C3776D" w:rsidRDefault="00033AEB" w:rsidP="00AC16B7">
            <w:pPr>
              <w:pStyle w:val="ListParagraph"/>
              <w:numPr>
                <w:ilvl w:val="0"/>
                <w:numId w:val="0"/>
              </w:numPr>
              <w:spacing w:after="0"/>
              <w:jc w:val="left"/>
              <w:rPr>
                <w:rFonts w:eastAsia="Times New Roman" w:cs="Arial"/>
                <w:color w:val="FF0000"/>
                <w:sz w:val="20"/>
                <w:szCs w:val="20"/>
                <w:lang w:val="en-GB"/>
              </w:rPr>
            </w:pPr>
          </w:p>
          <w:p w:rsidR="00033AEB" w:rsidRPr="00C3776D" w:rsidRDefault="00033AEB" w:rsidP="00AC16B7">
            <w:pPr>
              <w:spacing w:after="0"/>
              <w:ind w:left="360" w:hanging="360"/>
              <w:jc w:val="left"/>
              <w:rPr>
                <w:rFonts w:eastAsia="Times New Roman" w:cs="Arial"/>
                <w:color w:val="FF0000"/>
                <w:sz w:val="20"/>
                <w:szCs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45390C" w:rsidRPr="00143ABF" w:rsidRDefault="0045390C" w:rsidP="0045390C">
            <w:pPr>
              <w:spacing w:after="0"/>
              <w:rPr>
                <w:rFonts w:cs="Arial"/>
                <w:sz w:val="20"/>
                <w:szCs w:val="20"/>
                <w:lang w:val="en-GB"/>
              </w:rPr>
            </w:pPr>
            <w:r w:rsidRPr="00143ABF">
              <w:rPr>
                <w:rFonts w:cs="Arial"/>
                <w:sz w:val="20"/>
                <w:szCs w:val="20"/>
                <w:lang w:val="en-GB"/>
              </w:rPr>
              <w:t>BL= TBD</w:t>
            </w:r>
          </w:p>
          <w:p w:rsidR="0045390C" w:rsidRPr="00143ABF" w:rsidRDefault="0045390C" w:rsidP="0045390C">
            <w:pPr>
              <w:spacing w:after="0"/>
              <w:rPr>
                <w:rFonts w:cs="Arial"/>
                <w:sz w:val="20"/>
                <w:szCs w:val="20"/>
                <w:lang w:val="en-GB"/>
              </w:rPr>
            </w:pPr>
            <w:r w:rsidRPr="00143ABF">
              <w:rPr>
                <w:rFonts w:cs="Arial"/>
                <w:sz w:val="20"/>
                <w:szCs w:val="20"/>
                <w:lang w:val="en-GB"/>
              </w:rPr>
              <w:t>17= TBD</w:t>
            </w:r>
          </w:p>
          <w:p w:rsidR="0045390C" w:rsidRPr="00143ABF" w:rsidRDefault="0045390C" w:rsidP="0045390C">
            <w:pPr>
              <w:spacing w:after="0"/>
              <w:rPr>
                <w:rFonts w:cs="Arial"/>
                <w:sz w:val="20"/>
                <w:szCs w:val="20"/>
                <w:lang w:val="en-GB"/>
              </w:rPr>
            </w:pPr>
            <w:r w:rsidRPr="00143ABF">
              <w:rPr>
                <w:rFonts w:cs="Arial"/>
                <w:sz w:val="20"/>
                <w:szCs w:val="20"/>
                <w:lang w:val="en-GB"/>
              </w:rPr>
              <w:t>18= TBD</w:t>
            </w:r>
          </w:p>
          <w:p w:rsidR="0045390C" w:rsidRPr="00143ABF" w:rsidRDefault="0045390C" w:rsidP="0045390C">
            <w:pPr>
              <w:spacing w:after="0"/>
              <w:rPr>
                <w:rFonts w:cs="Arial"/>
                <w:sz w:val="20"/>
                <w:szCs w:val="20"/>
                <w:lang w:val="en-GB"/>
              </w:rPr>
            </w:pPr>
            <w:r w:rsidRPr="00143ABF">
              <w:rPr>
                <w:rFonts w:cs="Arial"/>
                <w:sz w:val="20"/>
                <w:szCs w:val="20"/>
                <w:lang w:val="en-GB"/>
              </w:rPr>
              <w:t>19= TBD</w:t>
            </w:r>
          </w:p>
          <w:p w:rsidR="0045390C" w:rsidRPr="00143ABF" w:rsidRDefault="0045390C" w:rsidP="0045390C">
            <w:pPr>
              <w:spacing w:after="0"/>
              <w:rPr>
                <w:rFonts w:cs="Arial"/>
                <w:sz w:val="20"/>
                <w:szCs w:val="20"/>
                <w:lang w:val="en-GB"/>
              </w:rPr>
            </w:pPr>
            <w:r w:rsidRPr="00143ABF">
              <w:rPr>
                <w:rFonts w:cs="Arial"/>
                <w:sz w:val="20"/>
                <w:szCs w:val="20"/>
                <w:lang w:val="en-GB"/>
              </w:rPr>
              <w:t>20= TBD</w:t>
            </w:r>
          </w:p>
          <w:p w:rsidR="00033AEB" w:rsidRPr="00143ABF" w:rsidRDefault="0045390C" w:rsidP="0045390C">
            <w:pPr>
              <w:spacing w:after="0"/>
              <w:rPr>
                <w:rFonts w:cs="Arial"/>
                <w:color w:val="FF0000"/>
                <w:sz w:val="20"/>
                <w:szCs w:val="20"/>
                <w:lang w:val="en-GB"/>
              </w:rPr>
            </w:pPr>
            <w:r w:rsidRPr="00143ABF">
              <w:rPr>
                <w:rFonts w:cs="Arial"/>
                <w:sz w:val="20"/>
                <w:szCs w:val="20"/>
                <w:lang w:val="en-GB"/>
              </w:rPr>
              <w:t>21= TBD</w:t>
            </w:r>
            <w:r w:rsidRPr="00143ABF">
              <w:rPr>
                <w:rFonts w:cs="Arial"/>
                <w:color w:val="FF0000"/>
                <w:sz w:val="20"/>
                <w:szCs w:val="20"/>
                <w:lang w:val="en-GB"/>
              </w:rPr>
              <w:t xml:space="preserve"> </w:t>
            </w:r>
          </w:p>
          <w:p w:rsidR="008D4FAB" w:rsidRPr="00143ABF" w:rsidRDefault="008D4FAB" w:rsidP="00AC16B7">
            <w:pPr>
              <w:spacing w:after="0"/>
              <w:rPr>
                <w:rFonts w:cs="Arial"/>
                <w:color w:val="FF0000"/>
                <w:sz w:val="20"/>
                <w:szCs w:val="20"/>
                <w:lang w:val="en-GB"/>
              </w:rPr>
            </w:pPr>
          </w:p>
          <w:p w:rsidR="0045390C" w:rsidRPr="00143ABF" w:rsidRDefault="0045390C" w:rsidP="0045390C">
            <w:pPr>
              <w:spacing w:after="0"/>
              <w:rPr>
                <w:rFonts w:cs="Arial"/>
                <w:sz w:val="20"/>
                <w:szCs w:val="20"/>
                <w:lang w:val="en-GB"/>
              </w:rPr>
            </w:pPr>
          </w:p>
          <w:p w:rsidR="0045390C" w:rsidRPr="00143ABF" w:rsidRDefault="0045390C" w:rsidP="0045390C">
            <w:pPr>
              <w:spacing w:after="0"/>
              <w:rPr>
                <w:rFonts w:cs="Arial"/>
                <w:sz w:val="20"/>
                <w:szCs w:val="20"/>
                <w:lang w:val="en-GB"/>
              </w:rPr>
            </w:pPr>
            <w:r w:rsidRPr="00143ABF">
              <w:rPr>
                <w:rFonts w:cs="Arial"/>
                <w:sz w:val="20"/>
                <w:szCs w:val="20"/>
                <w:lang w:val="en-GB"/>
              </w:rPr>
              <w:t>BL= TBD</w:t>
            </w:r>
          </w:p>
          <w:p w:rsidR="0045390C" w:rsidRPr="00143ABF" w:rsidRDefault="0045390C" w:rsidP="0045390C">
            <w:pPr>
              <w:spacing w:after="0"/>
              <w:rPr>
                <w:rFonts w:cs="Arial"/>
                <w:sz w:val="20"/>
                <w:szCs w:val="20"/>
                <w:lang w:val="en-GB"/>
              </w:rPr>
            </w:pPr>
            <w:r w:rsidRPr="00143ABF">
              <w:rPr>
                <w:rFonts w:cs="Arial"/>
                <w:sz w:val="20"/>
                <w:szCs w:val="20"/>
                <w:lang w:val="en-GB"/>
              </w:rPr>
              <w:t>17= TBD</w:t>
            </w:r>
          </w:p>
          <w:p w:rsidR="0045390C" w:rsidRPr="00143ABF" w:rsidRDefault="0045390C" w:rsidP="0045390C">
            <w:pPr>
              <w:spacing w:after="0"/>
              <w:rPr>
                <w:rFonts w:cs="Arial"/>
                <w:sz w:val="20"/>
                <w:szCs w:val="20"/>
                <w:lang w:val="en-GB"/>
              </w:rPr>
            </w:pPr>
            <w:r w:rsidRPr="00143ABF">
              <w:rPr>
                <w:rFonts w:cs="Arial"/>
                <w:sz w:val="20"/>
                <w:szCs w:val="20"/>
                <w:lang w:val="en-GB"/>
              </w:rPr>
              <w:t>18= TBD</w:t>
            </w:r>
          </w:p>
          <w:p w:rsidR="0045390C" w:rsidRPr="00143ABF" w:rsidRDefault="0045390C" w:rsidP="0045390C">
            <w:pPr>
              <w:spacing w:after="0"/>
              <w:rPr>
                <w:rFonts w:cs="Arial"/>
                <w:sz w:val="20"/>
                <w:szCs w:val="20"/>
                <w:lang w:val="en-GB"/>
              </w:rPr>
            </w:pPr>
            <w:r w:rsidRPr="00143ABF">
              <w:rPr>
                <w:rFonts w:cs="Arial"/>
                <w:sz w:val="20"/>
                <w:szCs w:val="20"/>
                <w:lang w:val="en-GB"/>
              </w:rPr>
              <w:t>19= TBD</w:t>
            </w:r>
          </w:p>
          <w:p w:rsidR="0045390C" w:rsidRPr="0045390C" w:rsidRDefault="0045390C" w:rsidP="0045390C">
            <w:pPr>
              <w:spacing w:after="0"/>
              <w:rPr>
                <w:rFonts w:cs="Arial"/>
                <w:sz w:val="20"/>
                <w:szCs w:val="20"/>
                <w:lang w:val="es-US"/>
              </w:rPr>
            </w:pPr>
            <w:r w:rsidRPr="0045390C">
              <w:rPr>
                <w:rFonts w:cs="Arial"/>
                <w:sz w:val="20"/>
                <w:szCs w:val="20"/>
                <w:lang w:val="es-US"/>
              </w:rPr>
              <w:t xml:space="preserve">20= </w:t>
            </w:r>
            <w:r>
              <w:rPr>
                <w:rFonts w:cs="Arial"/>
                <w:sz w:val="20"/>
                <w:szCs w:val="20"/>
                <w:lang w:val="es-US"/>
              </w:rPr>
              <w:t>TBD</w:t>
            </w:r>
          </w:p>
          <w:p w:rsidR="00033AEB" w:rsidRPr="00C3776D" w:rsidRDefault="0045390C" w:rsidP="0045390C">
            <w:pPr>
              <w:spacing w:after="0"/>
              <w:rPr>
                <w:rFonts w:cs="Arial"/>
                <w:color w:val="FF0000"/>
                <w:sz w:val="20"/>
                <w:szCs w:val="20"/>
                <w:lang w:val="es-US"/>
              </w:rPr>
            </w:pPr>
            <w:r w:rsidRPr="0045390C">
              <w:rPr>
                <w:rFonts w:cs="Arial"/>
                <w:sz w:val="20"/>
                <w:szCs w:val="20"/>
                <w:lang w:val="es-US"/>
              </w:rPr>
              <w:t xml:space="preserve">21= </w:t>
            </w:r>
            <w:r>
              <w:rPr>
                <w:rFonts w:cs="Arial"/>
                <w:sz w:val="20"/>
                <w:szCs w:val="20"/>
                <w:lang w:val="es-US"/>
              </w:rPr>
              <w:t>TBD</w:t>
            </w:r>
            <w:r w:rsidRPr="00C3776D">
              <w:rPr>
                <w:rFonts w:cs="Arial"/>
                <w:color w:val="FF0000"/>
                <w:sz w:val="20"/>
                <w:szCs w:val="20"/>
                <w:lang w:val="es-US"/>
              </w:rPr>
              <w:t xml:space="preserve"> </w:t>
            </w:r>
          </w:p>
        </w:tc>
        <w:tc>
          <w:tcPr>
            <w:tcW w:w="6026" w:type="dxa"/>
            <w:tcBorders>
              <w:left w:val="single" w:sz="24" w:space="0" w:color="000000"/>
              <w:right w:val="single" w:sz="8" w:space="0" w:color="000000"/>
            </w:tcBorders>
            <w:vAlign w:val="center"/>
          </w:tcPr>
          <w:p w:rsidR="000C2265" w:rsidRPr="0001749E" w:rsidRDefault="00033AEB" w:rsidP="0001749E">
            <w:pPr>
              <w:pStyle w:val="StyletextErasMediumITC11ptAfter6pt"/>
              <w:numPr>
                <w:ilvl w:val="0"/>
                <w:numId w:val="34"/>
              </w:numPr>
              <w:ind w:left="390" w:right="-84"/>
              <w:jc w:val="left"/>
              <w:rPr>
                <w:rFonts w:ascii="Arial" w:hAnsi="Arial" w:cs="Arial"/>
                <w:sz w:val="20"/>
                <w:lang w:val="en-GB"/>
              </w:rPr>
            </w:pPr>
            <w:r w:rsidRPr="00FA27F5">
              <w:rPr>
                <w:rFonts w:ascii="Arial" w:hAnsi="Arial" w:cs="Arial"/>
                <w:b/>
                <w:sz w:val="20"/>
                <w:lang w:val="en-GB"/>
              </w:rPr>
              <w:t>Establish and maintain a database of J4C cases</w:t>
            </w:r>
            <w:r w:rsidRPr="00FA27F5">
              <w:rPr>
                <w:rFonts w:ascii="Arial" w:hAnsi="Arial" w:cs="Arial"/>
                <w:sz w:val="20"/>
                <w:lang w:val="en-GB"/>
              </w:rPr>
              <w:t xml:space="preserve"> rece</w:t>
            </w:r>
            <w:r w:rsidR="0001749E">
              <w:rPr>
                <w:rFonts w:ascii="Arial" w:hAnsi="Arial" w:cs="Arial"/>
                <w:sz w:val="20"/>
                <w:lang w:val="en-GB"/>
              </w:rPr>
              <w:t>ived and handled by CJS</w:t>
            </w:r>
          </w:p>
        </w:tc>
        <w:tc>
          <w:tcPr>
            <w:tcW w:w="540" w:type="dxa"/>
            <w:vAlign w:val="center"/>
          </w:tcPr>
          <w:p w:rsidR="00033AEB" w:rsidRPr="00676B02" w:rsidRDefault="00033AEB" w:rsidP="00AC16B7">
            <w:pPr>
              <w:ind w:left="-108" w:right="-108"/>
              <w:jc w:val="center"/>
              <w:rPr>
                <w:rFonts w:cs="Arial"/>
                <w:sz w:val="20"/>
                <w:szCs w:val="20"/>
              </w:rPr>
            </w:pPr>
            <w:r w:rsidRPr="00676B02">
              <w:rPr>
                <w:rFonts w:cs="Arial"/>
                <w:sz w:val="20"/>
                <w:szCs w:val="20"/>
              </w:rPr>
              <w:t>10</w:t>
            </w:r>
          </w:p>
        </w:tc>
        <w:tc>
          <w:tcPr>
            <w:tcW w:w="1260" w:type="dxa"/>
            <w:tcBorders>
              <w:left w:val="single" w:sz="8" w:space="0" w:color="000000"/>
              <w:right w:val="single" w:sz="8" w:space="0" w:color="000000"/>
            </w:tcBorders>
            <w:shd w:val="clear" w:color="auto" w:fill="FFFFFF" w:themeFill="background1"/>
            <w:vAlign w:val="center"/>
          </w:tcPr>
          <w:p w:rsidR="00033AEB" w:rsidRDefault="00C539EC" w:rsidP="0001749E">
            <w:pPr>
              <w:ind w:left="-108" w:right="-108"/>
              <w:jc w:val="center"/>
              <w:rPr>
                <w:rFonts w:cs="Arial"/>
                <w:sz w:val="20"/>
                <w:szCs w:val="20"/>
              </w:rPr>
            </w:pPr>
            <w:r>
              <w:rPr>
                <w:rFonts w:cs="Arial"/>
                <w:sz w:val="20"/>
                <w:szCs w:val="20"/>
              </w:rPr>
              <w:t>CHRAJ</w:t>
            </w:r>
            <w:r w:rsidR="00FC0454">
              <w:rPr>
                <w:rFonts w:cs="Arial"/>
                <w:sz w:val="20"/>
                <w:szCs w:val="20"/>
              </w:rPr>
              <w:t>, DOC</w:t>
            </w:r>
            <w:r w:rsidR="0001749E">
              <w:rPr>
                <w:rFonts w:cs="Arial"/>
                <w:sz w:val="20"/>
                <w:szCs w:val="20"/>
              </w:rPr>
              <w:t xml:space="preserve"> </w:t>
            </w:r>
          </w:p>
        </w:tc>
        <w:tc>
          <w:tcPr>
            <w:tcW w:w="1710" w:type="dxa"/>
            <w:vAlign w:val="center"/>
          </w:tcPr>
          <w:p w:rsidR="00033AEB" w:rsidRDefault="00016D8C" w:rsidP="00AC16B7">
            <w:pPr>
              <w:ind w:left="-108" w:right="-108"/>
              <w:jc w:val="center"/>
              <w:rPr>
                <w:rFonts w:cs="Arial"/>
                <w:sz w:val="20"/>
                <w:szCs w:val="20"/>
              </w:rPr>
            </w:pPr>
            <w:r>
              <w:rPr>
                <w:rFonts w:cs="Arial"/>
                <w:sz w:val="20"/>
                <w:szCs w:val="20"/>
              </w:rPr>
              <w:t>CPCs</w:t>
            </w:r>
            <w:r w:rsidR="002238D5">
              <w:rPr>
                <w:rFonts w:cs="Arial"/>
                <w:sz w:val="20"/>
                <w:szCs w:val="20"/>
              </w:rPr>
              <w:t>, DSW</w:t>
            </w:r>
          </w:p>
        </w:tc>
        <w:tc>
          <w:tcPr>
            <w:tcW w:w="424" w:type="dxa"/>
            <w:tcBorders>
              <w:left w:val="single" w:sz="8" w:space="0" w:color="000000"/>
              <w:right w:val="single" w:sz="8" w:space="0" w:color="000000"/>
            </w:tcBorders>
            <w:vAlign w:val="center"/>
          </w:tcPr>
          <w:p w:rsidR="00033AEB" w:rsidRDefault="00C539EC" w:rsidP="00AC16B7">
            <w:pPr>
              <w:ind w:left="-108" w:right="-108"/>
              <w:jc w:val="center"/>
              <w:rPr>
                <w:rFonts w:cs="Arial"/>
                <w:sz w:val="20"/>
                <w:szCs w:val="20"/>
              </w:rPr>
            </w:pPr>
            <w:r>
              <w:rPr>
                <w:rFonts w:cs="Arial"/>
                <w:sz w:val="20"/>
                <w:szCs w:val="20"/>
              </w:rPr>
              <w:t>J/</w:t>
            </w:r>
            <w:r w:rsidR="00033AEB">
              <w:rPr>
                <w:rFonts w:cs="Arial"/>
                <w:sz w:val="20"/>
                <w:szCs w:val="20"/>
              </w:rPr>
              <w:t>O</w:t>
            </w:r>
          </w:p>
        </w:tc>
        <w:tc>
          <w:tcPr>
            <w:tcW w:w="1016" w:type="dxa"/>
            <w:vAlign w:val="center"/>
          </w:tcPr>
          <w:p w:rsidR="00033AEB" w:rsidRDefault="00033AEB" w:rsidP="00AC16B7">
            <w:pPr>
              <w:ind w:left="-108" w:right="-108"/>
              <w:jc w:val="center"/>
              <w:rPr>
                <w:rFonts w:cs="Arial"/>
                <w:sz w:val="20"/>
                <w:szCs w:val="20"/>
              </w:rPr>
            </w:pPr>
            <w:r>
              <w:rPr>
                <w:rFonts w:cs="Arial"/>
                <w:sz w:val="20"/>
                <w:szCs w:val="20"/>
              </w:rPr>
              <w:t>800</w:t>
            </w:r>
          </w:p>
        </w:tc>
        <w:tc>
          <w:tcPr>
            <w:tcW w:w="293" w:type="dxa"/>
            <w:tcBorders>
              <w:left w:val="single" w:sz="8" w:space="0" w:color="000000"/>
              <w:right w:val="single" w:sz="8" w:space="0" w:color="000000"/>
            </w:tcBorders>
            <w:vAlign w:val="center"/>
          </w:tcPr>
          <w:p w:rsidR="00033AEB" w:rsidRDefault="00033AEB" w:rsidP="00AC16B7">
            <w:pPr>
              <w:ind w:left="-108" w:right="-108"/>
              <w:jc w:val="center"/>
              <w:rPr>
                <w:rFonts w:cs="Arial"/>
                <w:sz w:val="20"/>
                <w:szCs w:val="20"/>
              </w:rPr>
            </w:pPr>
          </w:p>
        </w:tc>
        <w:tc>
          <w:tcPr>
            <w:tcW w:w="293" w:type="dxa"/>
            <w:vAlign w:val="center"/>
          </w:tcPr>
          <w:p w:rsidR="00033AEB" w:rsidRPr="00BA50B5" w:rsidRDefault="00033AEB" w:rsidP="00AC16B7">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033AEB" w:rsidRPr="00BA50B5" w:rsidRDefault="00033AEB" w:rsidP="00AC16B7">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033AEB" w:rsidRDefault="00033AEB" w:rsidP="00AC16B7">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033AEB" w:rsidRPr="00BA50B5" w:rsidRDefault="00033AEB" w:rsidP="00AC16B7">
            <w:pPr>
              <w:ind w:left="-108" w:right="-108"/>
              <w:jc w:val="center"/>
              <w:rPr>
                <w:rFonts w:cs="Arial"/>
                <w:sz w:val="20"/>
                <w:szCs w:val="20"/>
              </w:rPr>
            </w:pPr>
            <w:r>
              <w:rPr>
                <w:rFonts w:cs="Arial"/>
                <w:sz w:val="20"/>
                <w:szCs w:val="20"/>
              </w:rPr>
              <w:t>X</w:t>
            </w:r>
          </w:p>
        </w:tc>
      </w:tr>
      <w:tr w:rsidR="00033AEB" w:rsidRPr="00BA50B5" w:rsidTr="00F6480B">
        <w:trPr>
          <w:trHeight w:val="553"/>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033AEB" w:rsidRPr="00BA50B5" w:rsidRDefault="00033AEB" w:rsidP="00AC16B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033AEB" w:rsidRPr="00BA50B5" w:rsidRDefault="00033AEB" w:rsidP="00AC16B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0C2265" w:rsidRPr="000C2265" w:rsidRDefault="00015DFE" w:rsidP="000C2265">
            <w:pPr>
              <w:pStyle w:val="StyletextErasMediumITC11ptAfter6pt"/>
              <w:numPr>
                <w:ilvl w:val="0"/>
                <w:numId w:val="34"/>
              </w:numPr>
              <w:ind w:left="390" w:right="-84"/>
              <w:jc w:val="left"/>
              <w:rPr>
                <w:rFonts w:ascii="Arial" w:hAnsi="Arial" w:cs="Arial"/>
                <w:color w:val="000000" w:themeColor="text1"/>
                <w:sz w:val="20"/>
                <w:lang w:val="en-GB"/>
              </w:rPr>
            </w:pPr>
            <w:r w:rsidRPr="00FA27F5">
              <w:rPr>
                <w:rFonts w:ascii="Arial" w:hAnsi="Arial" w:cs="Arial"/>
                <w:b/>
                <w:color w:val="000000" w:themeColor="text1"/>
                <w:sz w:val="20"/>
                <w:lang w:val="en-GB"/>
              </w:rPr>
              <w:t xml:space="preserve">Do </w:t>
            </w:r>
            <w:r w:rsidR="00FA27F5" w:rsidRPr="00FA27F5">
              <w:rPr>
                <w:rFonts w:ascii="Arial" w:hAnsi="Arial" w:cs="Arial"/>
                <w:b/>
                <w:color w:val="000000" w:themeColor="text1"/>
                <w:sz w:val="20"/>
                <w:lang w:val="en-GB"/>
              </w:rPr>
              <w:t xml:space="preserve">a </w:t>
            </w:r>
            <w:r w:rsidRPr="00FA27F5">
              <w:rPr>
                <w:rFonts w:ascii="Arial" w:hAnsi="Arial" w:cs="Arial"/>
                <w:b/>
                <w:color w:val="000000" w:themeColor="text1"/>
                <w:sz w:val="20"/>
                <w:lang w:val="en-GB"/>
              </w:rPr>
              <w:t>baseline study</w:t>
            </w:r>
            <w:r w:rsidRPr="00FA27F5">
              <w:rPr>
                <w:rFonts w:ascii="Arial" w:hAnsi="Arial" w:cs="Arial"/>
                <w:color w:val="000000" w:themeColor="text1"/>
                <w:sz w:val="20"/>
                <w:lang w:val="en-GB"/>
              </w:rPr>
              <w:t xml:space="preserve"> to determine trends </w:t>
            </w:r>
            <w:r w:rsidR="00A83E11" w:rsidRPr="00FA27F5">
              <w:rPr>
                <w:rFonts w:ascii="Arial" w:hAnsi="Arial" w:cs="Arial"/>
                <w:color w:val="000000" w:themeColor="text1"/>
                <w:sz w:val="20"/>
                <w:lang w:val="en-GB"/>
              </w:rPr>
              <w:t>of referral of cases between CJS ad FJS</w:t>
            </w:r>
          </w:p>
        </w:tc>
        <w:tc>
          <w:tcPr>
            <w:tcW w:w="540" w:type="dxa"/>
            <w:tcBorders>
              <w:top w:val="single" w:sz="8" w:space="0" w:color="000000"/>
              <w:bottom w:val="single" w:sz="8" w:space="0" w:color="000000"/>
            </w:tcBorders>
            <w:vAlign w:val="center"/>
          </w:tcPr>
          <w:p w:rsidR="00033AEB" w:rsidRPr="00FA27F5" w:rsidRDefault="00033AEB" w:rsidP="00AC16B7">
            <w:pPr>
              <w:ind w:left="-108" w:right="-108"/>
              <w:jc w:val="center"/>
              <w:rPr>
                <w:rFonts w:cs="Arial"/>
                <w:color w:val="000000" w:themeColor="text1"/>
                <w:sz w:val="20"/>
                <w:szCs w:val="20"/>
              </w:rPr>
            </w:pPr>
            <w:r w:rsidRPr="00FA27F5">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033AEB" w:rsidRPr="00FA27F5" w:rsidRDefault="00FC0454" w:rsidP="00AC16B7">
            <w:pPr>
              <w:ind w:left="-108" w:right="-108"/>
              <w:jc w:val="center"/>
              <w:rPr>
                <w:rFonts w:cs="Arial"/>
                <w:color w:val="000000" w:themeColor="text1"/>
                <w:sz w:val="20"/>
                <w:szCs w:val="20"/>
              </w:rPr>
            </w:pPr>
            <w:r>
              <w:rPr>
                <w:rFonts w:cs="Arial"/>
                <w:sz w:val="20"/>
                <w:szCs w:val="20"/>
              </w:rPr>
              <w:t>CHRAJ, DOC</w:t>
            </w:r>
          </w:p>
        </w:tc>
        <w:tc>
          <w:tcPr>
            <w:tcW w:w="1710" w:type="dxa"/>
            <w:tcBorders>
              <w:top w:val="single" w:sz="8" w:space="0" w:color="000000"/>
              <w:bottom w:val="single" w:sz="4" w:space="0" w:color="auto"/>
            </w:tcBorders>
            <w:vAlign w:val="center"/>
          </w:tcPr>
          <w:p w:rsidR="00033AEB" w:rsidRPr="00FA27F5" w:rsidRDefault="00033AEB" w:rsidP="00AC16B7">
            <w:pPr>
              <w:ind w:left="-108" w:right="-108"/>
              <w:jc w:val="center"/>
              <w:rPr>
                <w:rFonts w:cs="Arial"/>
                <w:color w:val="000000" w:themeColor="text1"/>
                <w:sz w:val="20"/>
                <w:szCs w:val="20"/>
              </w:rPr>
            </w:pPr>
            <w:r w:rsidRPr="00FA27F5">
              <w:rPr>
                <w:rFonts w:cs="Arial"/>
                <w:color w:val="000000" w:themeColor="text1"/>
                <w:sz w:val="20"/>
                <w:szCs w:val="20"/>
              </w:rPr>
              <w:t xml:space="preserve">DSW, All </w:t>
            </w:r>
            <w:r w:rsidR="00B86380" w:rsidRPr="00FA27F5">
              <w:rPr>
                <w:rFonts w:cs="Arial"/>
                <w:color w:val="000000" w:themeColor="text1"/>
                <w:sz w:val="20"/>
                <w:szCs w:val="20"/>
              </w:rPr>
              <w:t>CPCs, all</w:t>
            </w:r>
            <w:r w:rsidR="000558BA" w:rsidRPr="00FA27F5">
              <w:rPr>
                <w:rFonts w:cs="Arial"/>
                <w:color w:val="000000" w:themeColor="text1"/>
                <w:sz w:val="20"/>
                <w:szCs w:val="20"/>
              </w:rPr>
              <w:t xml:space="preserve"> relevant MDAs</w:t>
            </w:r>
          </w:p>
        </w:tc>
        <w:tc>
          <w:tcPr>
            <w:tcW w:w="424" w:type="dxa"/>
            <w:tcBorders>
              <w:top w:val="single" w:sz="8" w:space="0" w:color="000000"/>
              <w:left w:val="single" w:sz="8" w:space="0" w:color="000000"/>
              <w:bottom w:val="single" w:sz="8" w:space="0" w:color="000000"/>
              <w:right w:val="single" w:sz="8" w:space="0" w:color="000000"/>
            </w:tcBorders>
            <w:vAlign w:val="center"/>
          </w:tcPr>
          <w:p w:rsidR="00033AEB" w:rsidRPr="00FA27F5" w:rsidRDefault="00C539EC" w:rsidP="00AC16B7">
            <w:pPr>
              <w:ind w:left="-108" w:right="-108"/>
              <w:jc w:val="center"/>
              <w:rPr>
                <w:rFonts w:cs="Arial"/>
                <w:color w:val="000000" w:themeColor="text1"/>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015DFE" w:rsidRPr="00FA27F5" w:rsidRDefault="00015DFE" w:rsidP="00F6480B">
            <w:pPr>
              <w:ind w:left="-108" w:right="-108"/>
              <w:jc w:val="center"/>
              <w:rPr>
                <w:rFonts w:cs="Arial"/>
                <w:color w:val="000000" w:themeColor="text1"/>
                <w:sz w:val="20"/>
                <w:szCs w:val="20"/>
              </w:rPr>
            </w:pPr>
            <w:r w:rsidRPr="00FA27F5">
              <w:rPr>
                <w:rFonts w:cs="Arial"/>
                <w:color w:val="000000" w:themeColor="text1"/>
                <w:sz w:val="20"/>
                <w:szCs w:val="20"/>
              </w:rPr>
              <w:t>3</w:t>
            </w:r>
            <w:r w:rsidR="00033AEB" w:rsidRPr="00FA27F5">
              <w:rPr>
                <w:rFonts w:cs="Arial"/>
                <w:color w:val="000000" w:themeColor="text1"/>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015DFE" w:rsidRPr="00FA27F5" w:rsidRDefault="00015DFE" w:rsidP="00F6480B">
            <w:pPr>
              <w:ind w:left="-108" w:right="-108"/>
              <w:jc w:val="center"/>
              <w:rPr>
                <w:rFonts w:cs="Arial"/>
                <w:color w:val="000000" w:themeColor="text1"/>
                <w:sz w:val="20"/>
                <w:szCs w:val="20"/>
              </w:rPr>
            </w:pPr>
            <w:r w:rsidRPr="00FA27F5">
              <w:rPr>
                <w:rFonts w:cs="Arial"/>
                <w:color w:val="000000" w:themeColor="text1"/>
                <w:sz w:val="20"/>
                <w:szCs w:val="20"/>
              </w:rPr>
              <w:t>X</w:t>
            </w:r>
          </w:p>
        </w:tc>
        <w:tc>
          <w:tcPr>
            <w:tcW w:w="293" w:type="dxa"/>
            <w:tcBorders>
              <w:top w:val="single" w:sz="8" w:space="0" w:color="000000"/>
              <w:bottom w:val="single" w:sz="8" w:space="0" w:color="000000"/>
            </w:tcBorders>
            <w:vAlign w:val="center"/>
          </w:tcPr>
          <w:p w:rsidR="00033AEB" w:rsidRPr="00FA27F5" w:rsidRDefault="00C374F5" w:rsidP="00AC16B7">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033AEB" w:rsidRPr="00FA27F5" w:rsidRDefault="00033AEB" w:rsidP="00AC16B7">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033AEB" w:rsidRPr="00FA27F5" w:rsidRDefault="00033AEB" w:rsidP="00AC16B7">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033AEB" w:rsidRPr="00FA27F5" w:rsidRDefault="00033AEB" w:rsidP="00AC16B7">
            <w:pPr>
              <w:ind w:left="-108" w:right="-108"/>
              <w:jc w:val="center"/>
              <w:rPr>
                <w:rFonts w:cs="Arial"/>
                <w:color w:val="000000" w:themeColor="text1"/>
                <w:sz w:val="20"/>
                <w:szCs w:val="20"/>
              </w:rPr>
            </w:pPr>
          </w:p>
        </w:tc>
      </w:tr>
      <w:tr w:rsidR="00AF47CF" w:rsidRPr="00BA50B5" w:rsidTr="00211260">
        <w:trPr>
          <w:trHeight w:val="670"/>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BA50B5"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BA50B5"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3C7757" w:rsidRDefault="00AF47CF" w:rsidP="00817088">
            <w:pPr>
              <w:pStyle w:val="StyletextErasMediumITC11ptAfter6pt"/>
              <w:numPr>
                <w:ilvl w:val="0"/>
                <w:numId w:val="34"/>
              </w:numPr>
              <w:ind w:left="390" w:right="-84"/>
              <w:jc w:val="left"/>
              <w:rPr>
                <w:rFonts w:ascii="Arial" w:hAnsi="Arial" w:cs="Arial"/>
                <w:color w:val="000000" w:themeColor="text1"/>
                <w:sz w:val="20"/>
                <w:lang w:val="en-GB"/>
              </w:rPr>
            </w:pPr>
            <w:r w:rsidRPr="003C7757">
              <w:rPr>
                <w:rFonts w:ascii="Arial" w:hAnsi="Arial" w:cs="Arial"/>
                <w:b/>
                <w:sz w:val="20"/>
                <w:lang w:val="en-GB"/>
              </w:rPr>
              <w:t xml:space="preserve">Plan &amp; Implement a </w:t>
            </w:r>
            <w:r w:rsidRPr="003C7757">
              <w:rPr>
                <w:rFonts w:ascii="Arial" w:hAnsi="Arial" w:cs="Arial"/>
                <w:b/>
                <w:sz w:val="20"/>
              </w:rPr>
              <w:t xml:space="preserve">M&amp;E system for </w:t>
            </w:r>
            <w:r w:rsidRPr="003C7757">
              <w:rPr>
                <w:rFonts w:ascii="Arial" w:hAnsi="Arial" w:cs="Arial"/>
                <w:b/>
                <w:sz w:val="20"/>
                <w:lang w:val="en-GB"/>
              </w:rPr>
              <w:t>responses &amp; referrals</w:t>
            </w:r>
            <w:r w:rsidRPr="003C7757">
              <w:rPr>
                <w:rFonts w:ascii="Arial" w:hAnsi="Arial" w:cs="Arial"/>
                <w:sz w:val="20"/>
                <w:lang w:val="en-GB"/>
              </w:rPr>
              <w:t xml:space="preserve">: CPCs quarterly </w:t>
            </w:r>
            <w:r w:rsidRPr="003C7757">
              <w:rPr>
                <w:rFonts w:ascii="Arial" w:hAnsi="Arial" w:cs="Arial"/>
                <w:color w:val="000000" w:themeColor="text1"/>
                <w:sz w:val="20"/>
                <w:lang w:val="en-GB"/>
              </w:rPr>
              <w:t xml:space="preserve">monitor the effectiveness of the system to address challenges in referral/diversion between the CJS and FJS </w:t>
            </w:r>
            <w:r w:rsidRPr="003C7757">
              <w:rPr>
                <w:rFonts w:ascii="Arial" w:hAnsi="Arial" w:cs="Arial"/>
                <w:i/>
                <w:color w:val="000000" w:themeColor="text1"/>
                <w:sz w:val="20"/>
              </w:rPr>
              <w:t xml:space="preserve">[link to research under strategies 2.6 </w:t>
            </w:r>
            <w:r w:rsidR="00817088" w:rsidRPr="003C7757">
              <w:rPr>
                <w:rFonts w:ascii="Arial" w:hAnsi="Arial" w:cs="Arial"/>
                <w:i/>
                <w:color w:val="000000" w:themeColor="text1"/>
                <w:sz w:val="20"/>
              </w:rPr>
              <w:t>&amp;</w:t>
            </w:r>
            <w:r w:rsidRPr="003C7757">
              <w:rPr>
                <w:rFonts w:ascii="Arial" w:hAnsi="Arial" w:cs="Arial"/>
                <w:i/>
                <w:color w:val="000000" w:themeColor="text1"/>
                <w:sz w:val="20"/>
              </w:rPr>
              <w:t xml:space="preserve"> 4.1]</w:t>
            </w:r>
          </w:p>
        </w:tc>
        <w:tc>
          <w:tcPr>
            <w:tcW w:w="540" w:type="dxa"/>
            <w:tcBorders>
              <w:top w:val="single" w:sz="8" w:space="0" w:color="000000"/>
              <w:bottom w:val="single" w:sz="8" w:space="0" w:color="000000"/>
            </w:tcBorders>
            <w:vAlign w:val="center"/>
          </w:tcPr>
          <w:p w:rsidR="00AF47CF" w:rsidRPr="003C7757" w:rsidRDefault="00AF47CF" w:rsidP="00AF47CF">
            <w:pPr>
              <w:ind w:left="-108" w:right="-108"/>
              <w:jc w:val="center"/>
              <w:rPr>
                <w:rFonts w:cs="Arial"/>
                <w:color w:val="000000" w:themeColor="text1"/>
                <w:sz w:val="20"/>
                <w:szCs w:val="20"/>
              </w:rPr>
            </w:pPr>
            <w:r w:rsidRPr="003C7757">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Pr="003C7757" w:rsidRDefault="00AF47CF" w:rsidP="00AF47CF">
            <w:pPr>
              <w:ind w:left="-108" w:right="-108"/>
              <w:jc w:val="center"/>
              <w:rPr>
                <w:rFonts w:cs="Arial"/>
                <w:sz w:val="20"/>
                <w:szCs w:val="20"/>
              </w:rPr>
            </w:pPr>
            <w:r w:rsidRPr="003C7757">
              <w:rPr>
                <w:rFonts w:cs="Arial"/>
                <w:sz w:val="20"/>
                <w:szCs w:val="20"/>
              </w:rPr>
              <w:t>DOC</w:t>
            </w:r>
          </w:p>
        </w:tc>
        <w:tc>
          <w:tcPr>
            <w:tcW w:w="1710" w:type="dxa"/>
            <w:tcBorders>
              <w:top w:val="single" w:sz="8" w:space="0" w:color="000000"/>
              <w:bottom w:val="single" w:sz="4" w:space="0" w:color="auto"/>
            </w:tcBorders>
            <w:vAlign w:val="center"/>
          </w:tcPr>
          <w:p w:rsidR="00AF47CF" w:rsidRPr="006B6152" w:rsidRDefault="00AF47CF" w:rsidP="00AF47CF">
            <w:pPr>
              <w:ind w:left="-108" w:right="-108"/>
              <w:jc w:val="center"/>
              <w:rPr>
                <w:rFonts w:cs="Arial"/>
                <w:color w:val="000000" w:themeColor="text1"/>
                <w:sz w:val="20"/>
                <w:szCs w:val="20"/>
              </w:rPr>
            </w:pPr>
            <w:r w:rsidRPr="001A56F7">
              <w:rPr>
                <w:rFonts w:cs="Arial"/>
                <w:sz w:val="20"/>
                <w:szCs w:val="20"/>
              </w:rPr>
              <w:t>NCPC, J4CCC, RCPC</w:t>
            </w:r>
            <w:r w:rsidR="00B86380">
              <w:rPr>
                <w:rFonts w:cs="Arial"/>
                <w:sz w:val="20"/>
                <w:szCs w:val="20"/>
              </w:rPr>
              <w:t xml:space="preserve">, </w:t>
            </w:r>
            <w:r>
              <w:rPr>
                <w:rFonts w:cs="Arial"/>
                <w:sz w:val="20"/>
                <w:szCs w:val="20"/>
              </w:rPr>
              <w:t>AG, JS,</w:t>
            </w:r>
            <w:r w:rsidR="00B86380">
              <w:rPr>
                <w:rFonts w:cs="Arial"/>
                <w:sz w:val="20"/>
                <w:szCs w:val="20"/>
              </w:rPr>
              <w:t xml:space="preserve"> </w:t>
            </w:r>
            <w:r>
              <w:rPr>
                <w:rFonts w:cs="Arial"/>
                <w:sz w:val="20"/>
                <w:szCs w:val="20"/>
              </w:rPr>
              <w:t xml:space="preserve">CHRAJ, LAS, DSW </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Default="00AF47CF" w:rsidP="00AF47CF">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X</w:t>
            </w:r>
          </w:p>
        </w:tc>
      </w:tr>
      <w:tr w:rsidR="00AF47CF" w:rsidRPr="00BA50B5" w:rsidTr="00211260">
        <w:trPr>
          <w:trHeight w:val="670"/>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BA50B5"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BA50B5"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6B6152" w:rsidRDefault="00AF47CF" w:rsidP="00AF47CF">
            <w:pPr>
              <w:pStyle w:val="StyletextErasMediumITC11ptAfter6pt"/>
              <w:numPr>
                <w:ilvl w:val="0"/>
                <w:numId w:val="34"/>
              </w:numPr>
              <w:ind w:left="390" w:right="-84"/>
              <w:jc w:val="left"/>
              <w:rPr>
                <w:rFonts w:ascii="Arial" w:hAnsi="Arial" w:cs="Arial"/>
                <w:color w:val="000000" w:themeColor="text1"/>
                <w:sz w:val="20"/>
                <w:lang w:val="en-GB"/>
              </w:rPr>
            </w:pPr>
            <w:r w:rsidRPr="006B6152">
              <w:rPr>
                <w:rFonts w:ascii="Arial" w:hAnsi="Arial" w:cs="Arial"/>
                <w:b/>
                <w:color w:val="000000" w:themeColor="text1"/>
                <w:sz w:val="20"/>
                <w:lang w:val="en-GB"/>
              </w:rPr>
              <w:t>Do a f</w:t>
            </w:r>
            <w:r>
              <w:rPr>
                <w:rFonts w:ascii="Arial" w:hAnsi="Arial" w:cs="Arial"/>
                <w:b/>
                <w:color w:val="000000" w:themeColor="text1"/>
                <w:sz w:val="20"/>
                <w:lang w:val="en-GB"/>
              </w:rPr>
              <w:t>inal formal</w:t>
            </w:r>
            <w:r w:rsidRPr="006B6152">
              <w:rPr>
                <w:rFonts w:ascii="Arial" w:hAnsi="Arial" w:cs="Arial"/>
                <w:b/>
                <w:color w:val="000000" w:themeColor="text1"/>
                <w:sz w:val="20"/>
                <w:lang w:val="en-GB"/>
              </w:rPr>
              <w:t xml:space="preserve"> evaluation in year 5</w:t>
            </w:r>
            <w:r w:rsidRPr="006B6152">
              <w:rPr>
                <w:rFonts w:ascii="Arial" w:hAnsi="Arial" w:cs="Arial"/>
                <w:color w:val="000000" w:themeColor="text1"/>
                <w:sz w:val="20"/>
                <w:lang w:val="en-GB"/>
              </w:rPr>
              <w:t xml:space="preserve"> on the response and referral system between CJS/CHRAJ &amp; FJS</w:t>
            </w:r>
          </w:p>
        </w:tc>
        <w:tc>
          <w:tcPr>
            <w:tcW w:w="540" w:type="dxa"/>
            <w:tcBorders>
              <w:top w:val="single" w:sz="8" w:space="0" w:color="000000"/>
              <w:bottom w:val="single" w:sz="8" w:space="0" w:color="000000"/>
            </w:tcBorders>
            <w:vAlign w:val="center"/>
          </w:tcPr>
          <w:p w:rsidR="00AF47CF" w:rsidRPr="006B6152" w:rsidRDefault="00AF47CF" w:rsidP="00AF47CF">
            <w:pPr>
              <w:ind w:left="-108" w:right="-108"/>
              <w:jc w:val="center"/>
              <w:rPr>
                <w:rFonts w:cs="Arial"/>
                <w:color w:val="000000" w:themeColor="text1"/>
                <w:sz w:val="20"/>
                <w:szCs w:val="20"/>
              </w:rPr>
            </w:pPr>
            <w:r w:rsidRPr="006B6152">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Pr="006B6152" w:rsidRDefault="00AF47CF" w:rsidP="00AF47CF">
            <w:pPr>
              <w:ind w:left="-108" w:right="-108"/>
              <w:jc w:val="center"/>
              <w:rPr>
                <w:rFonts w:cs="Arial"/>
                <w:color w:val="000000" w:themeColor="text1"/>
                <w:sz w:val="20"/>
                <w:szCs w:val="20"/>
              </w:rPr>
            </w:pPr>
            <w:r>
              <w:rPr>
                <w:rFonts w:cs="Arial"/>
                <w:sz w:val="20"/>
                <w:szCs w:val="20"/>
              </w:rPr>
              <w:t>CHRAJ, DOC</w:t>
            </w:r>
          </w:p>
        </w:tc>
        <w:tc>
          <w:tcPr>
            <w:tcW w:w="1710" w:type="dxa"/>
            <w:tcBorders>
              <w:top w:val="single" w:sz="8" w:space="0" w:color="000000"/>
              <w:bottom w:val="single" w:sz="4" w:space="0" w:color="auto"/>
            </w:tcBorders>
            <w:vAlign w:val="center"/>
          </w:tcPr>
          <w:p w:rsidR="00AF47CF" w:rsidRPr="006B6152" w:rsidRDefault="00B86380" w:rsidP="00AF47CF">
            <w:pPr>
              <w:ind w:left="-108" w:right="-108"/>
              <w:jc w:val="center"/>
              <w:rPr>
                <w:rFonts w:cs="Arial"/>
                <w:color w:val="000000" w:themeColor="text1"/>
                <w:sz w:val="20"/>
                <w:szCs w:val="20"/>
              </w:rPr>
            </w:pPr>
            <w:r>
              <w:rPr>
                <w:rFonts w:cs="Arial"/>
                <w:color w:val="000000" w:themeColor="text1"/>
                <w:sz w:val="20"/>
                <w:szCs w:val="20"/>
              </w:rPr>
              <w:t>DSW, All CPCs,</w:t>
            </w:r>
            <w:r w:rsidR="00AF47CF" w:rsidRPr="006B6152">
              <w:rPr>
                <w:rFonts w:cs="Arial"/>
                <w:color w:val="000000" w:themeColor="text1"/>
                <w:sz w:val="20"/>
                <w:szCs w:val="20"/>
              </w:rPr>
              <w:t xml:space="preserve"> all relevant MDAs</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sidRPr="00FA27F5">
              <w:rPr>
                <w:rFonts w:cs="Arial"/>
                <w:color w:val="000000" w:themeColor="text1"/>
                <w:sz w:val="20"/>
                <w:szCs w:val="20"/>
              </w:rPr>
              <w:t>300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FA27F5" w:rsidRDefault="00AF47CF" w:rsidP="00AF47CF">
            <w:pPr>
              <w:ind w:left="-108" w:right="-108"/>
              <w:jc w:val="center"/>
              <w:rPr>
                <w:rFonts w:cs="Arial"/>
                <w:color w:val="000000" w:themeColor="text1"/>
                <w:sz w:val="20"/>
                <w:szCs w:val="20"/>
              </w:rPr>
            </w:pPr>
            <w:r w:rsidRPr="00FA27F5">
              <w:rPr>
                <w:rFonts w:cs="Arial"/>
                <w:color w:val="000000" w:themeColor="text1"/>
                <w:sz w:val="20"/>
                <w:szCs w:val="20"/>
              </w:rPr>
              <w:t>X</w:t>
            </w:r>
          </w:p>
        </w:tc>
      </w:tr>
      <w:tr w:rsidR="00AF47CF" w:rsidRPr="006B6152"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6B6152"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6B6152"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C374F5" w:rsidRDefault="00AF47CF" w:rsidP="00AF47CF">
            <w:pPr>
              <w:pStyle w:val="StyletextErasMediumITC11ptAfter6pt"/>
              <w:numPr>
                <w:ilvl w:val="0"/>
                <w:numId w:val="34"/>
              </w:numPr>
              <w:ind w:left="390" w:right="-84"/>
              <w:jc w:val="left"/>
              <w:rPr>
                <w:rFonts w:ascii="Arial" w:hAnsi="Arial" w:cs="Arial"/>
                <w:sz w:val="20"/>
                <w:lang w:val="en-GB"/>
              </w:rPr>
            </w:pPr>
            <w:r w:rsidRPr="00C374F5">
              <w:rPr>
                <w:rFonts w:ascii="Arial" w:hAnsi="Arial" w:cs="Arial"/>
                <w:b/>
                <w:color w:val="auto"/>
                <w:sz w:val="20"/>
                <w:lang w:val="en-GB"/>
              </w:rPr>
              <w:t>Conduct inter-agency annual discussions</w:t>
            </w:r>
            <w:r w:rsidRPr="00C374F5">
              <w:rPr>
                <w:rFonts w:ascii="Arial" w:hAnsi="Arial" w:cs="Arial"/>
                <w:color w:val="auto"/>
                <w:sz w:val="20"/>
                <w:lang w:val="en-GB"/>
              </w:rPr>
              <w:t xml:space="preserve"> </w:t>
            </w:r>
            <w:r w:rsidRPr="00C374F5">
              <w:rPr>
                <w:rFonts w:ascii="Arial" w:hAnsi="Arial" w:cs="Arial"/>
                <w:b/>
                <w:color w:val="auto"/>
                <w:sz w:val="20"/>
                <w:lang w:val="en-GB"/>
              </w:rPr>
              <w:t>to review child rights-related data</w:t>
            </w:r>
            <w:r>
              <w:rPr>
                <w:rFonts w:ascii="Arial" w:hAnsi="Arial" w:cs="Arial"/>
                <w:b/>
                <w:color w:val="auto"/>
                <w:sz w:val="20"/>
                <w:lang w:val="en-GB"/>
              </w:rPr>
              <w:t xml:space="preserve"> on referrals between the CJS and FJS</w:t>
            </w:r>
            <w:r w:rsidRPr="00C374F5">
              <w:rPr>
                <w:rFonts w:ascii="Arial" w:hAnsi="Arial" w:cs="Arial"/>
                <w:color w:val="auto"/>
                <w:sz w:val="20"/>
                <w:lang w:val="en-GB"/>
              </w:rPr>
              <w:t xml:space="preserve"> towards programmatic directions and inter-agency cooperation</w:t>
            </w:r>
          </w:p>
        </w:tc>
        <w:tc>
          <w:tcPr>
            <w:tcW w:w="540" w:type="dxa"/>
            <w:tcBorders>
              <w:top w:val="single" w:sz="8" w:space="0" w:color="000000"/>
              <w:bottom w:val="single" w:sz="8" w:space="0" w:color="000000"/>
            </w:tcBorders>
            <w:vAlign w:val="center"/>
          </w:tcPr>
          <w:p w:rsidR="00AF47CF" w:rsidRPr="006B6152" w:rsidRDefault="00AF47CF" w:rsidP="00AF47CF">
            <w:pPr>
              <w:ind w:left="-108" w:right="-108"/>
              <w:jc w:val="center"/>
              <w:rPr>
                <w:rFonts w:cs="Arial"/>
                <w:sz w:val="20"/>
                <w:szCs w:val="20"/>
              </w:rPr>
            </w:pPr>
            <w:r>
              <w:rPr>
                <w:rFonts w:cs="Arial"/>
                <w:color w:val="215868" w:themeColor="accent5" w:themeShade="80"/>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Pr="006B6152" w:rsidRDefault="00AF47CF" w:rsidP="00AF47C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4" w:space="0" w:color="auto"/>
            </w:tcBorders>
            <w:vAlign w:val="center"/>
          </w:tcPr>
          <w:p w:rsidR="00AF47CF" w:rsidRPr="006B6152" w:rsidRDefault="00AF47CF" w:rsidP="00AF47CF">
            <w:pPr>
              <w:ind w:left="-108" w:right="-108"/>
              <w:jc w:val="center"/>
              <w:rPr>
                <w:rFonts w:cs="Arial"/>
                <w:sz w:val="20"/>
                <w:szCs w:val="20"/>
              </w:rPr>
            </w:pPr>
            <w:r>
              <w:rPr>
                <w:rFonts w:cs="Arial"/>
                <w:sz w:val="20"/>
                <w:szCs w:val="20"/>
              </w:rPr>
              <w:t xml:space="preserve">CHRAJ, </w:t>
            </w:r>
            <w:r w:rsidRPr="00C60416">
              <w:rPr>
                <w:rFonts w:cs="Arial"/>
                <w:sz w:val="20"/>
                <w:szCs w:val="20"/>
              </w:rPr>
              <w:t>DOVVSU, DSW</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Pr="006B6152" w:rsidRDefault="00AF47CF" w:rsidP="00AF47CF">
            <w:pPr>
              <w:ind w:left="-108" w:right="-108"/>
              <w:jc w:val="center"/>
              <w:rPr>
                <w:rFonts w:cs="Arial"/>
                <w:sz w:val="20"/>
                <w:szCs w:val="20"/>
              </w:rPr>
            </w:pPr>
            <w:r w:rsidRPr="00C60416">
              <w:rPr>
                <w:rFonts w:cs="Arial"/>
                <w:sz w:val="20"/>
                <w:szCs w:val="20"/>
              </w:rPr>
              <w:t>J</w:t>
            </w:r>
          </w:p>
        </w:tc>
        <w:tc>
          <w:tcPr>
            <w:tcW w:w="1016" w:type="dxa"/>
            <w:tcBorders>
              <w:top w:val="single" w:sz="8" w:space="0" w:color="000000"/>
              <w:bottom w:val="single" w:sz="8" w:space="0" w:color="000000"/>
            </w:tcBorders>
            <w:vAlign w:val="center"/>
          </w:tcPr>
          <w:p w:rsidR="00AF47CF" w:rsidRPr="006B6152" w:rsidRDefault="00AF47CF" w:rsidP="00AF47CF">
            <w:pPr>
              <w:ind w:left="-108" w:right="-108"/>
              <w:jc w:val="center"/>
              <w:rPr>
                <w:rFonts w:cs="Arial"/>
                <w:sz w:val="20"/>
                <w:szCs w:val="20"/>
              </w:rPr>
            </w:pPr>
            <w:r>
              <w:rPr>
                <w:rFonts w:cs="Arial"/>
                <w:color w:val="000000" w:themeColor="text1"/>
                <w:sz w:val="20"/>
                <w:szCs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6B6152" w:rsidRDefault="00AF47CF" w:rsidP="00AF47C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F47CF" w:rsidRPr="006B6152" w:rsidRDefault="00AF47CF" w:rsidP="00AF47CF">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6B6152" w:rsidRDefault="00AF47CF" w:rsidP="00AF47CF">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6B6152" w:rsidRDefault="00AF47CF" w:rsidP="00AF47C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6B6152" w:rsidRDefault="00AF47CF" w:rsidP="00AF47CF">
            <w:pPr>
              <w:ind w:left="-108" w:right="-108"/>
              <w:jc w:val="center"/>
              <w:rPr>
                <w:rFonts w:cs="Arial"/>
                <w:sz w:val="20"/>
                <w:szCs w:val="20"/>
              </w:rPr>
            </w:pPr>
            <w:r>
              <w:rPr>
                <w:rFonts w:cs="Arial"/>
                <w:sz w:val="20"/>
                <w:szCs w:val="20"/>
              </w:rPr>
              <w:t>X</w:t>
            </w:r>
          </w:p>
        </w:tc>
      </w:tr>
      <w:tr w:rsidR="00AF47CF" w:rsidRPr="00BA50B5"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BA50B5"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BA50B5"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5C3C9A" w:rsidRDefault="00AF47CF" w:rsidP="004348F2">
            <w:pPr>
              <w:pStyle w:val="StyletextErasMediumITC11ptAfter6pt"/>
              <w:numPr>
                <w:ilvl w:val="0"/>
                <w:numId w:val="34"/>
              </w:numPr>
              <w:ind w:left="390" w:right="-84"/>
              <w:jc w:val="left"/>
              <w:rPr>
                <w:rFonts w:ascii="Arial" w:hAnsi="Arial" w:cs="Arial"/>
                <w:sz w:val="20"/>
                <w:lang w:val="en-GB"/>
              </w:rPr>
            </w:pPr>
            <w:r w:rsidRPr="005C3C9A">
              <w:rPr>
                <w:rFonts w:ascii="Arial" w:hAnsi="Arial" w:cs="Arial"/>
                <w:b/>
                <w:color w:val="auto"/>
                <w:sz w:val="20"/>
                <w:lang w:val="en-GB"/>
              </w:rPr>
              <w:t>Publish, print and disseminate</w:t>
            </w:r>
            <w:r w:rsidR="008E1DA5">
              <w:rPr>
                <w:rFonts w:ascii="Arial" w:hAnsi="Arial" w:cs="Arial"/>
                <w:b/>
                <w:color w:val="auto"/>
                <w:sz w:val="20"/>
                <w:lang w:val="en-GB"/>
              </w:rPr>
              <w:t xml:space="preserve"> collated data on inter-agency </w:t>
            </w:r>
            <w:r w:rsidRPr="005C3C9A">
              <w:rPr>
                <w:rFonts w:ascii="Arial" w:hAnsi="Arial" w:cs="Arial"/>
                <w:b/>
                <w:color w:val="auto"/>
                <w:sz w:val="20"/>
                <w:lang w:val="en-GB"/>
              </w:rPr>
              <w:t>referrals</w:t>
            </w:r>
            <w:r w:rsidRPr="005C3C9A">
              <w:rPr>
                <w:rFonts w:ascii="Arial" w:hAnsi="Arial" w:cs="Arial"/>
                <w:color w:val="auto"/>
                <w:sz w:val="20"/>
                <w:lang w:val="en-GB"/>
              </w:rPr>
              <w:t xml:space="preserve"> biennially (every second year)</w:t>
            </w:r>
          </w:p>
        </w:tc>
        <w:tc>
          <w:tcPr>
            <w:tcW w:w="540" w:type="dxa"/>
            <w:tcBorders>
              <w:top w:val="single" w:sz="8" w:space="0" w:color="000000"/>
              <w:bottom w:val="single" w:sz="8" w:space="0" w:color="000000"/>
            </w:tcBorders>
            <w:vAlign w:val="center"/>
          </w:tcPr>
          <w:p w:rsidR="00AF47CF" w:rsidRPr="005C3C9A" w:rsidRDefault="00AF47CF" w:rsidP="00AF47CF">
            <w:pPr>
              <w:ind w:left="-108" w:right="-108"/>
              <w:jc w:val="center"/>
              <w:rPr>
                <w:rFonts w:cs="Arial"/>
                <w:sz w:val="20"/>
                <w:szCs w:val="20"/>
              </w:rPr>
            </w:pPr>
            <w:r w:rsidRPr="005C3C9A">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Default="00AF47CF" w:rsidP="00AF47CF">
            <w:pPr>
              <w:ind w:left="-108" w:right="-108"/>
              <w:jc w:val="center"/>
              <w:rPr>
                <w:rFonts w:cs="Arial"/>
                <w:sz w:val="20"/>
                <w:szCs w:val="20"/>
              </w:rPr>
            </w:pPr>
            <w:r>
              <w:rPr>
                <w:rFonts w:cs="Arial"/>
                <w:sz w:val="20"/>
                <w:szCs w:val="20"/>
              </w:rPr>
              <w:t>DOC</w:t>
            </w:r>
          </w:p>
        </w:tc>
        <w:tc>
          <w:tcPr>
            <w:tcW w:w="1710" w:type="dxa"/>
            <w:tcBorders>
              <w:top w:val="single" w:sz="8" w:space="0" w:color="000000"/>
              <w:bottom w:val="single" w:sz="4" w:space="0" w:color="auto"/>
            </w:tcBorders>
            <w:vAlign w:val="center"/>
          </w:tcPr>
          <w:p w:rsidR="00AF47CF" w:rsidRPr="001A56F7" w:rsidRDefault="00AF47CF" w:rsidP="00AF47CF">
            <w:pPr>
              <w:ind w:left="-108" w:right="-108"/>
              <w:jc w:val="center"/>
              <w:rPr>
                <w:rFonts w:cs="Arial"/>
                <w:sz w:val="20"/>
                <w:szCs w:val="20"/>
              </w:rPr>
            </w:pPr>
            <w:r>
              <w:rPr>
                <w:rFonts w:cs="Arial"/>
                <w:sz w:val="20"/>
                <w:szCs w:val="20"/>
              </w:rPr>
              <w:t xml:space="preserve">CHRAJ, </w:t>
            </w:r>
            <w:r w:rsidRPr="00C60416">
              <w:rPr>
                <w:rFonts w:cs="Arial"/>
                <w:sz w:val="20"/>
                <w:szCs w:val="20"/>
              </w:rPr>
              <w:t>DOVVSU, DSW</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Default="00AF47CF" w:rsidP="00AF47CF">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F47CF" w:rsidRDefault="00AF47CF" w:rsidP="00AF47CF">
            <w:pPr>
              <w:ind w:left="-108" w:right="-108"/>
              <w:jc w:val="center"/>
              <w:rPr>
                <w:rFonts w:cs="Arial"/>
                <w:sz w:val="20"/>
                <w:szCs w:val="20"/>
              </w:rPr>
            </w:pPr>
            <w:r w:rsidRPr="00C60416">
              <w:rPr>
                <w:rFonts w:cs="Arial"/>
                <w:sz w:val="20"/>
                <w:szCs w:val="20"/>
              </w:rPr>
              <w:t>800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F47CF" w:rsidRDefault="00AF47CF" w:rsidP="00AF47CF">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Default="00AF47CF" w:rsidP="00AF47C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Default="00AF47CF" w:rsidP="00AF47CF">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Default="00AF47CF" w:rsidP="00AF47CF">
            <w:pPr>
              <w:ind w:left="-108" w:right="-108"/>
              <w:jc w:val="center"/>
              <w:rPr>
                <w:rFonts w:cs="Arial"/>
                <w:sz w:val="20"/>
                <w:szCs w:val="20"/>
              </w:rPr>
            </w:pPr>
          </w:p>
        </w:tc>
      </w:tr>
      <w:tr w:rsidR="00AF47CF" w:rsidRPr="00BA50B5"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BA50B5"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BA50B5"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DD21B1" w:rsidRDefault="00AF47CF" w:rsidP="004348F2">
            <w:pPr>
              <w:pStyle w:val="StyletextErasMediumITC11ptAfter6pt"/>
              <w:numPr>
                <w:ilvl w:val="0"/>
                <w:numId w:val="34"/>
              </w:numPr>
              <w:ind w:left="390" w:right="-84"/>
              <w:jc w:val="left"/>
              <w:rPr>
                <w:rFonts w:ascii="Arial" w:hAnsi="Arial" w:cs="Arial"/>
                <w:sz w:val="20"/>
              </w:rPr>
            </w:pPr>
            <w:r>
              <w:rPr>
                <w:rFonts w:ascii="Arial" w:hAnsi="Arial" w:cs="Arial"/>
                <w:b/>
                <w:sz w:val="20"/>
              </w:rPr>
              <w:t>Monitor</w:t>
            </w:r>
            <w:r w:rsidRPr="00CF7151">
              <w:rPr>
                <w:rFonts w:ascii="Arial" w:hAnsi="Arial" w:cs="Arial"/>
                <w:b/>
                <w:sz w:val="20"/>
              </w:rPr>
              <w:t xml:space="preserve"> the use of community justice mechanisms</w:t>
            </w:r>
            <w:r>
              <w:rPr>
                <w:rFonts w:ascii="Arial" w:hAnsi="Arial" w:cs="Arial"/>
                <w:sz w:val="20"/>
              </w:rPr>
              <w:t xml:space="preserve"> and types of diversionary measures, ADR methods and referral mechanisms between CJS and FJS used; </w:t>
            </w:r>
            <w:r w:rsidRPr="001E1164">
              <w:rPr>
                <w:rFonts w:ascii="Arial" w:hAnsi="Arial" w:cs="Arial"/>
                <w:sz w:val="20"/>
              </w:rPr>
              <w:t>evaluate the condu</w:t>
            </w:r>
            <w:r>
              <w:rPr>
                <w:rFonts w:ascii="Arial" w:hAnsi="Arial" w:cs="Arial"/>
                <w:sz w:val="20"/>
              </w:rPr>
              <w:t xml:space="preserve">ct, effectiveness and impact </w:t>
            </w:r>
            <w:r w:rsidRPr="00F000E0">
              <w:rPr>
                <w:rFonts w:ascii="Arial" w:hAnsi="Arial" w:cs="Arial"/>
                <w:i/>
                <w:color w:val="000000" w:themeColor="text1"/>
                <w:sz w:val="20"/>
              </w:rPr>
              <w:t xml:space="preserve">[link to </w:t>
            </w:r>
            <w:r w:rsidR="004348F2" w:rsidRPr="004348F2">
              <w:rPr>
                <w:rFonts w:ascii="Arial" w:hAnsi="Arial" w:cs="Arial"/>
                <w:i/>
                <w:color w:val="000000" w:themeColor="text1"/>
                <w:sz w:val="20"/>
              </w:rPr>
              <w:t xml:space="preserve">quarterly performance management </w:t>
            </w:r>
            <w:r w:rsidRPr="00F000E0">
              <w:rPr>
                <w:rFonts w:ascii="Arial" w:hAnsi="Arial" w:cs="Arial"/>
                <w:i/>
                <w:color w:val="000000" w:themeColor="text1"/>
                <w:sz w:val="20"/>
              </w:rPr>
              <w:t>in strategy 2.6 and research in strategy 4.1]</w:t>
            </w:r>
          </w:p>
        </w:tc>
        <w:tc>
          <w:tcPr>
            <w:tcW w:w="540" w:type="dxa"/>
            <w:tcBorders>
              <w:top w:val="single" w:sz="8" w:space="0" w:color="000000"/>
              <w:bottom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Pr="00BA50B5" w:rsidRDefault="00AF47CF" w:rsidP="00AF47CF">
            <w:pPr>
              <w:ind w:left="-108" w:right="-108"/>
              <w:jc w:val="center"/>
              <w:rPr>
                <w:rFonts w:cs="Arial"/>
                <w:sz w:val="20"/>
                <w:szCs w:val="20"/>
              </w:rPr>
            </w:pPr>
            <w:r>
              <w:rPr>
                <w:rFonts w:cs="Arial"/>
                <w:sz w:val="20"/>
                <w:szCs w:val="20"/>
              </w:rPr>
              <w:t xml:space="preserve">DOC </w:t>
            </w:r>
          </w:p>
        </w:tc>
        <w:tc>
          <w:tcPr>
            <w:tcW w:w="1710" w:type="dxa"/>
            <w:tcBorders>
              <w:top w:val="single" w:sz="8" w:space="0" w:color="000000"/>
              <w:bottom w:val="single" w:sz="4" w:space="0" w:color="auto"/>
            </w:tcBorders>
            <w:vAlign w:val="center"/>
          </w:tcPr>
          <w:p w:rsidR="00AF47CF" w:rsidRPr="00BA50B5" w:rsidRDefault="00AF47CF" w:rsidP="00AF47CF">
            <w:pPr>
              <w:ind w:left="-108" w:right="-108"/>
              <w:jc w:val="center"/>
              <w:rPr>
                <w:rFonts w:cs="Arial"/>
                <w:sz w:val="20"/>
                <w:szCs w:val="20"/>
              </w:rPr>
            </w:pPr>
            <w:r>
              <w:rPr>
                <w:rFonts w:cs="Arial"/>
                <w:sz w:val="20"/>
                <w:szCs w:val="20"/>
              </w:rPr>
              <w:t>CHRAJ, NCPC, J4CCC,</w:t>
            </w:r>
            <w:r w:rsidR="008E1DA5">
              <w:rPr>
                <w:rFonts w:cs="Arial"/>
                <w:sz w:val="20"/>
                <w:szCs w:val="20"/>
              </w:rPr>
              <w:t xml:space="preserve"> </w:t>
            </w:r>
            <w:r>
              <w:rPr>
                <w:rFonts w:cs="Arial"/>
                <w:sz w:val="20"/>
                <w:szCs w:val="20"/>
              </w:rPr>
              <w:t>RCPC</w:t>
            </w:r>
            <w:r w:rsidR="008E1DA5">
              <w:rPr>
                <w:rFonts w:cs="Arial"/>
                <w:sz w:val="20"/>
                <w:szCs w:val="20"/>
              </w:rPr>
              <w:t>,</w:t>
            </w:r>
            <w:r>
              <w:rPr>
                <w:rFonts w:cs="Arial"/>
                <w:sz w:val="20"/>
                <w:szCs w:val="20"/>
              </w:rPr>
              <w:t xml:space="preserve"> MMDAs/MDAs</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600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r>
      <w:tr w:rsidR="00AF47CF" w:rsidRPr="00BA50B5"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F47CF" w:rsidRPr="00BA50B5" w:rsidRDefault="00AF47CF" w:rsidP="00AF47C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F47CF" w:rsidRPr="00BA50B5" w:rsidRDefault="00AF47CF" w:rsidP="00AF47C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F47CF" w:rsidRPr="00CF0AE8" w:rsidRDefault="00AF47CF" w:rsidP="004348F2">
            <w:pPr>
              <w:pStyle w:val="StyletextErasMediumITC11ptAfter6pt"/>
              <w:numPr>
                <w:ilvl w:val="0"/>
                <w:numId w:val="34"/>
              </w:numPr>
              <w:ind w:left="390" w:right="-84"/>
              <w:jc w:val="left"/>
              <w:rPr>
                <w:rFonts w:ascii="Arial" w:hAnsi="Arial" w:cs="Arial"/>
                <w:color w:val="000000" w:themeColor="text1"/>
                <w:sz w:val="20"/>
                <w:lang w:val="en-GB"/>
              </w:rPr>
            </w:pPr>
            <w:r>
              <w:rPr>
                <w:rFonts w:ascii="Arial" w:hAnsi="Arial" w:cs="Arial"/>
                <w:b/>
                <w:color w:val="000000" w:themeColor="text1"/>
                <w:sz w:val="20"/>
                <w:lang w:val="en-GB"/>
              </w:rPr>
              <w:t>Improve</w:t>
            </w:r>
            <w:r w:rsidRPr="00CF0AE8">
              <w:rPr>
                <w:rFonts w:ascii="Arial" w:hAnsi="Arial" w:cs="Arial"/>
                <w:b/>
                <w:color w:val="000000" w:themeColor="text1"/>
                <w:sz w:val="20"/>
                <w:lang w:val="en-GB"/>
              </w:rPr>
              <w:t xml:space="preserve"> </w:t>
            </w:r>
            <w:r>
              <w:rPr>
                <w:rFonts w:ascii="Arial" w:hAnsi="Arial" w:cs="Arial"/>
                <w:b/>
                <w:color w:val="000000" w:themeColor="text1"/>
                <w:sz w:val="20"/>
                <w:lang w:val="en-GB"/>
              </w:rPr>
              <w:t xml:space="preserve">the </w:t>
            </w:r>
            <w:r w:rsidR="005C3C9A">
              <w:rPr>
                <w:rFonts w:ascii="Arial" w:hAnsi="Arial" w:cs="Arial"/>
                <w:b/>
                <w:color w:val="000000" w:themeColor="text1"/>
                <w:sz w:val="20"/>
                <w:lang w:val="en-GB"/>
              </w:rPr>
              <w:t>general</w:t>
            </w:r>
            <w:r>
              <w:rPr>
                <w:rFonts w:ascii="Arial" w:hAnsi="Arial" w:cs="Arial"/>
                <w:b/>
                <w:color w:val="000000" w:themeColor="text1"/>
                <w:sz w:val="20"/>
                <w:lang w:val="en-GB"/>
              </w:rPr>
              <w:t xml:space="preserve"> manual on J4CP with </w:t>
            </w:r>
            <w:r w:rsidRPr="00CF0AE8">
              <w:rPr>
                <w:rFonts w:ascii="Arial" w:hAnsi="Arial" w:cs="Arial"/>
                <w:b/>
                <w:color w:val="000000" w:themeColor="text1"/>
                <w:sz w:val="20"/>
                <w:lang w:val="en-GB"/>
              </w:rPr>
              <w:t xml:space="preserve">guidelines </w:t>
            </w:r>
            <w:r w:rsidRPr="00D339FA">
              <w:rPr>
                <w:rFonts w:ascii="Arial" w:hAnsi="Arial" w:cs="Arial"/>
                <w:color w:val="000000" w:themeColor="text1"/>
                <w:sz w:val="20"/>
                <w:lang w:val="en-GB"/>
              </w:rPr>
              <w:t>(see strategy 2.4)</w:t>
            </w:r>
            <w:r w:rsidR="008E1DA5">
              <w:rPr>
                <w:rFonts w:ascii="Arial" w:hAnsi="Arial" w:cs="Arial"/>
                <w:b/>
                <w:color w:val="000000" w:themeColor="text1"/>
                <w:sz w:val="20"/>
                <w:lang w:val="en-GB"/>
              </w:rPr>
              <w:t xml:space="preserve"> </w:t>
            </w:r>
            <w:r w:rsidRPr="00CF0AE8">
              <w:rPr>
                <w:rFonts w:ascii="Arial" w:hAnsi="Arial" w:cs="Arial"/>
                <w:b/>
                <w:color w:val="000000" w:themeColor="text1"/>
                <w:sz w:val="20"/>
                <w:lang w:val="en-GB"/>
              </w:rPr>
              <w:t>on response and referral b</w:t>
            </w:r>
            <w:r>
              <w:rPr>
                <w:rFonts w:ascii="Arial" w:hAnsi="Arial" w:cs="Arial"/>
                <w:b/>
                <w:color w:val="000000" w:themeColor="text1"/>
                <w:sz w:val="20"/>
                <w:lang w:val="en-GB"/>
              </w:rPr>
              <w:t>etween the CJS &amp; FJS</w:t>
            </w:r>
            <w:r w:rsidRPr="00CF0AE8">
              <w:rPr>
                <w:rFonts w:ascii="Arial" w:hAnsi="Arial" w:cs="Arial"/>
                <w:b/>
                <w:color w:val="000000" w:themeColor="text1"/>
                <w:sz w:val="20"/>
                <w:lang w:val="en-GB"/>
              </w:rPr>
              <w:t>:</w:t>
            </w:r>
            <w:r w:rsidRPr="00CF0AE8">
              <w:rPr>
                <w:rFonts w:ascii="Arial" w:hAnsi="Arial" w:cs="Arial"/>
                <w:color w:val="000000" w:themeColor="text1"/>
                <w:sz w:val="20"/>
                <w:lang w:val="en-GB"/>
              </w:rPr>
              <w:t xml:space="preserve"> </w:t>
            </w:r>
            <w:r>
              <w:rPr>
                <w:rFonts w:ascii="Arial" w:hAnsi="Arial" w:cs="Arial"/>
                <w:color w:val="000000" w:themeColor="text1"/>
                <w:sz w:val="20"/>
                <w:lang w:val="en-GB"/>
              </w:rPr>
              <w:t xml:space="preserve">protocols </w:t>
            </w:r>
            <w:r w:rsidRPr="00CF0AE8">
              <w:rPr>
                <w:rFonts w:ascii="Arial" w:hAnsi="Arial" w:cs="Arial"/>
                <w:color w:val="000000" w:themeColor="text1"/>
                <w:sz w:val="20"/>
                <w:lang w:val="en-GB"/>
              </w:rPr>
              <w:t>guid</w:t>
            </w:r>
            <w:r>
              <w:rPr>
                <w:rFonts w:ascii="Arial" w:hAnsi="Arial" w:cs="Arial"/>
                <w:color w:val="000000" w:themeColor="text1"/>
                <w:sz w:val="20"/>
                <w:lang w:val="en-GB"/>
              </w:rPr>
              <w:t>ing the</w:t>
            </w:r>
            <w:r w:rsidRPr="00CF0AE8">
              <w:rPr>
                <w:rFonts w:ascii="Arial" w:hAnsi="Arial" w:cs="Arial"/>
                <w:color w:val="000000" w:themeColor="text1"/>
                <w:sz w:val="20"/>
                <w:lang w:val="en-GB"/>
              </w:rPr>
              <w:t xml:space="preserve"> CJS actors in the handling of J4C cases including triggers which will require cases to be referred to the </w:t>
            </w:r>
            <w:r>
              <w:rPr>
                <w:rFonts w:ascii="Arial" w:hAnsi="Arial" w:cs="Arial"/>
                <w:color w:val="000000" w:themeColor="text1"/>
                <w:sz w:val="20"/>
                <w:lang w:val="en-GB"/>
              </w:rPr>
              <w:t>FJS;</w:t>
            </w:r>
            <w:r w:rsidRPr="00CF0AE8">
              <w:rPr>
                <w:rFonts w:ascii="Arial" w:hAnsi="Arial" w:cs="Arial"/>
                <w:color w:val="000000" w:themeColor="text1"/>
                <w:sz w:val="20"/>
                <w:lang w:val="en-GB"/>
              </w:rPr>
              <w:t xml:space="preserve"> laws and guidelines for the FJS </w:t>
            </w:r>
            <w:r>
              <w:rPr>
                <w:rFonts w:ascii="Arial" w:hAnsi="Arial" w:cs="Arial"/>
                <w:color w:val="000000" w:themeColor="text1"/>
                <w:sz w:val="20"/>
                <w:lang w:val="en-GB"/>
              </w:rPr>
              <w:t>with</w:t>
            </w:r>
            <w:r w:rsidRPr="00CF0AE8">
              <w:rPr>
                <w:rFonts w:ascii="Arial" w:hAnsi="Arial" w:cs="Arial"/>
                <w:color w:val="000000" w:themeColor="text1"/>
                <w:sz w:val="20"/>
                <w:lang w:val="en-GB"/>
              </w:rPr>
              <w:t xml:space="preserve"> provisions indicating when a J4C case should be diverted to the </w:t>
            </w:r>
            <w:r>
              <w:rPr>
                <w:rFonts w:ascii="Arial" w:hAnsi="Arial" w:cs="Arial"/>
                <w:color w:val="000000" w:themeColor="text1"/>
                <w:sz w:val="20"/>
                <w:lang w:val="en-GB"/>
              </w:rPr>
              <w:t>CJS</w:t>
            </w:r>
            <w:r w:rsidRPr="00CF0AE8">
              <w:rPr>
                <w:rFonts w:ascii="Arial" w:hAnsi="Arial" w:cs="Arial"/>
                <w:color w:val="000000" w:themeColor="text1"/>
                <w:sz w:val="20"/>
                <w:lang w:val="en-GB"/>
              </w:rPr>
              <w:t xml:space="preserve"> </w:t>
            </w:r>
            <w:r w:rsidRPr="00CF0AE8">
              <w:rPr>
                <w:rFonts w:ascii="Arial" w:hAnsi="Arial" w:cs="Arial"/>
                <w:sz w:val="20"/>
              </w:rPr>
              <w:t xml:space="preserve"> </w:t>
            </w:r>
          </w:p>
        </w:tc>
        <w:tc>
          <w:tcPr>
            <w:tcW w:w="540" w:type="dxa"/>
            <w:tcBorders>
              <w:top w:val="single" w:sz="8" w:space="0" w:color="000000"/>
              <w:bottom w:val="single" w:sz="8" w:space="0" w:color="000000"/>
            </w:tcBorders>
            <w:vAlign w:val="center"/>
          </w:tcPr>
          <w:p w:rsidR="00AF47CF" w:rsidRPr="00CF0AE8" w:rsidRDefault="00AF47CF" w:rsidP="00AF47CF">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F47CF" w:rsidRPr="00CF0AE8" w:rsidRDefault="00AF47CF" w:rsidP="00AF47CF">
            <w:pPr>
              <w:ind w:left="-108" w:right="-108"/>
              <w:jc w:val="center"/>
              <w:rPr>
                <w:rFonts w:cs="Arial"/>
                <w:color w:val="000000" w:themeColor="text1"/>
                <w:sz w:val="20"/>
                <w:szCs w:val="20"/>
              </w:rPr>
            </w:pPr>
            <w:r>
              <w:rPr>
                <w:rFonts w:cs="Arial"/>
                <w:sz w:val="20"/>
                <w:szCs w:val="20"/>
              </w:rPr>
              <w:t xml:space="preserve">DOC  </w:t>
            </w:r>
          </w:p>
        </w:tc>
        <w:tc>
          <w:tcPr>
            <w:tcW w:w="1710" w:type="dxa"/>
            <w:tcBorders>
              <w:top w:val="single" w:sz="8" w:space="0" w:color="000000"/>
              <w:bottom w:val="single" w:sz="4" w:space="0" w:color="auto"/>
            </w:tcBorders>
            <w:vAlign w:val="center"/>
          </w:tcPr>
          <w:p w:rsidR="00AF47CF" w:rsidRDefault="00AF47CF" w:rsidP="00AF47CF">
            <w:pPr>
              <w:ind w:left="-108" w:right="-108"/>
              <w:jc w:val="center"/>
              <w:rPr>
                <w:rFonts w:cs="Arial"/>
                <w:sz w:val="20"/>
                <w:szCs w:val="20"/>
              </w:rPr>
            </w:pPr>
            <w:r>
              <w:rPr>
                <w:rFonts w:cs="Arial"/>
                <w:sz w:val="20"/>
                <w:szCs w:val="20"/>
              </w:rPr>
              <w:t xml:space="preserve">CHRAJ, All CPCs, DSW  </w:t>
            </w:r>
          </w:p>
        </w:tc>
        <w:tc>
          <w:tcPr>
            <w:tcW w:w="424"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O</w:t>
            </w:r>
          </w:p>
        </w:tc>
        <w:tc>
          <w:tcPr>
            <w:tcW w:w="1016" w:type="dxa"/>
            <w:tcBorders>
              <w:top w:val="single" w:sz="8" w:space="0" w:color="000000"/>
              <w:bottom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600</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F47CF" w:rsidRPr="00BA50B5" w:rsidRDefault="00AF47CF" w:rsidP="00AF47CF">
            <w:pPr>
              <w:ind w:left="-108" w:right="-108"/>
              <w:jc w:val="center"/>
              <w:rPr>
                <w:rFonts w:cs="Arial"/>
                <w:sz w:val="20"/>
                <w:szCs w:val="20"/>
              </w:rPr>
            </w:pPr>
          </w:p>
        </w:tc>
      </w:tr>
    </w:tbl>
    <w:p w:rsidR="00211260" w:rsidRDefault="00211260"/>
    <w:p w:rsidR="00345FF4" w:rsidRDefault="00345FF4">
      <w:r>
        <w:br w:type="page"/>
      </w:r>
    </w:p>
    <w:tbl>
      <w:tblPr>
        <w:tblStyle w:val="TableGrid"/>
        <w:tblW w:w="1587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1075"/>
        <w:gridCol w:w="1401"/>
      </w:tblGrid>
      <w:tr w:rsidR="001065AC" w:rsidRPr="00BA50B5" w:rsidTr="00AC16B7">
        <w:tc>
          <w:tcPr>
            <w:tcW w:w="3400" w:type="dxa"/>
            <w:tcBorders>
              <w:top w:val="single" w:sz="4" w:space="0" w:color="auto"/>
              <w:left w:val="single" w:sz="4" w:space="0" w:color="auto"/>
              <w:right w:val="single" w:sz="4" w:space="0" w:color="auto"/>
            </w:tcBorders>
            <w:shd w:val="clear" w:color="auto" w:fill="F2F2F2" w:themeFill="background1" w:themeFillShade="F2"/>
          </w:tcPr>
          <w:p w:rsidR="001065AC" w:rsidRPr="009D3D25" w:rsidRDefault="001065AC" w:rsidP="009D3D25">
            <w:pPr>
              <w:pStyle w:val="GhanaNormal"/>
              <w:shd w:val="clear" w:color="auto" w:fill="000000" w:themeFill="text1"/>
              <w:spacing w:before="120"/>
              <w:jc w:val="right"/>
              <w:rPr>
                <w:rFonts w:ascii="Arial" w:hAnsi="Arial" w:cs="Arial"/>
                <w:b/>
                <w:i/>
                <w:color w:val="FFFFFF" w:themeColor="background1"/>
                <w:sz w:val="20"/>
              </w:rPr>
            </w:pPr>
            <w:r w:rsidRPr="009D3D25">
              <w:rPr>
                <w:rFonts w:ascii="Arial" w:hAnsi="Arial" w:cs="Arial"/>
                <w:b/>
                <w:i/>
                <w:color w:val="FFFFFF" w:themeColor="background1"/>
                <w:sz w:val="22"/>
              </w:rPr>
              <w:t>OBJECTIVE</w:t>
            </w:r>
            <w:r w:rsidR="00A96F78" w:rsidRPr="009D3D25">
              <w:rPr>
                <w:rFonts w:ascii="Arial" w:hAnsi="Arial" w:cs="Arial"/>
                <w:b/>
                <w:i/>
                <w:color w:val="FFFFFF" w:themeColor="background1"/>
                <w:sz w:val="22"/>
              </w:rPr>
              <w:t xml:space="preserve"> 3</w:t>
            </w:r>
            <w:r w:rsidRPr="009D3D25">
              <w:rPr>
                <w:rFonts w:ascii="Arial" w:hAnsi="Arial" w:cs="Arial"/>
                <w:b/>
                <w:i/>
                <w:color w:val="FFFFFF" w:themeColor="background1"/>
                <w:sz w:val="22"/>
              </w:rPr>
              <w:t>:</w:t>
            </w:r>
          </w:p>
          <w:p w:rsidR="001065AC" w:rsidRPr="0057655D" w:rsidRDefault="001065AC" w:rsidP="00AC6E9C">
            <w:pPr>
              <w:pStyle w:val="GhanaNormal"/>
              <w:jc w:val="right"/>
              <w:rPr>
                <w:rFonts w:ascii="Arial" w:hAnsi="Arial" w:cs="Arial"/>
                <w:b/>
                <w:i/>
                <w:sz w:val="18"/>
              </w:rPr>
            </w:pPr>
          </w:p>
          <w:p w:rsidR="001065AC" w:rsidRPr="00BA50B5" w:rsidRDefault="00FA4B3E" w:rsidP="005D5092">
            <w:pPr>
              <w:pStyle w:val="GhanaNormal"/>
              <w:jc w:val="right"/>
              <w:rPr>
                <w:rFonts w:ascii="Arial" w:hAnsi="Arial" w:cs="Arial"/>
                <w:b/>
                <w:i/>
                <w:sz w:val="20"/>
              </w:rPr>
            </w:pPr>
            <w:r>
              <w:rPr>
                <w:rFonts w:ascii="Arial" w:hAnsi="Arial" w:cs="Arial"/>
                <w:b/>
                <w:i/>
                <w:sz w:val="20"/>
              </w:rPr>
              <w:t>STRATEGY</w:t>
            </w:r>
            <w:r w:rsidR="00A96F78">
              <w:rPr>
                <w:rFonts w:ascii="Arial" w:hAnsi="Arial" w:cs="Arial"/>
                <w:b/>
                <w:i/>
                <w:sz w:val="20"/>
              </w:rPr>
              <w:t xml:space="preserve"> </w:t>
            </w:r>
            <w:r w:rsidR="005D5092">
              <w:rPr>
                <w:rFonts w:ascii="Arial" w:hAnsi="Arial" w:cs="Arial"/>
                <w:b/>
                <w:i/>
                <w:sz w:val="20"/>
              </w:rPr>
              <w:t>3.1</w:t>
            </w:r>
            <w:r>
              <w:rPr>
                <w:rFonts w:ascii="Arial" w:hAnsi="Arial" w:cs="Arial"/>
                <w:b/>
                <w:i/>
                <w:sz w:val="20"/>
              </w:rPr>
              <w:t>:</w:t>
            </w:r>
          </w:p>
        </w:tc>
        <w:tc>
          <w:tcPr>
            <w:tcW w:w="12476" w:type="dxa"/>
            <w:gridSpan w:val="2"/>
            <w:tcBorders>
              <w:left w:val="single" w:sz="4" w:space="0" w:color="auto"/>
            </w:tcBorders>
          </w:tcPr>
          <w:p w:rsidR="001065AC" w:rsidRPr="0057655D" w:rsidRDefault="001065AC" w:rsidP="00A96F78">
            <w:pPr>
              <w:pStyle w:val="GhanaNormal"/>
              <w:spacing w:before="120"/>
              <w:ind w:left="0"/>
              <w:rPr>
                <w:rFonts w:ascii="Arial" w:hAnsi="Arial" w:cs="Arial"/>
                <w:b/>
                <w:sz w:val="22"/>
              </w:rPr>
            </w:pPr>
            <w:r w:rsidRPr="0057655D">
              <w:rPr>
                <w:rFonts w:ascii="Arial" w:hAnsi="Arial" w:cs="Arial"/>
                <w:b/>
                <w:sz w:val="22"/>
              </w:rPr>
              <w:t xml:space="preserve">STRENGTHEN PROGRAMMES FOR REHABILITATION, SOCIAL REINTEGRATION AND RESETTLEMENT </w:t>
            </w:r>
          </w:p>
          <w:p w:rsidR="001065AC" w:rsidRPr="000E62CD" w:rsidRDefault="001065AC" w:rsidP="001065AC">
            <w:pPr>
              <w:pStyle w:val="GhanaNormal"/>
              <w:ind w:left="0"/>
              <w:rPr>
                <w:rFonts w:ascii="Arial" w:hAnsi="Arial" w:cs="Arial"/>
                <w:b/>
                <w:i/>
                <w:sz w:val="20"/>
              </w:rPr>
            </w:pPr>
            <w:r w:rsidRPr="000E62CD">
              <w:rPr>
                <w:rFonts w:ascii="Arial" w:hAnsi="Arial" w:cs="Arial"/>
                <w:i/>
                <w:sz w:val="20"/>
              </w:rPr>
              <w:t>Rehabilitation, Resettlement, Reconciliation, Reintegration – for both offenders and victims</w:t>
            </w:r>
          </w:p>
          <w:p w:rsidR="001065AC" w:rsidRPr="00280F24" w:rsidRDefault="001065AC" w:rsidP="00FA4B3E">
            <w:pPr>
              <w:pStyle w:val="GhanaNormal"/>
              <w:spacing w:after="0"/>
              <w:ind w:left="0"/>
              <w:rPr>
                <w:rFonts w:ascii="Arial" w:hAnsi="Arial" w:cs="Arial"/>
                <w:b/>
                <w:sz w:val="20"/>
              </w:rPr>
            </w:pPr>
            <w:r w:rsidRPr="002B4256">
              <w:rPr>
                <w:rFonts w:ascii="Arial" w:hAnsi="Arial" w:cs="Arial"/>
                <w:b/>
                <w:sz w:val="20"/>
              </w:rPr>
              <w:t xml:space="preserve">Strengthen social </w:t>
            </w:r>
            <w:r w:rsidRPr="00280F24">
              <w:rPr>
                <w:rFonts w:ascii="Arial" w:hAnsi="Arial" w:cs="Arial"/>
                <w:b/>
                <w:sz w:val="20"/>
              </w:rPr>
              <w:t>reintegration &amp; resettlement of children to address juvenile delinquency &amp;</w:t>
            </w:r>
            <w:r w:rsidR="00FA4B3E" w:rsidRPr="00280F24">
              <w:rPr>
                <w:rFonts w:ascii="Arial" w:hAnsi="Arial" w:cs="Arial"/>
                <w:b/>
                <w:sz w:val="20"/>
              </w:rPr>
              <w:t xml:space="preserve"> social needs of the child</w:t>
            </w:r>
            <w:r w:rsidRPr="00280F24">
              <w:rPr>
                <w:rFonts w:ascii="Arial" w:hAnsi="Arial" w:cs="Arial"/>
                <w:b/>
                <w:sz w:val="20"/>
              </w:rPr>
              <w:t xml:space="preserve"> </w:t>
            </w:r>
          </w:p>
          <w:p w:rsidR="00A96F78" w:rsidRPr="000E62CD" w:rsidRDefault="00B56002" w:rsidP="00C0206F">
            <w:pPr>
              <w:spacing w:before="120"/>
              <w:rPr>
                <w:i/>
              </w:rPr>
            </w:pPr>
            <w:r w:rsidRPr="000E62CD">
              <w:rPr>
                <w:i/>
                <w:sz w:val="20"/>
              </w:rPr>
              <w:t>Strengthen programmes and services for children in the JCCs and SCCs; allow children to continue their formal education and provide access to vocational and other skills training;  C</w:t>
            </w:r>
            <w:r w:rsidR="00AA59E8" w:rsidRPr="000E62CD">
              <w:rPr>
                <w:i/>
                <w:sz w:val="20"/>
              </w:rPr>
              <w:t xml:space="preserve">orrectional </w:t>
            </w:r>
            <w:r w:rsidRPr="000E62CD">
              <w:rPr>
                <w:i/>
                <w:sz w:val="20"/>
              </w:rPr>
              <w:t>C</w:t>
            </w:r>
            <w:r w:rsidR="00AA59E8" w:rsidRPr="000E62CD">
              <w:rPr>
                <w:i/>
                <w:sz w:val="20"/>
              </w:rPr>
              <w:t>enter</w:t>
            </w:r>
            <w:r w:rsidRPr="000E62CD">
              <w:rPr>
                <w:i/>
                <w:sz w:val="20"/>
              </w:rPr>
              <w:t>s encouraging an open door approach, allowing children to access education and vocational training opportunities in the community; i</w:t>
            </w:r>
            <w:r w:rsidR="00162974" w:rsidRPr="000E62CD">
              <w:rPr>
                <w:i/>
                <w:sz w:val="20"/>
              </w:rPr>
              <w:t>nvolv</w:t>
            </w:r>
            <w:r w:rsidRPr="000E62CD">
              <w:rPr>
                <w:i/>
                <w:sz w:val="20"/>
              </w:rPr>
              <w:t>ing</w:t>
            </w:r>
            <w:r w:rsidR="00162974" w:rsidRPr="000E62CD">
              <w:rPr>
                <w:i/>
                <w:sz w:val="20"/>
              </w:rPr>
              <w:t xml:space="preserve"> children in decision-making; ensur</w:t>
            </w:r>
            <w:r w:rsidRPr="000E62CD">
              <w:rPr>
                <w:i/>
                <w:sz w:val="20"/>
              </w:rPr>
              <w:t>ing</w:t>
            </w:r>
            <w:r w:rsidR="00162974" w:rsidRPr="000E62CD">
              <w:rPr>
                <w:i/>
                <w:sz w:val="20"/>
              </w:rPr>
              <w:t xml:space="preserve"> District POs work clos</w:t>
            </w:r>
            <w:r w:rsidR="002355C7" w:rsidRPr="000E62CD">
              <w:rPr>
                <w:i/>
                <w:sz w:val="20"/>
              </w:rPr>
              <w:t>ely with local communities; delegat</w:t>
            </w:r>
            <w:r w:rsidRPr="000E62CD">
              <w:rPr>
                <w:i/>
                <w:sz w:val="20"/>
              </w:rPr>
              <w:t>ing</w:t>
            </w:r>
            <w:r w:rsidR="002355C7" w:rsidRPr="000E62CD">
              <w:rPr>
                <w:i/>
                <w:sz w:val="20"/>
              </w:rPr>
              <w:t xml:space="preserve"> supervision and delivery of rehabilitation and reintegration services to the CJS - the family, community leaders and/or other locally based or CSOs, etc.</w:t>
            </w:r>
          </w:p>
        </w:tc>
      </w:tr>
      <w:tr w:rsidR="00B60194" w:rsidRPr="00BA50B5" w:rsidTr="00AC16B7">
        <w:tc>
          <w:tcPr>
            <w:tcW w:w="3400" w:type="dxa"/>
            <w:tcBorders>
              <w:left w:val="single" w:sz="4" w:space="0" w:color="auto"/>
              <w:bottom w:val="single" w:sz="4" w:space="0" w:color="auto"/>
              <w:right w:val="single" w:sz="4" w:space="0" w:color="auto"/>
            </w:tcBorders>
            <w:shd w:val="clear" w:color="auto" w:fill="F2F2F2" w:themeFill="background1" w:themeFillShade="F2"/>
          </w:tcPr>
          <w:p w:rsidR="00B60194" w:rsidRPr="00BA50B5" w:rsidRDefault="00B60194" w:rsidP="00DB240F">
            <w:pPr>
              <w:pStyle w:val="GhanaNormal"/>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1075" w:type="dxa"/>
            <w:tcBorders>
              <w:left w:val="single" w:sz="4" w:space="0" w:color="auto"/>
            </w:tcBorders>
          </w:tcPr>
          <w:p w:rsidR="00B60194" w:rsidRPr="00BA50B5" w:rsidRDefault="003B2DCF" w:rsidP="001065AC">
            <w:pPr>
              <w:pStyle w:val="GhanaNormal"/>
              <w:ind w:left="0"/>
              <w:rPr>
                <w:rFonts w:ascii="Arial" w:hAnsi="Arial" w:cs="Arial"/>
                <w:b/>
                <w:sz w:val="20"/>
              </w:rPr>
            </w:pPr>
            <w:r>
              <w:rPr>
                <w:rFonts w:ascii="Arial" w:hAnsi="Arial" w:cs="Arial"/>
                <w:b/>
                <w:sz w:val="20"/>
              </w:rPr>
              <w:t>DSW</w:t>
            </w:r>
            <w:r w:rsidR="001065AC">
              <w:rPr>
                <w:rFonts w:ascii="Arial" w:hAnsi="Arial" w:cs="Arial"/>
                <w:b/>
                <w:sz w:val="20"/>
              </w:rPr>
              <w:t xml:space="preserve">, </w:t>
            </w:r>
            <w:r w:rsidR="0070258F">
              <w:rPr>
                <w:rFonts w:ascii="Arial" w:hAnsi="Arial" w:cs="Arial"/>
                <w:b/>
                <w:sz w:val="20"/>
              </w:rPr>
              <w:t>MOGCSP</w:t>
            </w:r>
          </w:p>
        </w:tc>
        <w:tc>
          <w:tcPr>
            <w:tcW w:w="1401" w:type="dxa"/>
          </w:tcPr>
          <w:p w:rsidR="00B60194" w:rsidRPr="00BA50B5" w:rsidRDefault="00B60194" w:rsidP="00DB240F">
            <w:pPr>
              <w:pStyle w:val="GhanaNormal"/>
              <w:rPr>
                <w:rFonts w:ascii="Arial" w:hAnsi="Arial" w:cs="Arial"/>
                <w:sz w:val="20"/>
              </w:rPr>
            </w:pPr>
          </w:p>
        </w:tc>
      </w:tr>
    </w:tbl>
    <w:p w:rsidR="00840EB8" w:rsidRDefault="00840EB8" w:rsidP="00840EB8">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AB4CE5">
        <w:trPr>
          <w:trHeight w:val="430"/>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AC16B7">
            <w:pPr>
              <w:spacing w:after="0"/>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CP</w:t>
            </w:r>
          </w:p>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AC16B7">
            <w:pPr>
              <w:spacing w:after="0"/>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AC16B7">
            <w:pPr>
              <w:spacing w:after="0"/>
              <w:ind w:left="-109" w:right="-108"/>
              <w:jc w:val="center"/>
              <w:rPr>
                <w:rFonts w:cs="Arial"/>
                <w:b/>
                <w:bCs/>
                <w:i/>
                <w:iCs/>
                <w:sz w:val="20"/>
                <w:szCs w:val="20"/>
              </w:rPr>
            </w:pPr>
            <w:r w:rsidRPr="00BA50B5">
              <w:rPr>
                <w:rFonts w:cs="Arial"/>
                <w:b/>
                <w:bCs/>
                <w:i/>
                <w:iCs/>
                <w:sz w:val="20"/>
                <w:szCs w:val="20"/>
              </w:rPr>
              <w:t>Cost</w:t>
            </w:r>
          </w:p>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AC16B7">
            <w:pPr>
              <w:spacing w:after="0"/>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F4772B" w:rsidRPr="00BA50B5" w:rsidTr="00AC16B7">
        <w:trPr>
          <w:trHeight w:val="678"/>
        </w:trPr>
        <w:tc>
          <w:tcPr>
            <w:tcW w:w="2127" w:type="dxa"/>
            <w:vMerge w:val="restart"/>
            <w:tcBorders>
              <w:left w:val="single" w:sz="8" w:space="0" w:color="000000"/>
              <w:right w:val="single" w:sz="8" w:space="0" w:color="000000"/>
            </w:tcBorders>
            <w:shd w:val="clear" w:color="auto" w:fill="F2F2F2" w:themeFill="background1" w:themeFillShade="F2"/>
          </w:tcPr>
          <w:p w:rsidR="00F4772B" w:rsidRPr="006F5C07" w:rsidRDefault="005D5092" w:rsidP="000C732C">
            <w:pPr>
              <w:pStyle w:val="StyletextErasMediumITC11ptAfter6pt"/>
              <w:spacing w:after="0"/>
              <w:ind w:right="-41"/>
              <w:jc w:val="left"/>
              <w:rPr>
                <w:rFonts w:cs="Arial"/>
                <w:sz w:val="20"/>
              </w:rPr>
            </w:pPr>
            <w:r>
              <w:rPr>
                <w:rFonts w:ascii="Arial" w:hAnsi="Arial" w:cs="Arial"/>
                <w:b/>
                <w:sz w:val="20"/>
                <w:lang w:val="en-GB"/>
              </w:rPr>
              <w:t>A</w:t>
            </w:r>
            <w:r w:rsidR="00F4772B" w:rsidRPr="00A96F78">
              <w:rPr>
                <w:rFonts w:ascii="Arial" w:hAnsi="Arial" w:cs="Arial"/>
                <w:b/>
                <w:sz w:val="20"/>
                <w:lang w:val="en-GB"/>
              </w:rPr>
              <w:t>.</w:t>
            </w:r>
            <w:r w:rsidR="00F4772B">
              <w:rPr>
                <w:rFonts w:ascii="Arial" w:hAnsi="Arial" w:cs="Arial"/>
                <w:sz w:val="20"/>
                <w:lang w:val="en-GB"/>
              </w:rPr>
              <w:t xml:space="preserve"> </w:t>
            </w:r>
            <w:r w:rsidR="00F4772B" w:rsidRPr="006F5C07">
              <w:rPr>
                <w:rFonts w:ascii="Arial" w:hAnsi="Arial" w:cs="Arial"/>
                <w:sz w:val="20"/>
                <w:lang w:val="en-GB"/>
              </w:rPr>
              <w:t xml:space="preserve">% of offenders </w:t>
            </w:r>
            <w:r w:rsidR="00F4772B" w:rsidRPr="00280F24">
              <w:rPr>
                <w:rFonts w:ascii="Arial" w:hAnsi="Arial" w:cs="Arial"/>
                <w:sz w:val="20"/>
                <w:lang w:val="en-GB"/>
              </w:rPr>
              <w:t xml:space="preserve">successfully  </w:t>
            </w:r>
            <w:r w:rsidR="000C732C">
              <w:rPr>
                <w:rFonts w:ascii="Arial" w:hAnsi="Arial" w:cs="Arial"/>
                <w:sz w:val="20"/>
                <w:lang w:val="en-GB"/>
              </w:rPr>
              <w:t xml:space="preserve">Rehabilitated, </w:t>
            </w:r>
            <w:r w:rsidR="00F4772B" w:rsidRPr="00280F24">
              <w:rPr>
                <w:rFonts w:ascii="Arial" w:hAnsi="Arial" w:cs="Arial"/>
                <w:sz w:val="20"/>
                <w:lang w:val="en-GB"/>
              </w:rPr>
              <w:t xml:space="preserve">Reintegrated &amp; </w:t>
            </w:r>
            <w:r w:rsidR="00F4772B" w:rsidRPr="000C732C">
              <w:rPr>
                <w:rFonts w:ascii="Arial" w:hAnsi="Arial" w:cs="Arial"/>
                <w:sz w:val="20"/>
                <w:lang w:val="en-GB"/>
              </w:rPr>
              <w:t>Resettled</w:t>
            </w:r>
            <w:r w:rsidR="000C732C" w:rsidRPr="000C732C">
              <w:rPr>
                <w:rFonts w:ascii="Arial" w:hAnsi="Arial" w:cs="Arial"/>
                <w:sz w:val="20"/>
                <w:lang w:val="en-GB"/>
              </w:rPr>
              <w:t xml:space="preserve"> </w:t>
            </w:r>
            <w:r w:rsidR="000C732C" w:rsidRPr="000C732C">
              <w:rPr>
                <w:rFonts w:ascii="Arial" w:hAnsi="Arial" w:cs="Arial"/>
                <w:sz w:val="20"/>
              </w:rPr>
              <w:t>[based on template with key criteria]</w:t>
            </w:r>
          </w:p>
          <w:p w:rsidR="00F4772B" w:rsidRPr="006F5C07" w:rsidRDefault="00F4772B" w:rsidP="00AC16B7">
            <w:pPr>
              <w:pStyle w:val="StyletextErasMediumITC11ptAfter6pt"/>
              <w:spacing w:after="0"/>
              <w:ind w:left="247" w:hanging="265"/>
              <w:jc w:val="left"/>
              <w:rPr>
                <w:rFonts w:ascii="Arial" w:hAnsi="Arial" w:cs="Arial"/>
                <w:sz w:val="20"/>
                <w:lang w:val="en-GB"/>
              </w:rPr>
            </w:pPr>
          </w:p>
          <w:p w:rsidR="00F4772B" w:rsidRPr="006F5C07" w:rsidRDefault="00F4772B" w:rsidP="00AC16B7">
            <w:pPr>
              <w:spacing w:after="0"/>
              <w:ind w:left="247"/>
              <w:jc w:val="left"/>
              <w:rPr>
                <w:rFonts w:cs="Arial"/>
                <w:color w:val="FF0000"/>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F4772B" w:rsidRPr="006F5C07" w:rsidRDefault="00F4772B" w:rsidP="00AC16B7">
            <w:pPr>
              <w:spacing w:after="0"/>
              <w:rPr>
                <w:rFonts w:cs="Arial"/>
                <w:sz w:val="20"/>
                <w:szCs w:val="20"/>
                <w:lang w:val="es-US"/>
              </w:rPr>
            </w:pPr>
            <w:r w:rsidRPr="006F5C07">
              <w:rPr>
                <w:rFonts w:cs="Arial"/>
                <w:sz w:val="20"/>
                <w:szCs w:val="20"/>
                <w:lang w:val="es-US"/>
              </w:rPr>
              <w:t>BL= 20</w:t>
            </w:r>
          </w:p>
          <w:p w:rsidR="00F4772B" w:rsidRPr="006F5C07" w:rsidRDefault="00F4772B" w:rsidP="00AC16B7">
            <w:pPr>
              <w:spacing w:after="0"/>
              <w:rPr>
                <w:rFonts w:cs="Arial"/>
                <w:sz w:val="20"/>
                <w:szCs w:val="20"/>
                <w:lang w:val="es-US"/>
              </w:rPr>
            </w:pPr>
            <w:r w:rsidRPr="006F5C07">
              <w:rPr>
                <w:rFonts w:cs="Arial"/>
                <w:sz w:val="20"/>
                <w:szCs w:val="20"/>
                <w:lang w:val="es-US"/>
              </w:rPr>
              <w:t>17= 30</w:t>
            </w:r>
          </w:p>
          <w:p w:rsidR="00F4772B" w:rsidRPr="006F5C07" w:rsidRDefault="00F4772B" w:rsidP="00AC16B7">
            <w:pPr>
              <w:spacing w:after="0"/>
              <w:rPr>
                <w:rFonts w:cs="Arial"/>
                <w:sz w:val="20"/>
                <w:szCs w:val="20"/>
                <w:lang w:val="es-US"/>
              </w:rPr>
            </w:pPr>
            <w:r w:rsidRPr="006F5C07">
              <w:rPr>
                <w:rFonts w:cs="Arial"/>
                <w:sz w:val="20"/>
                <w:szCs w:val="20"/>
                <w:lang w:val="es-US"/>
              </w:rPr>
              <w:t>18= 40</w:t>
            </w:r>
          </w:p>
          <w:p w:rsidR="00F4772B" w:rsidRPr="006F5C07" w:rsidRDefault="00F4772B" w:rsidP="00AC16B7">
            <w:pPr>
              <w:spacing w:after="0"/>
              <w:rPr>
                <w:rFonts w:cs="Arial"/>
                <w:sz w:val="20"/>
                <w:szCs w:val="20"/>
                <w:lang w:val="es-US"/>
              </w:rPr>
            </w:pPr>
            <w:r w:rsidRPr="006F5C07">
              <w:rPr>
                <w:rFonts w:cs="Arial"/>
                <w:sz w:val="20"/>
                <w:szCs w:val="20"/>
                <w:lang w:val="es-US"/>
              </w:rPr>
              <w:t>19= 50</w:t>
            </w:r>
          </w:p>
          <w:p w:rsidR="00F4772B" w:rsidRPr="006F5C07" w:rsidRDefault="00F4772B" w:rsidP="00AC16B7">
            <w:pPr>
              <w:spacing w:after="0"/>
              <w:rPr>
                <w:rFonts w:cs="Arial"/>
                <w:sz w:val="20"/>
                <w:szCs w:val="20"/>
                <w:lang w:val="es-US"/>
              </w:rPr>
            </w:pPr>
            <w:r w:rsidRPr="006F5C07">
              <w:rPr>
                <w:rFonts w:cs="Arial"/>
                <w:sz w:val="20"/>
                <w:szCs w:val="20"/>
                <w:lang w:val="es-US"/>
              </w:rPr>
              <w:t>20= 60</w:t>
            </w:r>
          </w:p>
          <w:p w:rsidR="00F4772B" w:rsidRPr="006F5C07" w:rsidRDefault="00F4772B" w:rsidP="00AC16B7">
            <w:pPr>
              <w:spacing w:after="0"/>
              <w:rPr>
                <w:rFonts w:cs="Arial"/>
                <w:sz w:val="20"/>
                <w:szCs w:val="20"/>
                <w:lang w:val="es-US"/>
              </w:rPr>
            </w:pPr>
            <w:r w:rsidRPr="006F5C07">
              <w:rPr>
                <w:rFonts w:cs="Arial"/>
                <w:sz w:val="20"/>
                <w:szCs w:val="20"/>
                <w:lang w:val="es-US"/>
              </w:rPr>
              <w:t>21= 70</w:t>
            </w:r>
          </w:p>
          <w:p w:rsidR="00F4772B" w:rsidRPr="006F5C07" w:rsidRDefault="00F4772B" w:rsidP="00AC16B7">
            <w:pPr>
              <w:spacing w:after="0"/>
              <w:rPr>
                <w:rFonts w:cs="Arial"/>
                <w:color w:val="FF0000"/>
                <w:sz w:val="20"/>
                <w:szCs w:val="20"/>
                <w:lang w:val="es-US"/>
              </w:rPr>
            </w:pPr>
          </w:p>
          <w:p w:rsidR="00F4772B" w:rsidRPr="006F5C07" w:rsidRDefault="00F4772B" w:rsidP="00AC16B7">
            <w:pPr>
              <w:spacing w:after="0"/>
              <w:rPr>
                <w:rFonts w:cs="Arial"/>
                <w:sz w:val="20"/>
                <w:szCs w:val="20"/>
              </w:rPr>
            </w:pPr>
          </w:p>
          <w:p w:rsidR="00F4772B" w:rsidRPr="006F5C07" w:rsidRDefault="00F4772B" w:rsidP="00AC16B7">
            <w:pPr>
              <w:spacing w:after="0"/>
              <w:rPr>
                <w:rFonts w:cs="Arial"/>
                <w:sz w:val="20"/>
                <w:szCs w:val="20"/>
                <w:lang w:val="es-US"/>
              </w:rPr>
            </w:pPr>
          </w:p>
          <w:p w:rsidR="00F4772B" w:rsidRPr="006F5C07" w:rsidRDefault="00F4772B" w:rsidP="00AC16B7">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F4772B" w:rsidRPr="00AC16B7" w:rsidRDefault="00F4772B" w:rsidP="00840EB8">
            <w:pPr>
              <w:pStyle w:val="ListParagraph"/>
              <w:numPr>
                <w:ilvl w:val="0"/>
                <w:numId w:val="59"/>
              </w:numPr>
              <w:jc w:val="left"/>
              <w:rPr>
                <w:rFonts w:cs="Arial"/>
                <w:sz w:val="20"/>
                <w:szCs w:val="20"/>
              </w:rPr>
            </w:pPr>
            <w:r w:rsidRPr="00AC16B7">
              <w:rPr>
                <w:rFonts w:cs="Arial"/>
                <w:b/>
                <w:sz w:val="20"/>
                <w:szCs w:val="20"/>
              </w:rPr>
              <w:t>Do a status quo assessment</w:t>
            </w:r>
            <w:r w:rsidRPr="00AC16B7">
              <w:rPr>
                <w:rFonts w:cs="Arial"/>
                <w:sz w:val="20"/>
                <w:szCs w:val="20"/>
              </w:rPr>
              <w:t xml:space="preserve"> of all </w:t>
            </w:r>
            <w:r w:rsidR="00A56622" w:rsidRPr="00AC16B7">
              <w:rPr>
                <w:rFonts w:cs="Arial"/>
                <w:sz w:val="20"/>
                <w:szCs w:val="20"/>
              </w:rPr>
              <w:t xml:space="preserve">child related </w:t>
            </w:r>
            <w:r w:rsidRPr="00AC16B7">
              <w:rPr>
                <w:rFonts w:cs="Arial"/>
                <w:sz w:val="20"/>
                <w:szCs w:val="20"/>
              </w:rPr>
              <w:t>rehabilitation, social reintegration and resettlement interventions in Ghana and research international best practices</w:t>
            </w:r>
            <w:r w:rsidR="00FF190E" w:rsidRPr="00AC16B7">
              <w:rPr>
                <w:rFonts w:cs="Arial"/>
                <w:sz w:val="20"/>
                <w:szCs w:val="20"/>
              </w:rPr>
              <w:t>; map community assets and resources in support of reintegrati</w:t>
            </w:r>
            <w:r w:rsidR="00C0206F" w:rsidRPr="00AC16B7">
              <w:rPr>
                <w:rFonts w:cs="Arial"/>
                <w:sz w:val="20"/>
                <w:szCs w:val="20"/>
              </w:rPr>
              <w:t xml:space="preserve">on and resettlement of children </w:t>
            </w:r>
          </w:p>
        </w:tc>
        <w:tc>
          <w:tcPr>
            <w:tcW w:w="540" w:type="dxa"/>
            <w:vAlign w:val="center"/>
          </w:tcPr>
          <w:p w:rsidR="00F4772B" w:rsidRPr="00AC16B7" w:rsidRDefault="00690955" w:rsidP="00AC16B7">
            <w:pPr>
              <w:jc w:val="center"/>
              <w:rPr>
                <w:rFonts w:cs="Arial"/>
                <w:sz w:val="20"/>
                <w:szCs w:val="20"/>
              </w:rPr>
            </w:pPr>
            <w:r w:rsidRPr="00AC16B7">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F4772B" w:rsidRPr="00AC16B7" w:rsidRDefault="00F4772B" w:rsidP="00AC16B7">
            <w:pPr>
              <w:ind w:left="-108" w:right="-108"/>
              <w:jc w:val="center"/>
              <w:rPr>
                <w:rFonts w:cs="Arial"/>
                <w:sz w:val="20"/>
                <w:szCs w:val="20"/>
              </w:rPr>
            </w:pPr>
            <w:r w:rsidRPr="00AC16B7">
              <w:rPr>
                <w:rFonts w:cs="Arial"/>
                <w:sz w:val="20"/>
                <w:szCs w:val="20"/>
              </w:rPr>
              <w:t>D</w:t>
            </w:r>
            <w:r w:rsidR="00C0206F" w:rsidRPr="00AC16B7">
              <w:rPr>
                <w:rFonts w:cs="Arial"/>
                <w:sz w:val="20"/>
                <w:szCs w:val="20"/>
              </w:rPr>
              <w:t>SW</w:t>
            </w:r>
          </w:p>
        </w:tc>
        <w:tc>
          <w:tcPr>
            <w:tcW w:w="1710" w:type="dxa"/>
            <w:vAlign w:val="center"/>
          </w:tcPr>
          <w:p w:rsidR="00F4772B" w:rsidRPr="00AC16B7" w:rsidRDefault="00F4772B" w:rsidP="00AC16B7">
            <w:pPr>
              <w:jc w:val="center"/>
              <w:rPr>
                <w:rFonts w:cs="Arial"/>
                <w:sz w:val="20"/>
                <w:szCs w:val="20"/>
              </w:rPr>
            </w:pPr>
            <w:r w:rsidRPr="00AC16B7">
              <w:rPr>
                <w:rFonts w:cs="Arial"/>
                <w:sz w:val="20"/>
                <w:szCs w:val="20"/>
              </w:rPr>
              <w:t>GPrS</w:t>
            </w:r>
            <w:r w:rsidR="00AC16B7" w:rsidRPr="00AC16B7">
              <w:rPr>
                <w:rFonts w:cs="Arial"/>
                <w:sz w:val="20"/>
                <w:szCs w:val="20"/>
              </w:rPr>
              <w:t xml:space="preserve">, </w:t>
            </w:r>
            <w:r w:rsidRPr="00AC16B7">
              <w:rPr>
                <w:rFonts w:cs="Arial"/>
                <w:sz w:val="20"/>
                <w:szCs w:val="20"/>
              </w:rPr>
              <w:t>MMDAs</w:t>
            </w:r>
            <w:r w:rsidR="00AC16B7" w:rsidRPr="00AC16B7">
              <w:rPr>
                <w:rFonts w:cs="Arial"/>
                <w:sz w:val="20"/>
                <w:szCs w:val="20"/>
              </w:rPr>
              <w:t xml:space="preserve">, </w:t>
            </w:r>
            <w:r w:rsidR="00FF190E" w:rsidRPr="00AC16B7">
              <w:rPr>
                <w:rFonts w:cs="Arial"/>
                <w:sz w:val="20"/>
                <w:szCs w:val="20"/>
              </w:rPr>
              <w:t>CSOs</w:t>
            </w:r>
            <w:r w:rsidR="00C0206F" w:rsidRPr="00AC16B7">
              <w:rPr>
                <w:rFonts w:cs="Arial"/>
                <w:sz w:val="20"/>
                <w:szCs w:val="20"/>
              </w:rPr>
              <w:t>, FBOs, other CJS actors</w:t>
            </w:r>
          </w:p>
        </w:tc>
        <w:tc>
          <w:tcPr>
            <w:tcW w:w="424" w:type="dxa"/>
            <w:tcBorders>
              <w:left w:val="single" w:sz="8" w:space="0" w:color="000000"/>
              <w:right w:val="single" w:sz="8" w:space="0" w:color="000000"/>
            </w:tcBorders>
            <w:vAlign w:val="center"/>
          </w:tcPr>
          <w:p w:rsidR="00F4772B" w:rsidRPr="00AC16B7" w:rsidRDefault="00C0206F" w:rsidP="00AC16B7">
            <w:pPr>
              <w:ind w:left="-108" w:right="-108"/>
              <w:jc w:val="center"/>
              <w:rPr>
                <w:rFonts w:cs="Arial"/>
                <w:sz w:val="20"/>
                <w:szCs w:val="20"/>
              </w:rPr>
            </w:pPr>
            <w:r w:rsidRPr="00AC16B7">
              <w:rPr>
                <w:rFonts w:cs="Arial"/>
                <w:sz w:val="20"/>
                <w:szCs w:val="20"/>
              </w:rPr>
              <w:t>J/</w:t>
            </w:r>
            <w:r w:rsidR="00F4772B" w:rsidRPr="00AC16B7">
              <w:rPr>
                <w:rFonts w:cs="Arial"/>
                <w:sz w:val="20"/>
                <w:szCs w:val="20"/>
              </w:rPr>
              <w:t>O</w:t>
            </w:r>
          </w:p>
        </w:tc>
        <w:tc>
          <w:tcPr>
            <w:tcW w:w="1016" w:type="dxa"/>
            <w:vAlign w:val="center"/>
          </w:tcPr>
          <w:p w:rsidR="00F4772B" w:rsidRPr="00AC16B7" w:rsidRDefault="00C0206F" w:rsidP="00AC16B7">
            <w:pPr>
              <w:ind w:left="-108" w:right="-108"/>
              <w:jc w:val="center"/>
              <w:rPr>
                <w:rFonts w:cs="Arial"/>
                <w:sz w:val="20"/>
                <w:szCs w:val="20"/>
              </w:rPr>
            </w:pPr>
            <w:r w:rsidRPr="00AC16B7">
              <w:rPr>
                <w:rFonts w:cs="Arial"/>
                <w:sz w:val="20"/>
                <w:szCs w:val="20"/>
              </w:rPr>
              <w:t>3</w:t>
            </w:r>
            <w:r w:rsidR="00F4772B" w:rsidRPr="00AC16B7">
              <w:rPr>
                <w:rFonts w:cs="Arial"/>
                <w:sz w:val="20"/>
                <w:szCs w:val="20"/>
              </w:rPr>
              <w:t>00</w:t>
            </w:r>
          </w:p>
        </w:tc>
        <w:tc>
          <w:tcPr>
            <w:tcW w:w="293" w:type="dxa"/>
            <w:tcBorders>
              <w:left w:val="single" w:sz="8" w:space="0" w:color="000000"/>
              <w:right w:val="single" w:sz="8" w:space="0" w:color="000000"/>
            </w:tcBorders>
            <w:vAlign w:val="center"/>
          </w:tcPr>
          <w:p w:rsidR="00F4772B" w:rsidRPr="00AC16B7" w:rsidRDefault="00F4772B" w:rsidP="00AC16B7">
            <w:pPr>
              <w:ind w:left="-108" w:right="-108"/>
              <w:jc w:val="center"/>
              <w:rPr>
                <w:rFonts w:cs="Arial"/>
                <w:sz w:val="20"/>
                <w:szCs w:val="20"/>
              </w:rPr>
            </w:pPr>
            <w:r w:rsidRPr="00AC16B7">
              <w:rPr>
                <w:rFonts w:cs="Arial"/>
                <w:sz w:val="20"/>
                <w:szCs w:val="20"/>
              </w:rPr>
              <w:t>X</w:t>
            </w:r>
          </w:p>
        </w:tc>
        <w:tc>
          <w:tcPr>
            <w:tcW w:w="293" w:type="dxa"/>
            <w:vAlign w:val="center"/>
          </w:tcPr>
          <w:p w:rsidR="00F4772B" w:rsidRPr="00AC16B7" w:rsidRDefault="00C0206F" w:rsidP="00AC16B7">
            <w:pPr>
              <w:ind w:left="-108" w:right="-108"/>
              <w:jc w:val="center"/>
              <w:rPr>
                <w:rFonts w:cs="Arial"/>
                <w:sz w:val="20"/>
                <w:szCs w:val="20"/>
              </w:rPr>
            </w:pPr>
            <w:r w:rsidRPr="00AC16B7">
              <w:rPr>
                <w:rFonts w:cs="Arial"/>
                <w:sz w:val="20"/>
                <w:szCs w:val="20"/>
              </w:rPr>
              <w:t>X</w:t>
            </w:r>
          </w:p>
        </w:tc>
        <w:tc>
          <w:tcPr>
            <w:tcW w:w="293" w:type="dxa"/>
            <w:tcBorders>
              <w:left w:val="single" w:sz="8" w:space="0" w:color="000000"/>
              <w:right w:val="single" w:sz="8" w:space="0" w:color="000000"/>
            </w:tcBorders>
            <w:vAlign w:val="center"/>
          </w:tcPr>
          <w:p w:rsidR="00F4772B" w:rsidRPr="00AC16B7" w:rsidRDefault="00F4772B" w:rsidP="00AC16B7">
            <w:pPr>
              <w:ind w:left="-108" w:right="-108"/>
              <w:jc w:val="center"/>
              <w:rPr>
                <w:rFonts w:cs="Arial"/>
                <w:sz w:val="20"/>
                <w:szCs w:val="20"/>
              </w:rPr>
            </w:pPr>
          </w:p>
        </w:tc>
        <w:tc>
          <w:tcPr>
            <w:tcW w:w="293" w:type="dxa"/>
            <w:tcBorders>
              <w:left w:val="single" w:sz="8" w:space="0" w:color="000000"/>
              <w:right w:val="single" w:sz="8" w:space="0" w:color="000000"/>
            </w:tcBorders>
            <w:vAlign w:val="center"/>
          </w:tcPr>
          <w:p w:rsidR="00F4772B" w:rsidRPr="00AC16B7" w:rsidRDefault="00F4772B" w:rsidP="00AC16B7">
            <w:pPr>
              <w:ind w:left="-108" w:right="-108"/>
              <w:jc w:val="center"/>
              <w:rPr>
                <w:rFonts w:cs="Arial"/>
                <w:sz w:val="20"/>
                <w:szCs w:val="20"/>
              </w:rPr>
            </w:pPr>
          </w:p>
        </w:tc>
        <w:tc>
          <w:tcPr>
            <w:tcW w:w="293" w:type="dxa"/>
            <w:tcBorders>
              <w:left w:val="single" w:sz="8" w:space="0" w:color="000000"/>
              <w:right w:val="single" w:sz="8" w:space="0" w:color="000000"/>
            </w:tcBorders>
            <w:vAlign w:val="center"/>
          </w:tcPr>
          <w:p w:rsidR="00F4772B" w:rsidRPr="00AC16B7" w:rsidRDefault="00F4772B" w:rsidP="00AC16B7">
            <w:pPr>
              <w:ind w:left="-108" w:right="-108"/>
              <w:jc w:val="center"/>
              <w:rPr>
                <w:rFonts w:cs="Arial"/>
                <w:sz w:val="20"/>
                <w:szCs w:val="20"/>
              </w:rPr>
            </w:pPr>
          </w:p>
        </w:tc>
      </w:tr>
      <w:tr w:rsidR="00840EB8" w:rsidRPr="008F51D4" w:rsidTr="00840EB8">
        <w:trPr>
          <w:trHeight w:val="553"/>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840EB8" w:rsidRDefault="00840EB8" w:rsidP="00840EB8">
            <w:pPr>
              <w:pStyle w:val="ListParagraph"/>
              <w:numPr>
                <w:ilvl w:val="0"/>
                <w:numId w:val="59"/>
              </w:numPr>
              <w:jc w:val="left"/>
              <w:rPr>
                <w:rFonts w:cs="Arial"/>
                <w:sz w:val="20"/>
                <w:szCs w:val="20"/>
              </w:rPr>
            </w:pPr>
            <w:r w:rsidRPr="00DC5E32">
              <w:rPr>
                <w:rFonts w:cs="Arial"/>
                <w:b/>
                <w:sz w:val="20"/>
                <w:szCs w:val="20"/>
              </w:rPr>
              <w:t>Propose a</w:t>
            </w:r>
            <w:r>
              <w:rPr>
                <w:rFonts w:cs="Arial"/>
                <w:sz w:val="20"/>
                <w:szCs w:val="20"/>
              </w:rPr>
              <w:t xml:space="preserve"> </w:t>
            </w:r>
            <w:r w:rsidRPr="00840EB8">
              <w:rPr>
                <w:rFonts w:cs="Arial"/>
                <w:b/>
                <w:sz w:val="20"/>
                <w:szCs w:val="20"/>
              </w:rPr>
              <w:t>policy and guidelines on non-custodial sentencing</w:t>
            </w:r>
            <w:r>
              <w:rPr>
                <w:rFonts w:cs="Arial"/>
                <w:sz w:val="20"/>
                <w:szCs w:val="20"/>
              </w:rPr>
              <w:t xml:space="preserve"> for children.  </w:t>
            </w:r>
          </w:p>
        </w:tc>
        <w:tc>
          <w:tcPr>
            <w:tcW w:w="540" w:type="dxa"/>
            <w:tcBorders>
              <w:top w:val="single" w:sz="8" w:space="0" w:color="000000"/>
              <w:bottom w:val="single" w:sz="4" w:space="0" w:color="auto"/>
            </w:tcBorders>
            <w:vAlign w:val="center"/>
          </w:tcPr>
          <w:p w:rsidR="00840EB8" w:rsidRPr="00AC16B7" w:rsidRDefault="00840EB8" w:rsidP="00840EB8">
            <w:pPr>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 xml:space="preserve">GPrS, MMDAs, </w:t>
            </w:r>
            <w:r w:rsidR="00890800">
              <w:rPr>
                <w:rFonts w:cs="Arial"/>
                <w:sz w:val="20"/>
                <w:szCs w:val="20"/>
              </w:rPr>
              <w:t xml:space="preserve">MOJAGD, </w:t>
            </w:r>
            <w:r w:rsidRPr="00AC16B7">
              <w:rPr>
                <w:rFonts w:cs="Arial"/>
                <w:sz w:val="20"/>
                <w:szCs w:val="20"/>
              </w:rPr>
              <w:t>CSOs, FBOs, other CJS actors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Default="00840EB8" w:rsidP="00840EB8">
            <w:pPr>
              <w:ind w:left="-108" w:right="-108"/>
              <w:jc w:val="center"/>
              <w:rPr>
                <w:rFonts w:cs="Arial"/>
                <w:sz w:val="20"/>
                <w:szCs w:val="20"/>
              </w:rPr>
            </w:pPr>
            <w:r>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X</w:t>
            </w: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r>
      <w:tr w:rsidR="00840EB8" w:rsidRPr="008F51D4" w:rsidTr="00095BC3">
        <w:trPr>
          <w:trHeight w:val="234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rPr>
            </w:pPr>
            <w:r w:rsidRPr="00AC16B7">
              <w:rPr>
                <w:rFonts w:cs="Arial"/>
                <w:b/>
                <w:sz w:val="20"/>
                <w:szCs w:val="20"/>
                <w:lang w:val="en-GB"/>
              </w:rPr>
              <w:t xml:space="preserve">Develop a detailed </w:t>
            </w:r>
            <w:r w:rsidRPr="00095BC3">
              <w:rPr>
                <w:rFonts w:cs="Arial"/>
                <w:b/>
                <w:color w:val="000000" w:themeColor="text1"/>
                <w:sz w:val="20"/>
                <w:szCs w:val="20"/>
                <w:lang w:val="en-GB"/>
              </w:rPr>
              <w:t>Rehabilitation/ Reintegration/ Resettlement</w:t>
            </w:r>
            <w:r w:rsidRPr="00357107">
              <w:rPr>
                <w:rFonts w:cs="Arial"/>
                <w:b/>
                <w:color w:val="FF0000"/>
                <w:sz w:val="20"/>
                <w:szCs w:val="20"/>
                <w:lang w:val="en-GB"/>
              </w:rPr>
              <w:t xml:space="preserve"> </w:t>
            </w:r>
            <w:r w:rsidRPr="00AC16B7">
              <w:rPr>
                <w:rFonts w:cs="Arial"/>
                <w:b/>
                <w:sz w:val="20"/>
                <w:szCs w:val="20"/>
                <w:lang w:val="en-GB"/>
              </w:rPr>
              <w:t xml:space="preserve">programme </w:t>
            </w:r>
            <w:r w:rsidRPr="00AC16B7">
              <w:rPr>
                <w:rFonts w:cs="Arial"/>
                <w:sz w:val="20"/>
                <w:szCs w:val="20"/>
                <w:lang w:val="en-GB"/>
              </w:rPr>
              <w:t>for children to address juvenile delinquency and social needs of the child;</w:t>
            </w:r>
            <w:r w:rsidRPr="00AC16B7">
              <w:rPr>
                <w:rFonts w:cs="Arial"/>
                <w:sz w:val="20"/>
                <w:szCs w:val="20"/>
              </w:rPr>
              <w:t xml:space="preserve"> </w:t>
            </w:r>
            <w:r w:rsidRPr="00AC16B7">
              <w:rPr>
                <w:rFonts w:cs="Arial"/>
                <w:sz w:val="20"/>
                <w:szCs w:val="20"/>
                <w:lang w:val="en-GB"/>
              </w:rPr>
              <w:t>incl</w:t>
            </w:r>
            <w:r>
              <w:rPr>
                <w:rFonts w:cs="Arial"/>
                <w:sz w:val="20"/>
                <w:szCs w:val="20"/>
                <w:lang w:val="en-GB"/>
              </w:rPr>
              <w:t>uding</w:t>
            </w:r>
            <w:r w:rsidRPr="00AC16B7">
              <w:rPr>
                <w:rFonts w:cs="Arial"/>
                <w:sz w:val="20"/>
                <w:szCs w:val="20"/>
                <w:lang w:val="en-GB"/>
              </w:rPr>
              <w:t xml:space="preserve"> changes in child custody arrangements, arrangements for access by non-custodial parents, placement in foster care and setting up criminogenic units to address anti-social behaviour of offenders; </w:t>
            </w:r>
            <w:r w:rsidRPr="00AC16B7">
              <w:rPr>
                <w:rFonts w:cs="Arial"/>
                <w:sz w:val="20"/>
                <w:szCs w:val="20"/>
              </w:rPr>
              <w:t xml:space="preserve"> </w:t>
            </w:r>
            <w:r w:rsidRPr="00AC16B7">
              <w:rPr>
                <w:rFonts w:cs="Arial"/>
                <w:sz w:val="20"/>
                <w:szCs w:val="20"/>
                <w:lang w:val="en-GB"/>
              </w:rPr>
              <w:t xml:space="preserve">develop more social reintegration programmes within the CJS - in communities with FBOs and NGOs to enable children to benefit from programmes at the community level </w:t>
            </w:r>
            <w:r>
              <w:rPr>
                <w:rFonts w:cs="Arial"/>
                <w:sz w:val="20"/>
                <w:szCs w:val="20"/>
                <w:lang w:val="en-GB"/>
              </w:rPr>
              <w:t xml:space="preserve">                   </w:t>
            </w:r>
            <w:r w:rsidRPr="00AC16B7">
              <w:rPr>
                <w:rFonts w:cs="Arial"/>
                <w:sz w:val="20"/>
                <w:szCs w:val="20"/>
                <w:lang w:val="en-GB"/>
              </w:rPr>
              <w:t xml:space="preserve"> </w:t>
            </w:r>
            <w:r w:rsidRPr="0047765B">
              <w:rPr>
                <w:rFonts w:cs="Arial"/>
                <w:b/>
                <w:sz w:val="20"/>
                <w:szCs w:val="20"/>
                <w:lang w:val="en-GB"/>
              </w:rPr>
              <w:t>*</w:t>
            </w:r>
            <w:r w:rsidRPr="00AC16B7">
              <w:rPr>
                <w:rFonts w:cs="Arial"/>
                <w:b/>
                <w:i/>
                <w:color w:val="000000" w:themeColor="text1"/>
                <w:sz w:val="20"/>
                <w:szCs w:val="20"/>
                <w:lang w:val="en-GB"/>
              </w:rPr>
              <w:t>*detailed programme plan**</w:t>
            </w:r>
          </w:p>
        </w:tc>
        <w:tc>
          <w:tcPr>
            <w:tcW w:w="540" w:type="dxa"/>
            <w:tcBorders>
              <w:top w:val="single" w:sz="8" w:space="0" w:color="000000"/>
              <w:bottom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GPrS, MMDAs, Communities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J/O</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Pr>
                <w:rFonts w:cs="Arial"/>
                <w:sz w:val="20"/>
                <w:szCs w:val="20"/>
              </w:rPr>
              <w:t>3</w:t>
            </w:r>
            <w:r w:rsidRPr="00AC16B7">
              <w:rPr>
                <w:rFonts w:cs="Arial"/>
                <w:sz w:val="20"/>
                <w:szCs w:val="20"/>
              </w:rPr>
              <w:t>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r>
      <w:tr w:rsidR="00840EB8" w:rsidRPr="00C0206F"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C0206F"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C0206F"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rPr>
            </w:pPr>
            <w:r w:rsidRPr="00B579D7">
              <w:rPr>
                <w:rFonts w:cs="Arial"/>
                <w:b/>
                <w:sz w:val="20"/>
                <w:szCs w:val="20"/>
                <w:lang w:val="en-GB"/>
              </w:rPr>
              <w:t xml:space="preserve">Provide support to the </w:t>
            </w:r>
            <w:r>
              <w:rPr>
                <w:rFonts w:cs="Arial"/>
                <w:b/>
                <w:sz w:val="20"/>
                <w:szCs w:val="20"/>
                <w:lang w:val="en-GB"/>
              </w:rPr>
              <w:t>Rehabilitation/ Reintegration/ Resettlement</w:t>
            </w:r>
            <w:r w:rsidRPr="00B579D7">
              <w:rPr>
                <w:rFonts w:cs="Arial"/>
                <w:b/>
                <w:sz w:val="20"/>
                <w:szCs w:val="20"/>
                <w:lang w:val="en-GB"/>
              </w:rPr>
              <w:t xml:space="preserve"> programme implementation according to the above plan</w:t>
            </w:r>
            <w:r>
              <w:rPr>
                <w:rFonts w:cs="Arial"/>
                <w:sz w:val="20"/>
                <w:szCs w:val="20"/>
                <w:lang w:val="en-GB"/>
              </w:rPr>
              <w:t xml:space="preserve">: this is </w:t>
            </w:r>
            <w:r w:rsidRPr="00B579D7">
              <w:rPr>
                <w:rFonts w:cs="Arial"/>
                <w:sz w:val="20"/>
                <w:szCs w:val="20"/>
                <w:lang w:val="en-GB"/>
              </w:rPr>
              <w:t>annual support with the implementation of the programmes developed or improved in Initiative 2</w:t>
            </w:r>
          </w:p>
        </w:tc>
        <w:tc>
          <w:tcPr>
            <w:tcW w:w="540" w:type="dxa"/>
            <w:tcBorders>
              <w:top w:val="single" w:sz="8" w:space="0" w:color="000000"/>
              <w:bottom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DWS</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GPrS, MMDAs, Communities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J/O</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1500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9C3DF1"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9C3DF1"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9C3DF1"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lang w:val="en-GB"/>
              </w:rPr>
            </w:pPr>
            <w:r w:rsidRPr="00AC16B7">
              <w:rPr>
                <w:rFonts w:cs="Arial"/>
                <w:b/>
                <w:sz w:val="20"/>
                <w:szCs w:val="20"/>
                <w:lang w:val="en-GB"/>
              </w:rPr>
              <w:t>Develop and annually review the O</w:t>
            </w:r>
            <w:r>
              <w:rPr>
                <w:rFonts w:cs="Arial"/>
                <w:b/>
                <w:sz w:val="20"/>
                <w:szCs w:val="20"/>
                <w:lang w:val="en-GB"/>
              </w:rPr>
              <w:t>ffender</w:t>
            </w:r>
            <w:r w:rsidRPr="00AC16B7">
              <w:rPr>
                <w:rFonts w:cs="Arial"/>
                <w:b/>
                <w:sz w:val="20"/>
                <w:szCs w:val="20"/>
                <w:lang w:val="en-GB"/>
              </w:rPr>
              <w:t>/</w:t>
            </w:r>
            <w:r>
              <w:rPr>
                <w:rFonts w:cs="Arial"/>
                <w:b/>
                <w:sz w:val="20"/>
                <w:szCs w:val="20"/>
                <w:lang w:val="en-GB"/>
              </w:rPr>
              <w:t xml:space="preserve"> </w:t>
            </w:r>
            <w:r w:rsidRPr="00AC16B7">
              <w:rPr>
                <w:rFonts w:cs="Arial"/>
                <w:b/>
                <w:sz w:val="20"/>
                <w:szCs w:val="20"/>
                <w:lang w:val="en-GB"/>
              </w:rPr>
              <w:t>V</w:t>
            </w:r>
            <w:r>
              <w:rPr>
                <w:rFonts w:cs="Arial"/>
                <w:b/>
                <w:sz w:val="20"/>
                <w:szCs w:val="20"/>
                <w:lang w:val="en-GB"/>
              </w:rPr>
              <w:t>ictim</w:t>
            </w:r>
            <w:r w:rsidRPr="00AC16B7">
              <w:rPr>
                <w:rFonts w:cs="Arial"/>
                <w:b/>
                <w:sz w:val="20"/>
                <w:szCs w:val="20"/>
                <w:lang w:val="en-GB"/>
              </w:rPr>
              <w:t>/</w:t>
            </w:r>
            <w:r>
              <w:rPr>
                <w:rFonts w:cs="Arial"/>
                <w:b/>
                <w:sz w:val="20"/>
                <w:szCs w:val="20"/>
                <w:lang w:val="en-GB"/>
              </w:rPr>
              <w:t xml:space="preserve"> </w:t>
            </w:r>
            <w:r w:rsidRPr="00AC16B7">
              <w:rPr>
                <w:rFonts w:cs="Arial"/>
                <w:b/>
                <w:sz w:val="20"/>
                <w:szCs w:val="20"/>
                <w:lang w:val="en-GB"/>
              </w:rPr>
              <w:t>W</w:t>
            </w:r>
            <w:r>
              <w:rPr>
                <w:rFonts w:cs="Arial"/>
                <w:b/>
                <w:sz w:val="20"/>
                <w:szCs w:val="20"/>
                <w:lang w:val="en-GB"/>
              </w:rPr>
              <w:t>itness</w:t>
            </w:r>
            <w:r w:rsidRPr="00AC16B7">
              <w:rPr>
                <w:rFonts w:cs="Arial"/>
                <w:b/>
                <w:sz w:val="20"/>
                <w:szCs w:val="20"/>
                <w:lang w:val="en-GB"/>
              </w:rPr>
              <w:t xml:space="preserve"> risk management plan: </w:t>
            </w:r>
            <w:r w:rsidRPr="00AC16B7">
              <w:rPr>
                <w:rFonts w:cs="Arial"/>
                <w:sz w:val="20"/>
                <w:szCs w:val="20"/>
                <w:lang w:val="en-GB"/>
              </w:rPr>
              <w:t>Identify and analyse safety risks and barriers with a more open approach; when giving access to visits and communication with family members to children in detention; develop risk responses with clear procedures, e.g. complaint procedures at detention centres enabling children/parents/families to lodge complaints about maltreatment</w:t>
            </w:r>
          </w:p>
        </w:tc>
        <w:tc>
          <w:tcPr>
            <w:tcW w:w="540"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90800" w:rsidP="00890800">
            <w:pPr>
              <w:jc w:val="center"/>
              <w:rPr>
                <w:rFonts w:cs="Arial"/>
                <w:sz w:val="20"/>
                <w:szCs w:val="20"/>
              </w:rPr>
            </w:pPr>
            <w:r>
              <w:rPr>
                <w:rFonts w:cs="Arial"/>
                <w:sz w:val="20"/>
                <w:szCs w:val="20"/>
              </w:rPr>
              <w:t>CSOs, GPrS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rPr>
            </w:pPr>
            <w:r w:rsidRPr="00AC16B7">
              <w:rPr>
                <w:rFonts w:cs="Arial"/>
                <w:b/>
                <w:sz w:val="20"/>
                <w:szCs w:val="20"/>
                <w:lang w:val="en-GB"/>
              </w:rPr>
              <w:t xml:space="preserve">Build capacity at correctional centres and remand </w:t>
            </w:r>
            <w:r w:rsidR="008E1DA5" w:rsidRPr="00AC16B7">
              <w:rPr>
                <w:rFonts w:cs="Arial"/>
                <w:b/>
                <w:sz w:val="20"/>
                <w:szCs w:val="20"/>
                <w:lang w:val="en-GB"/>
              </w:rPr>
              <w:t>homes</w:t>
            </w:r>
            <w:r w:rsidR="008E1DA5" w:rsidRPr="00AC16B7">
              <w:rPr>
                <w:rFonts w:cs="Arial"/>
                <w:sz w:val="20"/>
                <w:szCs w:val="20"/>
                <w:lang w:val="en-GB"/>
              </w:rPr>
              <w:t xml:space="preserve"> to</w:t>
            </w:r>
            <w:r w:rsidRPr="00AC16B7">
              <w:rPr>
                <w:rFonts w:cs="Arial"/>
                <w:sz w:val="20"/>
                <w:szCs w:val="20"/>
                <w:lang w:val="en-GB"/>
              </w:rPr>
              <w:t xml:space="preserve"> apply targeted rehabilitation interventions; train and support management / officials / staff as needed </w:t>
            </w:r>
            <w:r>
              <w:rPr>
                <w:rFonts w:cs="Arial"/>
                <w:sz w:val="20"/>
                <w:szCs w:val="20"/>
                <w:lang w:val="en-GB"/>
              </w:rPr>
              <w:t>to deliver better services for children</w:t>
            </w:r>
          </w:p>
        </w:tc>
        <w:tc>
          <w:tcPr>
            <w:tcW w:w="540"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GPrS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rPr>
            </w:pPr>
            <w:r w:rsidRPr="00AC16B7">
              <w:rPr>
                <w:rFonts w:cs="Arial"/>
                <w:b/>
                <w:sz w:val="20"/>
                <w:szCs w:val="20"/>
                <w:lang w:val="en-GB"/>
              </w:rPr>
              <w:t xml:space="preserve">Develop and implement vocational skills development at correctional centres for committals; </w:t>
            </w:r>
            <w:r w:rsidRPr="00AC16B7">
              <w:rPr>
                <w:rFonts w:cs="Arial"/>
                <w:sz w:val="20"/>
                <w:szCs w:val="20"/>
                <w:lang w:val="en-GB"/>
              </w:rPr>
              <w:t>Provide formal education (school education) and modern vocational skills development with the necessary entrepreneurial exposure; consolidate structured partnerships and agreements with corporate entities to provide support, FBOs and NGOs; monitor successful implementation</w:t>
            </w:r>
          </w:p>
        </w:tc>
        <w:tc>
          <w:tcPr>
            <w:tcW w:w="540"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10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GPrS</w:t>
            </w:r>
            <w:r>
              <w:rPr>
                <w:rFonts w:cs="Arial"/>
                <w:sz w:val="20"/>
                <w:szCs w:val="20"/>
              </w:rPr>
              <w:t xml:space="preserve">, </w:t>
            </w:r>
            <w:r w:rsidRPr="00AC16B7">
              <w:rPr>
                <w:rFonts w:cs="Arial"/>
                <w:sz w:val="20"/>
                <w:szCs w:val="20"/>
              </w:rPr>
              <w:t>MOE</w:t>
            </w:r>
            <w:r>
              <w:rPr>
                <w:rFonts w:cs="Arial"/>
                <w:sz w:val="20"/>
                <w:szCs w:val="20"/>
              </w:rPr>
              <w:t xml:space="preserve">, </w:t>
            </w:r>
            <w:r w:rsidRPr="00AC16B7">
              <w:rPr>
                <w:rFonts w:cs="Arial"/>
                <w:sz w:val="20"/>
                <w:szCs w:val="20"/>
              </w:rPr>
              <w:t>MMDAs</w:t>
            </w:r>
            <w:r>
              <w:rPr>
                <w:rFonts w:cs="Arial"/>
                <w:sz w:val="20"/>
                <w:szCs w:val="20"/>
              </w:rPr>
              <w:t xml:space="preserve">, </w:t>
            </w:r>
            <w:r w:rsidRPr="00AC16B7">
              <w:rPr>
                <w:rFonts w:cs="Arial"/>
                <w:sz w:val="20"/>
                <w:szCs w:val="20"/>
              </w:rPr>
              <w:t xml:space="preserve">MOE, </w:t>
            </w:r>
            <w:r>
              <w:rPr>
                <w:rFonts w:cs="Arial"/>
                <w:sz w:val="20"/>
                <w:szCs w:val="20"/>
              </w:rPr>
              <w:t xml:space="preserve">other </w:t>
            </w:r>
            <w:r w:rsidRPr="00AC16B7">
              <w:rPr>
                <w:rFonts w:cs="Arial"/>
                <w:sz w:val="20"/>
                <w:szCs w:val="20"/>
              </w:rPr>
              <w:t>CJS actors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lang w:val="en-GB"/>
              </w:rPr>
            </w:pPr>
            <w:r w:rsidRPr="00AC16B7">
              <w:rPr>
                <w:rFonts w:cs="Arial"/>
                <w:b/>
                <w:sz w:val="20"/>
                <w:szCs w:val="20"/>
                <w:lang w:val="en-GB"/>
              </w:rPr>
              <w:t>Support/ train/ equip communities and family members</w:t>
            </w:r>
            <w:r w:rsidRPr="00AC16B7">
              <w:rPr>
                <w:rFonts w:cs="Arial"/>
                <w:sz w:val="20"/>
                <w:szCs w:val="20"/>
                <w:lang w:val="en-GB"/>
              </w:rPr>
              <w:t xml:space="preserve"> to implement the targeted interventions in supervising and managing the offending or antisocial behaviour of offenders; fully engage community leaders, family members </w:t>
            </w:r>
            <w:r>
              <w:rPr>
                <w:rFonts w:cs="Arial"/>
                <w:sz w:val="20"/>
                <w:szCs w:val="20"/>
                <w:lang w:val="en-GB"/>
              </w:rPr>
              <w:t xml:space="preserve">&amp; </w:t>
            </w:r>
            <w:r w:rsidRPr="00AC16B7">
              <w:rPr>
                <w:rFonts w:cs="Arial"/>
                <w:sz w:val="20"/>
                <w:szCs w:val="20"/>
                <w:lang w:val="en-GB"/>
              </w:rPr>
              <w:t>parents/</w:t>
            </w:r>
            <w:r>
              <w:rPr>
                <w:rFonts w:cs="Arial"/>
                <w:sz w:val="20"/>
                <w:szCs w:val="20"/>
                <w:lang w:val="en-GB"/>
              </w:rPr>
              <w:t xml:space="preserve"> </w:t>
            </w:r>
            <w:r w:rsidRPr="00AC16B7">
              <w:rPr>
                <w:rFonts w:cs="Arial"/>
                <w:sz w:val="20"/>
                <w:szCs w:val="20"/>
                <w:lang w:val="en-GB"/>
              </w:rPr>
              <w:t>guardians to support and assist their children throughout the justice process, contributing to decision-making</w:t>
            </w:r>
            <w:r>
              <w:rPr>
                <w:rFonts w:cs="Arial"/>
                <w:sz w:val="20"/>
                <w:szCs w:val="20"/>
                <w:lang w:val="en-GB"/>
              </w:rPr>
              <w:t xml:space="preserve">; </w:t>
            </w:r>
            <w:r w:rsidRPr="00AC16B7">
              <w:rPr>
                <w:rFonts w:cs="Arial"/>
                <w:sz w:val="20"/>
                <w:szCs w:val="20"/>
                <w:lang w:val="en-GB"/>
              </w:rPr>
              <w:t xml:space="preserve">and providing appropriate guidance and support to help children address their offending behaviours. </w:t>
            </w:r>
            <w:r w:rsidRPr="00AC16B7">
              <w:rPr>
                <w:rFonts w:cs="Arial"/>
                <w:i/>
                <w:color w:val="000000" w:themeColor="text1"/>
                <w:sz w:val="20"/>
                <w:szCs w:val="20"/>
              </w:rPr>
              <w:t>[link with strategy 2.5]</w:t>
            </w:r>
          </w:p>
        </w:tc>
        <w:tc>
          <w:tcPr>
            <w:tcW w:w="540"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10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 xml:space="preserve">DSW, </w:t>
            </w:r>
            <w:r w:rsidR="004710D6">
              <w:rPr>
                <w:rFonts w:cs="Arial"/>
                <w:sz w:val="20"/>
                <w:szCs w:val="20"/>
              </w:rPr>
              <w:t>GPS</w:t>
            </w:r>
            <w:r w:rsidRPr="00AC16B7">
              <w:rPr>
                <w:rFonts w:cs="Arial"/>
                <w:sz w:val="20"/>
                <w:szCs w:val="20"/>
              </w:rPr>
              <w:t>, MMDAs, FBOs, CSOs</w:t>
            </w:r>
            <w:r>
              <w:rPr>
                <w:rFonts w:cs="Arial"/>
                <w:sz w:val="20"/>
                <w:szCs w:val="20"/>
              </w:rPr>
              <w:t xml:space="preserve">, other </w:t>
            </w:r>
            <w:r w:rsidRPr="00AC16B7">
              <w:rPr>
                <w:rFonts w:cs="Arial"/>
                <w:sz w:val="20"/>
                <w:szCs w:val="20"/>
              </w:rPr>
              <w:t>CJS</w:t>
            </w:r>
            <w:r>
              <w:rPr>
                <w:rFonts w:cs="Arial"/>
                <w:sz w:val="20"/>
                <w:szCs w:val="20"/>
              </w:rPr>
              <w:t xml:space="preserve"> actors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AC16B7">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C16B7" w:rsidRDefault="00840EB8" w:rsidP="00840EB8">
            <w:pPr>
              <w:pStyle w:val="ListParagraph"/>
              <w:numPr>
                <w:ilvl w:val="0"/>
                <w:numId w:val="59"/>
              </w:numPr>
              <w:jc w:val="left"/>
              <w:rPr>
                <w:rFonts w:cs="Arial"/>
                <w:sz w:val="20"/>
                <w:szCs w:val="20"/>
                <w:lang w:val="en-GB"/>
              </w:rPr>
            </w:pPr>
            <w:r w:rsidRPr="00AC16B7">
              <w:rPr>
                <w:rFonts w:cs="Arial"/>
                <w:b/>
                <w:sz w:val="20"/>
                <w:szCs w:val="20"/>
                <w:lang w:val="en-GB"/>
              </w:rPr>
              <w:t>Collaborate and support CBOs</w:t>
            </w:r>
            <w:r w:rsidRPr="00AC16B7">
              <w:rPr>
                <w:rFonts w:cs="Arial"/>
                <w:sz w:val="20"/>
                <w:szCs w:val="20"/>
                <w:lang w:val="en-GB"/>
              </w:rPr>
              <w:t xml:space="preserve"> at national and subnational levels</w:t>
            </w:r>
            <w:r w:rsidRPr="00AC16B7">
              <w:rPr>
                <w:rFonts w:cs="Arial"/>
                <w:sz w:val="20"/>
                <w:szCs w:val="20"/>
              </w:rPr>
              <w:t xml:space="preserve"> </w:t>
            </w:r>
            <w:r w:rsidRPr="00AC16B7">
              <w:rPr>
                <w:rFonts w:cs="Arial"/>
                <w:sz w:val="20"/>
                <w:szCs w:val="20"/>
                <w:lang w:val="en-GB"/>
              </w:rPr>
              <w:t>to rehabilitate, resettle and reintegrate children into communities</w:t>
            </w:r>
          </w:p>
        </w:tc>
        <w:tc>
          <w:tcPr>
            <w:tcW w:w="540"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10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C16B7" w:rsidRDefault="00840EB8" w:rsidP="00840EB8">
            <w:pPr>
              <w:ind w:left="-108" w:right="-108"/>
              <w:jc w:val="center"/>
              <w:rPr>
                <w:rFonts w:cs="Arial"/>
                <w:sz w:val="20"/>
                <w:szCs w:val="20"/>
              </w:rPr>
            </w:pPr>
            <w:r w:rsidRPr="00AC16B7">
              <w:rPr>
                <w:rFonts w:cs="Arial"/>
                <w:sz w:val="20"/>
                <w:szCs w:val="20"/>
              </w:rPr>
              <w:t>DSW</w:t>
            </w:r>
          </w:p>
        </w:tc>
        <w:tc>
          <w:tcPr>
            <w:tcW w:w="1710" w:type="dxa"/>
            <w:tcBorders>
              <w:top w:val="single" w:sz="4" w:space="0" w:color="auto"/>
            </w:tcBorders>
            <w:vAlign w:val="center"/>
          </w:tcPr>
          <w:p w:rsidR="00840EB8" w:rsidRPr="00AC16B7" w:rsidRDefault="00840EB8" w:rsidP="00840EB8">
            <w:pPr>
              <w:jc w:val="center"/>
              <w:rPr>
                <w:rFonts w:cs="Arial"/>
                <w:sz w:val="20"/>
                <w:szCs w:val="20"/>
              </w:rPr>
            </w:pPr>
            <w:r w:rsidRPr="00AC16B7">
              <w:rPr>
                <w:rFonts w:cs="Arial"/>
                <w:sz w:val="20"/>
                <w:szCs w:val="20"/>
              </w:rPr>
              <w:t>CCPC, MMDAs, FBOs, NGOs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200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F774D4">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A97EFA" w:rsidRDefault="00840EB8" w:rsidP="00840EB8">
            <w:pPr>
              <w:pStyle w:val="ListParagraph"/>
              <w:numPr>
                <w:ilvl w:val="0"/>
                <w:numId w:val="59"/>
              </w:numPr>
              <w:jc w:val="left"/>
              <w:rPr>
                <w:rFonts w:cs="Arial"/>
                <w:sz w:val="20"/>
                <w:szCs w:val="20"/>
                <w:lang w:val="en-GB"/>
              </w:rPr>
            </w:pPr>
            <w:r w:rsidRPr="00A97EFA">
              <w:rPr>
                <w:rFonts w:cs="Arial"/>
                <w:b/>
                <w:sz w:val="20"/>
                <w:szCs w:val="20"/>
                <w:lang w:val="en-GB"/>
              </w:rPr>
              <w:t>Identify and develop more safe homes</w:t>
            </w:r>
            <w:r w:rsidRPr="00A97EFA">
              <w:rPr>
                <w:rFonts w:cs="Arial"/>
                <w:sz w:val="20"/>
                <w:szCs w:val="20"/>
                <w:lang w:val="en-GB"/>
              </w:rPr>
              <w:t xml:space="preserve"> where needed for children within communities for placement of children needing social reintegration; improve homes where needed; refer to the care reform programme to identify children in need of alternative homes </w:t>
            </w:r>
          </w:p>
        </w:tc>
        <w:tc>
          <w:tcPr>
            <w:tcW w:w="540" w:type="dxa"/>
            <w:tcBorders>
              <w:top w:val="single" w:sz="8" w:space="0" w:color="000000"/>
              <w:bottom w:val="single" w:sz="4" w:space="0" w:color="auto"/>
            </w:tcBorders>
            <w:vAlign w:val="center"/>
          </w:tcPr>
          <w:p w:rsidR="00840EB8" w:rsidRPr="00A97EFA" w:rsidRDefault="00840EB8" w:rsidP="00840EB8">
            <w:pPr>
              <w:ind w:left="-108" w:right="-108"/>
              <w:jc w:val="center"/>
              <w:rPr>
                <w:rFonts w:cs="Arial"/>
                <w:sz w:val="20"/>
                <w:szCs w:val="20"/>
              </w:rPr>
            </w:pPr>
            <w:r w:rsidRPr="00A97EFA">
              <w:rPr>
                <w:rFonts w:cs="Arial"/>
                <w:sz w:val="20"/>
                <w:szCs w:val="20"/>
              </w:rPr>
              <w:t xml:space="preserve"> 10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A97EFA" w:rsidRDefault="00840EB8" w:rsidP="00840EB8">
            <w:pPr>
              <w:ind w:left="-108" w:right="-108"/>
              <w:jc w:val="center"/>
              <w:rPr>
                <w:rFonts w:cs="Arial"/>
                <w:sz w:val="20"/>
                <w:szCs w:val="20"/>
              </w:rPr>
            </w:pPr>
            <w:r w:rsidRPr="00A97EFA">
              <w:rPr>
                <w:rFonts w:cs="Arial"/>
                <w:sz w:val="20"/>
                <w:szCs w:val="20"/>
              </w:rPr>
              <w:t>DSW</w:t>
            </w:r>
          </w:p>
        </w:tc>
        <w:tc>
          <w:tcPr>
            <w:tcW w:w="1710" w:type="dxa"/>
            <w:tcBorders>
              <w:top w:val="single" w:sz="4" w:space="0" w:color="auto"/>
            </w:tcBorders>
            <w:vAlign w:val="center"/>
          </w:tcPr>
          <w:p w:rsidR="00840EB8" w:rsidRPr="00A97EFA" w:rsidRDefault="00840EB8" w:rsidP="00840EB8">
            <w:pPr>
              <w:ind w:left="-108" w:right="-108"/>
              <w:jc w:val="center"/>
              <w:rPr>
                <w:rFonts w:cs="Arial"/>
                <w:sz w:val="20"/>
                <w:szCs w:val="20"/>
              </w:rPr>
            </w:pPr>
            <w:r w:rsidRPr="00A97EFA">
              <w:rPr>
                <w:rFonts w:cs="Arial"/>
                <w:sz w:val="20"/>
                <w:szCs w:val="20"/>
              </w:rPr>
              <w:t>FBOs</w:t>
            </w:r>
          </w:p>
          <w:p w:rsidR="00840EB8" w:rsidRPr="00A97EFA" w:rsidRDefault="00840EB8" w:rsidP="00840EB8">
            <w:pPr>
              <w:jc w:val="center"/>
              <w:rPr>
                <w:rFonts w:cs="Arial"/>
                <w:sz w:val="20"/>
                <w:szCs w:val="20"/>
              </w:rPr>
            </w:pPr>
            <w:r w:rsidRPr="00A97EFA">
              <w:rPr>
                <w:rFonts w:cs="Arial"/>
                <w:sz w:val="20"/>
                <w:szCs w:val="20"/>
              </w:rPr>
              <w:t>NGOs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AC16B7" w:rsidRDefault="00840EB8" w:rsidP="00840EB8">
            <w:pPr>
              <w:ind w:left="-108" w:right="-108"/>
              <w:jc w:val="center"/>
              <w:rPr>
                <w:rFonts w:cs="Arial"/>
                <w:sz w:val="20"/>
                <w:szCs w:val="20"/>
              </w:rPr>
            </w:pPr>
            <w:r w:rsidRPr="00AC16B7">
              <w:rPr>
                <w:rFonts w:cs="Arial"/>
                <w:sz w:val="20"/>
                <w:szCs w:val="20"/>
              </w:rPr>
              <w:t>X</w:t>
            </w:r>
          </w:p>
        </w:tc>
      </w:tr>
      <w:tr w:rsidR="00840EB8" w:rsidRPr="008F51D4" w:rsidTr="00016D8C">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921F1B" w:rsidRDefault="00840EB8" w:rsidP="00840EB8">
            <w:pPr>
              <w:pStyle w:val="ListParagraph"/>
              <w:numPr>
                <w:ilvl w:val="0"/>
                <w:numId w:val="59"/>
              </w:numPr>
              <w:jc w:val="left"/>
              <w:rPr>
                <w:rFonts w:cs="Arial"/>
                <w:sz w:val="20"/>
                <w:szCs w:val="20"/>
                <w:lang w:val="en-GB"/>
              </w:rPr>
            </w:pPr>
            <w:r w:rsidRPr="00921F1B">
              <w:rPr>
                <w:rFonts w:cs="Arial"/>
                <w:b/>
                <w:sz w:val="20"/>
                <w:szCs w:val="20"/>
                <w:lang w:val="en-GB"/>
              </w:rPr>
              <w:t>Monitor centres</w:t>
            </w:r>
            <w:r w:rsidRPr="00921F1B">
              <w:rPr>
                <w:rFonts w:cs="Arial"/>
                <w:sz w:val="20"/>
                <w:szCs w:val="20"/>
                <w:lang w:val="en-GB"/>
              </w:rPr>
              <w:t xml:space="preserve"> with the aim of improving conditions of confinement and treatment for children in conflict with the law through data collection, review and continuous improvement planning (based on Section 42 (2) - Juvenile Justice Act, 2003 (Act 653) “The Commission on Human Rights and Administrative Justice may visit and inspect any centre"); </w:t>
            </w:r>
            <w:r w:rsidRPr="00921F1B">
              <w:rPr>
                <w:rFonts w:cs="Arial"/>
                <w:b/>
                <w:sz w:val="20"/>
                <w:szCs w:val="20"/>
                <w:lang w:val="en-GB"/>
              </w:rPr>
              <w:t xml:space="preserve">Develop,  print and disseminate a Resource Manual, </w:t>
            </w:r>
            <w:r w:rsidRPr="00921F1B">
              <w:rPr>
                <w:rFonts w:cs="Arial"/>
                <w:sz w:val="20"/>
                <w:szCs w:val="20"/>
                <w:lang w:val="en-GB"/>
              </w:rPr>
              <w:t>with the aim of improving conditions of confinement and treatment for children in conflict with the law through data collection, review and continuous improvement planning.</w:t>
            </w:r>
          </w:p>
        </w:tc>
        <w:tc>
          <w:tcPr>
            <w:tcW w:w="540"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1B3588" w:rsidRDefault="00840EB8" w:rsidP="00840EB8">
            <w:pPr>
              <w:ind w:left="-108" w:right="-108"/>
              <w:jc w:val="center"/>
              <w:rPr>
                <w:rFonts w:cs="Arial"/>
                <w:sz w:val="20"/>
                <w:szCs w:val="20"/>
              </w:rPr>
            </w:pPr>
            <w:r w:rsidRPr="001B3588">
              <w:rPr>
                <w:rFonts w:cs="Arial"/>
                <w:sz w:val="20"/>
                <w:szCs w:val="20"/>
              </w:rPr>
              <w:t>CHRAJ</w:t>
            </w:r>
          </w:p>
        </w:tc>
        <w:tc>
          <w:tcPr>
            <w:tcW w:w="1710" w:type="dxa"/>
            <w:tcBorders>
              <w:top w:val="single" w:sz="4" w:space="0" w:color="auto"/>
            </w:tcBorders>
            <w:vAlign w:val="center"/>
          </w:tcPr>
          <w:p w:rsidR="00840EB8" w:rsidRPr="00FD20F1" w:rsidRDefault="00840EB8" w:rsidP="00840EB8">
            <w:pPr>
              <w:jc w:val="center"/>
              <w:rPr>
                <w:rFonts w:cs="Arial"/>
                <w:sz w:val="20"/>
                <w:szCs w:val="20"/>
              </w:rPr>
            </w:pPr>
            <w:r w:rsidRPr="00FD20F1">
              <w:rPr>
                <w:sz w:val="20"/>
              </w:rPr>
              <w:t xml:space="preserve">DSW, GPrS, MOI </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Pr>
                <w:rFonts w:cs="Arial"/>
                <w:sz w:val="20"/>
                <w:szCs w:val="20"/>
              </w:rPr>
              <w:t>S</w:t>
            </w:r>
          </w:p>
        </w:tc>
        <w:tc>
          <w:tcPr>
            <w:tcW w:w="1016"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600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r>
      <w:tr w:rsidR="00840EB8" w:rsidRPr="008F51D4" w:rsidTr="00016D8C">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3D3EA7" w:rsidRDefault="00840EB8" w:rsidP="00840EB8">
            <w:pPr>
              <w:pStyle w:val="ListParagraph"/>
              <w:numPr>
                <w:ilvl w:val="0"/>
                <w:numId w:val="59"/>
              </w:numPr>
              <w:jc w:val="left"/>
              <w:rPr>
                <w:rFonts w:cs="Arial"/>
                <w:color w:val="000000" w:themeColor="text1"/>
                <w:sz w:val="20"/>
                <w:szCs w:val="20"/>
                <w:lang w:val="en-GB"/>
              </w:rPr>
            </w:pPr>
            <w:r w:rsidRPr="003D3EA7">
              <w:rPr>
                <w:rFonts w:cs="Arial"/>
                <w:b/>
                <w:sz w:val="20"/>
                <w:szCs w:val="20"/>
                <w:lang w:val="en-GB"/>
              </w:rPr>
              <w:t>Train stakeholders on the usage of the Resource Manual</w:t>
            </w:r>
            <w:r w:rsidRPr="003D3EA7">
              <w:rPr>
                <w:rFonts w:cs="Arial"/>
                <w:sz w:val="20"/>
                <w:szCs w:val="20"/>
                <w:lang w:val="en-GB"/>
              </w:rPr>
              <w:t xml:space="preserve"> developed by CHRAJ to improve conditions of confinement and treatment of children</w:t>
            </w:r>
          </w:p>
        </w:tc>
        <w:tc>
          <w:tcPr>
            <w:tcW w:w="540" w:type="dxa"/>
            <w:tcBorders>
              <w:top w:val="single" w:sz="8" w:space="0" w:color="000000"/>
              <w:bottom w:val="single" w:sz="4" w:space="0" w:color="auto"/>
            </w:tcBorders>
            <w:vAlign w:val="center"/>
          </w:tcPr>
          <w:p w:rsidR="00840EB8" w:rsidRPr="003D3EA7" w:rsidRDefault="00840EB8" w:rsidP="00840EB8">
            <w:pPr>
              <w:ind w:left="-108" w:right="-108"/>
              <w:jc w:val="center"/>
              <w:rPr>
                <w:rFonts w:cs="Arial"/>
                <w:sz w:val="20"/>
                <w:szCs w:val="20"/>
              </w:rPr>
            </w:pPr>
            <w:r w:rsidRPr="003D3EA7">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1B3588" w:rsidRDefault="00840EB8" w:rsidP="00840EB8">
            <w:pPr>
              <w:ind w:left="-108" w:right="-108"/>
              <w:jc w:val="center"/>
              <w:rPr>
                <w:rFonts w:cs="Arial"/>
                <w:sz w:val="20"/>
                <w:szCs w:val="20"/>
              </w:rPr>
            </w:pPr>
            <w:r w:rsidRPr="001B3588">
              <w:rPr>
                <w:rFonts w:cs="Arial"/>
                <w:sz w:val="20"/>
                <w:szCs w:val="20"/>
              </w:rPr>
              <w:t>CHRAJ</w:t>
            </w:r>
          </w:p>
        </w:tc>
        <w:tc>
          <w:tcPr>
            <w:tcW w:w="1710" w:type="dxa"/>
            <w:tcBorders>
              <w:top w:val="single" w:sz="4" w:space="0" w:color="auto"/>
            </w:tcBorders>
            <w:vAlign w:val="center"/>
          </w:tcPr>
          <w:p w:rsidR="00840EB8" w:rsidRPr="00FD20F1" w:rsidRDefault="00840EB8" w:rsidP="00840EB8">
            <w:pPr>
              <w:jc w:val="center"/>
              <w:rPr>
                <w:sz w:val="20"/>
              </w:rPr>
            </w:pPr>
            <w:r w:rsidRPr="00FD20F1">
              <w:rPr>
                <w:sz w:val="20"/>
              </w:rPr>
              <w:t xml:space="preserve">DSW, </w:t>
            </w:r>
            <w:r w:rsidR="004710D6">
              <w:rPr>
                <w:sz w:val="20"/>
              </w:rPr>
              <w:t>GPS</w:t>
            </w:r>
            <w:r>
              <w:rPr>
                <w:sz w:val="20"/>
              </w:rPr>
              <w:t>, GPrS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Default="00840EB8" w:rsidP="00840EB8">
            <w:pPr>
              <w:ind w:left="-108" w:right="-108"/>
              <w:jc w:val="center"/>
              <w:rPr>
                <w:rFonts w:cs="Arial"/>
                <w:sz w:val="20"/>
                <w:szCs w:val="20"/>
              </w:rPr>
            </w:pPr>
            <w:r>
              <w:rPr>
                <w:rFonts w:cs="Arial"/>
                <w:sz w:val="20"/>
                <w:szCs w:val="20"/>
              </w:rPr>
              <w:t>S</w:t>
            </w:r>
          </w:p>
        </w:tc>
        <w:tc>
          <w:tcPr>
            <w:tcW w:w="1016" w:type="dxa"/>
            <w:tcBorders>
              <w:top w:val="single" w:sz="8" w:space="0" w:color="000000"/>
              <w:bottom w:val="single" w:sz="4" w:space="0" w:color="auto"/>
            </w:tcBorders>
            <w:vAlign w:val="center"/>
          </w:tcPr>
          <w:p w:rsidR="00840EB8" w:rsidRDefault="00840EB8" w:rsidP="00840EB8">
            <w:pPr>
              <w:ind w:left="-108" w:right="-108"/>
              <w:jc w:val="center"/>
              <w:rPr>
                <w:rFonts w:cs="Arial"/>
                <w:sz w:val="20"/>
                <w:szCs w:val="20"/>
              </w:rPr>
            </w:pPr>
            <w:r w:rsidRPr="001B3588">
              <w:rPr>
                <w:rFonts w:cs="Arial"/>
                <w:sz w:val="20"/>
                <w:szCs w:val="20"/>
              </w:rPr>
              <w:t>100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r>
      <w:tr w:rsidR="00840EB8" w:rsidRPr="008F51D4" w:rsidTr="00016D8C">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8F51D4"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8F51D4"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921F1B" w:rsidRDefault="00840EB8" w:rsidP="00840EB8">
            <w:pPr>
              <w:pStyle w:val="ListParagraph"/>
              <w:numPr>
                <w:ilvl w:val="0"/>
                <w:numId w:val="59"/>
              </w:numPr>
              <w:jc w:val="left"/>
              <w:rPr>
                <w:rFonts w:cs="Arial"/>
                <w:sz w:val="20"/>
                <w:szCs w:val="20"/>
                <w:lang w:val="en-GB"/>
              </w:rPr>
            </w:pPr>
            <w:r w:rsidRPr="003D3EA7">
              <w:rPr>
                <w:rFonts w:cs="Arial"/>
                <w:color w:val="000000" w:themeColor="text1"/>
                <w:sz w:val="20"/>
                <w:szCs w:val="20"/>
                <w:lang w:val="en-GB"/>
              </w:rPr>
              <w:t>Conduct annual and on-site monitoring visits in</w:t>
            </w:r>
            <w:r w:rsidRPr="003D3EA7">
              <w:rPr>
                <w:rFonts w:cs="Arial"/>
                <w:b/>
                <w:color w:val="000000" w:themeColor="text1"/>
                <w:sz w:val="20"/>
                <w:szCs w:val="20"/>
                <w:lang w:val="en-GB"/>
              </w:rPr>
              <w:t xml:space="preserve"> pre-sentence detention and correctional homes</w:t>
            </w:r>
          </w:p>
        </w:tc>
        <w:tc>
          <w:tcPr>
            <w:tcW w:w="540"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840EB8" w:rsidRPr="001B3588" w:rsidRDefault="00840EB8" w:rsidP="00840EB8">
            <w:pPr>
              <w:ind w:left="-108" w:right="-108"/>
              <w:jc w:val="center"/>
              <w:rPr>
                <w:rFonts w:cs="Arial"/>
                <w:sz w:val="20"/>
                <w:szCs w:val="20"/>
              </w:rPr>
            </w:pPr>
            <w:r w:rsidRPr="001B3588">
              <w:rPr>
                <w:rFonts w:cs="Arial"/>
                <w:sz w:val="20"/>
                <w:szCs w:val="20"/>
              </w:rPr>
              <w:t>CHRAJ</w:t>
            </w:r>
          </w:p>
        </w:tc>
        <w:tc>
          <w:tcPr>
            <w:tcW w:w="1710" w:type="dxa"/>
            <w:tcBorders>
              <w:top w:val="single" w:sz="4" w:space="0" w:color="auto"/>
            </w:tcBorders>
            <w:vAlign w:val="center"/>
          </w:tcPr>
          <w:p w:rsidR="00840EB8" w:rsidRPr="00FD20F1" w:rsidRDefault="00840EB8" w:rsidP="00840EB8">
            <w:pPr>
              <w:jc w:val="center"/>
              <w:rPr>
                <w:rFonts w:cs="Arial"/>
                <w:sz w:val="20"/>
                <w:szCs w:val="20"/>
              </w:rPr>
            </w:pPr>
            <w:r w:rsidRPr="00FD20F1">
              <w:rPr>
                <w:sz w:val="20"/>
              </w:rPr>
              <w:t xml:space="preserve">DSW, </w:t>
            </w:r>
            <w:r w:rsidR="004710D6">
              <w:rPr>
                <w:sz w:val="20"/>
              </w:rPr>
              <w:t>GPS</w:t>
            </w:r>
            <w:r>
              <w:rPr>
                <w:sz w:val="20"/>
              </w:rPr>
              <w:t>, GPrS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Pr>
                <w:rFonts w:cs="Arial"/>
                <w:sz w:val="20"/>
                <w:szCs w:val="20"/>
              </w:rPr>
              <w:t>S</w:t>
            </w:r>
          </w:p>
        </w:tc>
        <w:tc>
          <w:tcPr>
            <w:tcW w:w="1016"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Pr>
                <w:rFonts w:cs="Arial"/>
                <w:sz w:val="20"/>
                <w:szCs w:val="20"/>
              </w:rPr>
              <w:t>4</w:t>
            </w:r>
            <w:r w:rsidRPr="001B3588">
              <w:rPr>
                <w:rFonts w:cs="Arial"/>
                <w:sz w:val="20"/>
                <w:szCs w:val="20"/>
              </w:rPr>
              <w:t>00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r>
      <w:tr w:rsidR="00840EB8" w:rsidRPr="00BA50B5" w:rsidTr="00016D8C">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840EB8" w:rsidRPr="00BA50B5" w:rsidRDefault="00840EB8" w:rsidP="00840EB8">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840EB8" w:rsidRPr="00BA50B5" w:rsidRDefault="00840EB8" w:rsidP="00840EB8">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840EB8" w:rsidRPr="00921F1B" w:rsidRDefault="00840EB8" w:rsidP="00840EB8">
            <w:pPr>
              <w:pStyle w:val="ListParagraph"/>
              <w:numPr>
                <w:ilvl w:val="0"/>
                <w:numId w:val="59"/>
              </w:numPr>
              <w:jc w:val="left"/>
              <w:rPr>
                <w:rFonts w:cs="Arial"/>
                <w:sz w:val="20"/>
                <w:szCs w:val="20"/>
                <w:lang w:val="en-GB"/>
              </w:rPr>
            </w:pPr>
            <w:r w:rsidRPr="00921F1B">
              <w:rPr>
                <w:rFonts w:cs="Arial"/>
                <w:b/>
                <w:sz w:val="20"/>
                <w:szCs w:val="20"/>
                <w:lang w:val="en-GB"/>
              </w:rPr>
              <w:t>Report</w:t>
            </w:r>
            <w:r>
              <w:rPr>
                <w:rFonts w:cs="Arial"/>
                <w:b/>
                <w:sz w:val="20"/>
                <w:szCs w:val="20"/>
                <w:lang w:val="en-GB"/>
              </w:rPr>
              <w:t>s</w:t>
            </w:r>
            <w:r w:rsidRPr="00921F1B">
              <w:rPr>
                <w:rFonts w:cs="Arial"/>
                <w:b/>
                <w:sz w:val="20"/>
                <w:szCs w:val="20"/>
                <w:lang w:val="en-GB"/>
              </w:rPr>
              <w:t>:</w:t>
            </w:r>
            <w:r w:rsidRPr="00921F1B">
              <w:rPr>
                <w:rFonts w:cs="Arial"/>
                <w:sz w:val="20"/>
                <w:szCs w:val="20"/>
                <w:lang w:val="en-GB"/>
              </w:rPr>
              <w:t xml:space="preserve"> Prepare report</w:t>
            </w:r>
            <w:r>
              <w:rPr>
                <w:rFonts w:cs="Arial"/>
                <w:sz w:val="20"/>
                <w:szCs w:val="20"/>
                <w:lang w:val="en-GB"/>
              </w:rPr>
              <w:t>s</w:t>
            </w:r>
            <w:r w:rsidRPr="00921F1B">
              <w:rPr>
                <w:rFonts w:cs="Arial"/>
                <w:sz w:val="20"/>
                <w:szCs w:val="20"/>
                <w:lang w:val="en-GB"/>
              </w:rPr>
              <w:t>, validat</w:t>
            </w:r>
            <w:r w:rsidR="00DC5E32">
              <w:rPr>
                <w:rFonts w:cs="Arial"/>
                <w:sz w:val="20"/>
                <w:szCs w:val="20"/>
                <w:lang w:val="en-GB"/>
              </w:rPr>
              <w:t xml:space="preserve">e and review monitoring tools; </w:t>
            </w:r>
            <w:r w:rsidRPr="00921F1B">
              <w:rPr>
                <w:rFonts w:cs="Arial"/>
                <w:sz w:val="20"/>
                <w:szCs w:val="20"/>
                <w:lang w:val="en-GB"/>
              </w:rPr>
              <w:t xml:space="preserve">print and disseminate monitoring </w:t>
            </w:r>
            <w:r w:rsidR="008E1DA5" w:rsidRPr="00921F1B">
              <w:rPr>
                <w:rFonts w:cs="Arial"/>
                <w:sz w:val="20"/>
                <w:szCs w:val="20"/>
                <w:lang w:val="en-GB"/>
              </w:rPr>
              <w:t>report; discuss</w:t>
            </w:r>
            <w:r w:rsidRPr="00921F1B">
              <w:rPr>
                <w:rFonts w:cs="Arial"/>
                <w:sz w:val="20"/>
                <w:szCs w:val="20"/>
                <w:lang w:val="en-GB"/>
              </w:rPr>
              <w:t xml:space="preserve"> recommendations with relevant stakeholders for appropriate action towards improvement in rehabilitation efforts</w:t>
            </w:r>
          </w:p>
        </w:tc>
        <w:tc>
          <w:tcPr>
            <w:tcW w:w="540"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840EB8" w:rsidRPr="001B3588" w:rsidRDefault="00840EB8" w:rsidP="00840EB8">
            <w:pPr>
              <w:ind w:left="-108" w:right="-108"/>
              <w:jc w:val="center"/>
              <w:rPr>
                <w:rFonts w:cs="Arial"/>
                <w:sz w:val="20"/>
                <w:szCs w:val="20"/>
              </w:rPr>
            </w:pPr>
            <w:r w:rsidRPr="001B3588">
              <w:rPr>
                <w:rFonts w:cs="Arial"/>
                <w:sz w:val="20"/>
                <w:szCs w:val="20"/>
              </w:rPr>
              <w:t>CHRAJ</w:t>
            </w:r>
          </w:p>
        </w:tc>
        <w:tc>
          <w:tcPr>
            <w:tcW w:w="1710" w:type="dxa"/>
            <w:tcBorders>
              <w:top w:val="single" w:sz="4" w:space="0" w:color="auto"/>
            </w:tcBorders>
            <w:vAlign w:val="center"/>
          </w:tcPr>
          <w:p w:rsidR="00840EB8" w:rsidRPr="00FD20F1" w:rsidRDefault="00840EB8" w:rsidP="00840EB8">
            <w:pPr>
              <w:ind w:left="-108" w:right="-108"/>
              <w:jc w:val="center"/>
              <w:rPr>
                <w:rFonts w:cs="Arial"/>
                <w:sz w:val="20"/>
                <w:szCs w:val="20"/>
              </w:rPr>
            </w:pPr>
            <w:r w:rsidRPr="00FD20F1">
              <w:rPr>
                <w:sz w:val="20"/>
              </w:rPr>
              <w:t xml:space="preserve">DSW, </w:t>
            </w:r>
            <w:r w:rsidR="004710D6">
              <w:rPr>
                <w:sz w:val="20"/>
              </w:rPr>
              <w:t>GPS</w:t>
            </w:r>
            <w:r>
              <w:rPr>
                <w:sz w:val="20"/>
              </w:rPr>
              <w:t>, GPrS</w:t>
            </w:r>
          </w:p>
        </w:tc>
        <w:tc>
          <w:tcPr>
            <w:tcW w:w="424"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Pr>
                <w:rFonts w:cs="Arial"/>
                <w:sz w:val="20"/>
                <w:szCs w:val="20"/>
              </w:rPr>
              <w:t>S</w:t>
            </w:r>
          </w:p>
        </w:tc>
        <w:tc>
          <w:tcPr>
            <w:tcW w:w="1016"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Pr>
                <w:rFonts w:cs="Arial"/>
                <w:sz w:val="20"/>
                <w:szCs w:val="20"/>
              </w:rPr>
              <w:t>750</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840EB8" w:rsidRPr="001B3588" w:rsidRDefault="00840EB8" w:rsidP="00840EB8">
            <w:pPr>
              <w:ind w:left="-108" w:right="-108"/>
              <w:jc w:val="center"/>
              <w:rPr>
                <w:rFonts w:cs="Arial"/>
                <w:sz w:val="20"/>
                <w:szCs w:val="20"/>
              </w:rPr>
            </w:pPr>
            <w:r w:rsidRPr="001B3588">
              <w:rPr>
                <w:rFonts w:cs="Arial"/>
                <w:sz w:val="20"/>
                <w:szCs w:val="20"/>
              </w:rPr>
              <w:t>X</w:t>
            </w:r>
          </w:p>
        </w:tc>
      </w:tr>
    </w:tbl>
    <w:p w:rsidR="00CB767F" w:rsidRDefault="00CB767F"/>
    <w:p w:rsidR="00CB767F" w:rsidRDefault="00CB767F"/>
    <w:p w:rsidR="00AB4CE5" w:rsidRDefault="00AB4CE5">
      <w:r>
        <w:br w:type="page"/>
      </w:r>
    </w:p>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2B4256"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2B4256" w:rsidRPr="001F6987" w:rsidRDefault="002B4256" w:rsidP="004016FB">
            <w:pPr>
              <w:pStyle w:val="GhanaNormal"/>
              <w:spacing w:before="120"/>
              <w:jc w:val="right"/>
              <w:rPr>
                <w:rFonts w:ascii="Arial" w:hAnsi="Arial" w:cs="Arial"/>
                <w:b/>
                <w:i/>
                <w:sz w:val="20"/>
              </w:rPr>
            </w:pPr>
            <w:r>
              <w:rPr>
                <w:rFonts w:ascii="Arial" w:hAnsi="Arial" w:cs="Arial"/>
                <w:b/>
                <w:i/>
                <w:sz w:val="20"/>
              </w:rPr>
              <w:t>STRATEGY</w:t>
            </w:r>
            <w:r w:rsidR="00A96F78">
              <w:rPr>
                <w:rFonts w:ascii="Arial" w:hAnsi="Arial" w:cs="Arial"/>
                <w:b/>
                <w:i/>
                <w:sz w:val="20"/>
              </w:rPr>
              <w:t xml:space="preserve"> </w:t>
            </w:r>
            <w:r w:rsidR="004016FB">
              <w:rPr>
                <w:rFonts w:ascii="Arial" w:hAnsi="Arial" w:cs="Arial"/>
                <w:b/>
                <w:i/>
                <w:sz w:val="20"/>
              </w:rPr>
              <w:t>3.2</w:t>
            </w:r>
            <w:r>
              <w:rPr>
                <w:rFonts w:ascii="Arial" w:hAnsi="Arial" w:cs="Arial"/>
                <w:b/>
                <w:i/>
                <w:sz w:val="20"/>
              </w:rPr>
              <w:t>:</w:t>
            </w:r>
          </w:p>
        </w:tc>
        <w:tc>
          <w:tcPr>
            <w:tcW w:w="12490" w:type="dxa"/>
            <w:tcBorders>
              <w:left w:val="single" w:sz="4" w:space="0" w:color="auto"/>
            </w:tcBorders>
          </w:tcPr>
          <w:p w:rsidR="002B4256" w:rsidRPr="00280F24" w:rsidRDefault="004016FB" w:rsidP="00FD56C1">
            <w:pPr>
              <w:pStyle w:val="GhanaNormal"/>
              <w:spacing w:before="120"/>
              <w:ind w:left="0"/>
              <w:rPr>
                <w:rFonts w:ascii="Arial" w:hAnsi="Arial" w:cs="Arial"/>
                <w:b/>
                <w:sz w:val="20"/>
              </w:rPr>
            </w:pPr>
            <w:r w:rsidRPr="00280F24">
              <w:rPr>
                <w:rFonts w:ascii="Arial" w:hAnsi="Arial" w:cs="Arial"/>
                <w:b/>
                <w:sz w:val="20"/>
              </w:rPr>
              <w:t>Increase the number of probation officers and enhance the professionalism of the J4C delivery system</w:t>
            </w:r>
          </w:p>
          <w:p w:rsidR="00B73F67" w:rsidRPr="000E62CD" w:rsidRDefault="00A17F5C" w:rsidP="00B73F67">
            <w:pPr>
              <w:rPr>
                <w:i/>
                <w:sz w:val="20"/>
                <w:szCs w:val="20"/>
              </w:rPr>
            </w:pPr>
            <w:r w:rsidRPr="000E62CD">
              <w:rPr>
                <w:i/>
                <w:sz w:val="20"/>
                <w:szCs w:val="20"/>
              </w:rPr>
              <w:t>Train more SWOs to perform as POs</w:t>
            </w:r>
            <w:r w:rsidR="00B73F67" w:rsidRPr="000E62CD">
              <w:rPr>
                <w:i/>
                <w:sz w:val="20"/>
                <w:szCs w:val="20"/>
              </w:rPr>
              <w:t xml:space="preserve"> </w:t>
            </w:r>
            <w:r w:rsidRPr="000E62CD">
              <w:rPr>
                <w:i/>
                <w:sz w:val="20"/>
                <w:szCs w:val="20"/>
              </w:rPr>
              <w:t>to sufficiently monitor children diverted from the criminal justice system and referred to their communities for corrective measures; institute a licensing regime to ensure professional services in the best interest of the child</w:t>
            </w:r>
          </w:p>
        </w:tc>
      </w:tr>
      <w:tr w:rsidR="002B4256"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2B4256" w:rsidRPr="00BA50B5" w:rsidRDefault="002B4256" w:rsidP="00FD56C1">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2B4256" w:rsidRPr="00BA50B5" w:rsidRDefault="001E0A3A" w:rsidP="00FD56C1">
            <w:pPr>
              <w:pStyle w:val="GhanaNormal"/>
              <w:spacing w:before="120"/>
              <w:ind w:left="0"/>
              <w:rPr>
                <w:rFonts w:ascii="Arial" w:hAnsi="Arial" w:cs="Arial"/>
                <w:sz w:val="20"/>
              </w:rPr>
            </w:pPr>
            <w:r>
              <w:rPr>
                <w:rFonts w:ascii="Arial" w:hAnsi="Arial" w:cs="Arial"/>
                <w:b/>
                <w:sz w:val="20"/>
              </w:rPr>
              <w:t>MOGCSP</w:t>
            </w:r>
          </w:p>
        </w:tc>
      </w:tr>
    </w:tbl>
    <w:p w:rsidR="002B4256" w:rsidRDefault="002B4256" w:rsidP="00FA4B3E">
      <w:pPr>
        <w:spacing w:after="0"/>
      </w:pPr>
    </w:p>
    <w:tbl>
      <w:tblPr>
        <w:tblpPr w:leftFromText="180" w:rightFromText="180" w:vertAnchor="text" w:horzAnchor="margin" w:tblpX="-68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2B4256" w:rsidRPr="00BA50B5" w:rsidTr="00AD5C25">
        <w:trPr>
          <w:trHeight w:val="523"/>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2B4256" w:rsidRPr="00BA50B5" w:rsidRDefault="002B4256" w:rsidP="008D4FAB">
            <w:pPr>
              <w:spacing w:after="0"/>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CP</w:t>
            </w:r>
          </w:p>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2B4256" w:rsidRPr="00BA50B5" w:rsidRDefault="002B4256" w:rsidP="008D4FAB">
            <w:pPr>
              <w:spacing w:after="0"/>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2B4256" w:rsidRPr="00BA50B5" w:rsidRDefault="002B4256" w:rsidP="008D4FAB">
            <w:pPr>
              <w:spacing w:after="0"/>
              <w:ind w:left="-109" w:right="-108"/>
              <w:jc w:val="center"/>
              <w:rPr>
                <w:rFonts w:cs="Arial"/>
                <w:b/>
                <w:bCs/>
                <w:i/>
                <w:iCs/>
                <w:sz w:val="20"/>
                <w:szCs w:val="20"/>
              </w:rPr>
            </w:pPr>
            <w:r w:rsidRPr="00BA50B5">
              <w:rPr>
                <w:rFonts w:cs="Arial"/>
                <w:b/>
                <w:bCs/>
                <w:i/>
                <w:iCs/>
                <w:sz w:val="20"/>
                <w:szCs w:val="20"/>
              </w:rPr>
              <w:t>Cost</w:t>
            </w:r>
          </w:p>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B4256" w:rsidRPr="00BA50B5" w:rsidRDefault="002B4256" w:rsidP="008D4FAB">
            <w:pPr>
              <w:spacing w:after="0"/>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540F54" w:rsidRPr="00BA50B5" w:rsidTr="008D4FAB">
        <w:trPr>
          <w:trHeight w:val="1538"/>
        </w:trPr>
        <w:tc>
          <w:tcPr>
            <w:tcW w:w="2127" w:type="dxa"/>
            <w:vMerge w:val="restart"/>
            <w:tcBorders>
              <w:left w:val="single" w:sz="8" w:space="0" w:color="000000"/>
              <w:right w:val="single" w:sz="8" w:space="0" w:color="000000"/>
            </w:tcBorders>
            <w:shd w:val="clear" w:color="auto" w:fill="F2F2F2" w:themeFill="background1" w:themeFillShade="F2"/>
          </w:tcPr>
          <w:p w:rsidR="00540F54" w:rsidRPr="000C732C" w:rsidRDefault="00540F54" w:rsidP="008D4FAB">
            <w:pPr>
              <w:pStyle w:val="StyletextErasMediumITC11ptAfter6pt"/>
              <w:spacing w:after="0"/>
              <w:jc w:val="left"/>
              <w:rPr>
                <w:rFonts w:ascii="Arial" w:hAnsi="Arial" w:cs="Arial"/>
                <w:color w:val="auto"/>
                <w:sz w:val="20"/>
              </w:rPr>
            </w:pPr>
            <w:r w:rsidRPr="000C732C">
              <w:rPr>
                <w:rFonts w:ascii="Arial" w:hAnsi="Arial" w:cs="Arial"/>
                <w:b/>
                <w:color w:val="auto"/>
                <w:sz w:val="20"/>
              </w:rPr>
              <w:t>A.</w:t>
            </w:r>
            <w:r w:rsidRPr="000C732C">
              <w:rPr>
                <w:rFonts w:ascii="Arial" w:hAnsi="Arial" w:cs="Arial"/>
                <w:color w:val="auto"/>
                <w:sz w:val="20"/>
              </w:rPr>
              <w:t xml:space="preserve"> % of SW</w:t>
            </w:r>
            <w:r w:rsidR="00D61967" w:rsidRPr="000C732C">
              <w:rPr>
                <w:rFonts w:ascii="Arial" w:hAnsi="Arial" w:cs="Arial"/>
                <w:color w:val="auto"/>
                <w:sz w:val="20"/>
              </w:rPr>
              <w:t>O</w:t>
            </w:r>
            <w:r w:rsidRPr="000C732C">
              <w:rPr>
                <w:rFonts w:ascii="Arial" w:hAnsi="Arial" w:cs="Arial"/>
                <w:color w:val="auto"/>
                <w:sz w:val="20"/>
              </w:rPr>
              <w:t xml:space="preserve">s </w:t>
            </w:r>
            <w:r w:rsidR="001E0A3A" w:rsidRPr="000C732C">
              <w:rPr>
                <w:rFonts w:ascii="Arial" w:hAnsi="Arial" w:cs="Arial"/>
                <w:color w:val="auto"/>
                <w:sz w:val="20"/>
              </w:rPr>
              <w:t>and</w:t>
            </w:r>
            <w:r w:rsidRPr="000C732C">
              <w:rPr>
                <w:rFonts w:ascii="Arial" w:hAnsi="Arial" w:cs="Arial"/>
                <w:color w:val="auto"/>
                <w:sz w:val="20"/>
              </w:rPr>
              <w:t xml:space="preserve"> POs trained in the use of the response and referral system</w:t>
            </w:r>
          </w:p>
          <w:p w:rsidR="00B753B7" w:rsidRPr="000C732C" w:rsidRDefault="00B753B7" w:rsidP="008D4FAB">
            <w:pPr>
              <w:pStyle w:val="StyletextErasMediumITC11ptAfter6pt"/>
              <w:spacing w:after="0"/>
              <w:jc w:val="left"/>
              <w:rPr>
                <w:rFonts w:ascii="Arial" w:hAnsi="Arial" w:cs="Arial"/>
                <w:color w:val="000000" w:themeColor="text1"/>
                <w:sz w:val="20"/>
                <w:lang w:val="en-GB"/>
              </w:rPr>
            </w:pPr>
          </w:p>
          <w:p w:rsidR="0052167F" w:rsidRPr="000C732C" w:rsidRDefault="0052167F" w:rsidP="008D4FAB">
            <w:pPr>
              <w:pStyle w:val="StyletextErasMediumITC11ptAfter6pt"/>
              <w:spacing w:after="0"/>
              <w:jc w:val="left"/>
              <w:rPr>
                <w:rFonts w:ascii="Arial" w:hAnsi="Arial" w:cs="Arial"/>
                <w:color w:val="000000" w:themeColor="text1"/>
                <w:sz w:val="20"/>
                <w:lang w:val="en-GB"/>
              </w:rPr>
            </w:pPr>
          </w:p>
          <w:p w:rsidR="0052167F" w:rsidRPr="000C732C" w:rsidRDefault="0052167F" w:rsidP="008D4FAB">
            <w:pPr>
              <w:pStyle w:val="StyletextErasMediumITC11ptAfter6pt"/>
              <w:spacing w:after="0"/>
              <w:jc w:val="left"/>
              <w:rPr>
                <w:rFonts w:ascii="Arial" w:hAnsi="Arial" w:cs="Arial"/>
                <w:color w:val="000000" w:themeColor="text1"/>
                <w:sz w:val="20"/>
                <w:lang w:val="en-GB"/>
              </w:rPr>
            </w:pPr>
          </w:p>
          <w:p w:rsidR="0052167F" w:rsidRPr="000C732C" w:rsidRDefault="0052167F" w:rsidP="008D4FAB">
            <w:pPr>
              <w:pStyle w:val="StyletextErasMediumITC11ptAfter6pt"/>
              <w:spacing w:after="0"/>
              <w:jc w:val="left"/>
              <w:rPr>
                <w:rFonts w:ascii="Arial" w:hAnsi="Arial" w:cs="Arial"/>
                <w:color w:val="000000" w:themeColor="text1"/>
                <w:sz w:val="20"/>
                <w:lang w:val="en-GB"/>
              </w:rPr>
            </w:pPr>
          </w:p>
          <w:p w:rsidR="00B753B7" w:rsidRPr="000C732C" w:rsidRDefault="0052167F" w:rsidP="008D4FAB">
            <w:pPr>
              <w:pStyle w:val="StyletextErasMediumITC11ptAfter6pt"/>
              <w:spacing w:after="0"/>
              <w:jc w:val="left"/>
              <w:rPr>
                <w:rFonts w:ascii="Arial" w:hAnsi="Arial" w:cs="Arial"/>
                <w:color w:val="000000" w:themeColor="text1"/>
                <w:sz w:val="20"/>
                <w:lang w:val="en-GB"/>
              </w:rPr>
            </w:pPr>
            <w:r w:rsidRPr="000C732C">
              <w:rPr>
                <w:rFonts w:ascii="Arial" w:hAnsi="Arial" w:cs="Arial"/>
                <w:b/>
                <w:color w:val="000000" w:themeColor="text1"/>
                <w:sz w:val="20"/>
              </w:rPr>
              <w:t>B.</w:t>
            </w:r>
            <w:r w:rsidRPr="000C732C">
              <w:rPr>
                <w:rFonts w:ascii="Arial" w:hAnsi="Arial" w:cs="Arial"/>
                <w:color w:val="000000" w:themeColor="text1"/>
                <w:sz w:val="20"/>
              </w:rPr>
              <w:t xml:space="preserve"> </w:t>
            </w:r>
            <w:r w:rsidR="00B753B7" w:rsidRPr="000C732C">
              <w:rPr>
                <w:rFonts w:ascii="Arial" w:hAnsi="Arial" w:cs="Arial"/>
                <w:color w:val="000000" w:themeColor="text1"/>
                <w:sz w:val="20"/>
                <w:lang w:val="en-GB"/>
              </w:rPr>
              <w:t xml:space="preserve">Number </w:t>
            </w:r>
            <w:r w:rsidR="008E1DA5" w:rsidRPr="000C732C">
              <w:rPr>
                <w:rFonts w:ascii="Arial" w:hAnsi="Arial" w:cs="Arial"/>
                <w:color w:val="000000" w:themeColor="text1"/>
                <w:sz w:val="20"/>
                <w:lang w:val="en-GB"/>
              </w:rPr>
              <w:t>of SWOs</w:t>
            </w:r>
            <w:r w:rsidR="00443AB2" w:rsidRPr="000C732C">
              <w:rPr>
                <w:rFonts w:ascii="Arial" w:hAnsi="Arial" w:cs="Arial"/>
                <w:color w:val="000000" w:themeColor="text1"/>
                <w:sz w:val="20"/>
                <w:lang w:val="en-GB"/>
              </w:rPr>
              <w:t xml:space="preserve"> </w:t>
            </w:r>
            <w:r w:rsidR="00FF0FA5" w:rsidRPr="000C732C">
              <w:rPr>
                <w:rFonts w:ascii="Arial" w:hAnsi="Arial" w:cs="Arial"/>
                <w:color w:val="000000" w:themeColor="text1"/>
                <w:sz w:val="20"/>
                <w:lang w:val="en-GB"/>
              </w:rPr>
              <w:t>trained as POs</w:t>
            </w:r>
            <w:r w:rsidR="00E13B50" w:rsidRPr="000C732C">
              <w:rPr>
                <w:rFonts w:ascii="Arial" w:hAnsi="Arial" w:cs="Arial"/>
                <w:color w:val="000000" w:themeColor="text1"/>
                <w:sz w:val="20"/>
                <w:lang w:val="en-GB"/>
              </w:rPr>
              <w:t xml:space="preserve"> in Ghana</w:t>
            </w:r>
          </w:p>
          <w:p w:rsidR="00E13B50" w:rsidRPr="000C732C" w:rsidRDefault="00E13B50" w:rsidP="008D4FAB">
            <w:pPr>
              <w:pStyle w:val="StyletextErasMediumITC11ptAfter6pt"/>
              <w:spacing w:after="0"/>
              <w:jc w:val="left"/>
              <w:rPr>
                <w:rFonts w:ascii="Arial" w:hAnsi="Arial" w:cs="Arial"/>
                <w:i/>
                <w:color w:val="000000" w:themeColor="text1"/>
                <w:sz w:val="20"/>
              </w:rPr>
            </w:pPr>
            <w:r w:rsidRPr="000C732C">
              <w:rPr>
                <w:rFonts w:ascii="Arial" w:hAnsi="Arial" w:cs="Arial"/>
                <w:i/>
                <w:color w:val="000000" w:themeColor="text1"/>
                <w:sz w:val="20"/>
                <w:lang w:val="en-GB"/>
              </w:rPr>
              <w:t>[Accra only 11</w:t>
            </w:r>
            <w:r w:rsidR="00223294" w:rsidRPr="000C732C">
              <w:rPr>
                <w:rFonts w:ascii="Arial" w:hAnsi="Arial" w:cs="Arial"/>
                <w:i/>
                <w:color w:val="000000" w:themeColor="text1"/>
                <w:sz w:val="20"/>
                <w:lang w:val="en-GB"/>
              </w:rPr>
              <w:t>; t</w:t>
            </w:r>
            <w:r w:rsidR="00DD4417" w:rsidRPr="000C732C">
              <w:rPr>
                <w:rFonts w:ascii="Arial" w:hAnsi="Arial" w:cs="Arial"/>
                <w:i/>
                <w:color w:val="000000" w:themeColor="text1"/>
                <w:sz w:val="20"/>
                <w:lang w:val="en-GB"/>
              </w:rPr>
              <w:t>otal 20 in Ghana?</w:t>
            </w:r>
            <w:r w:rsidRPr="000C732C">
              <w:rPr>
                <w:rFonts w:ascii="Arial" w:hAnsi="Arial" w:cs="Arial"/>
                <w:i/>
                <w:color w:val="000000" w:themeColor="text1"/>
                <w:sz w:val="20"/>
                <w:lang w:val="en-GB"/>
              </w:rPr>
              <w:t>]</w:t>
            </w:r>
          </w:p>
          <w:p w:rsidR="00540F54" w:rsidRDefault="00540F54" w:rsidP="008D4FAB">
            <w:pPr>
              <w:spacing w:after="0"/>
              <w:jc w:val="left"/>
              <w:rPr>
                <w:rFonts w:eastAsia="Times New Roman" w:cs="Arial"/>
                <w:color w:val="000000" w:themeColor="text1"/>
                <w:sz w:val="20"/>
                <w:szCs w:val="20"/>
              </w:rPr>
            </w:pPr>
          </w:p>
          <w:p w:rsidR="00DE74E9" w:rsidRPr="00E13B50" w:rsidRDefault="00DE74E9" w:rsidP="008D4FAB">
            <w:pPr>
              <w:spacing w:after="0"/>
              <w:jc w:val="left"/>
              <w:rPr>
                <w:rFonts w:cs="Arial"/>
                <w:color w:val="000000" w:themeColor="text1"/>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BL= 25</w:t>
            </w:r>
          </w:p>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17= 30</w:t>
            </w:r>
          </w:p>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18= 40</w:t>
            </w:r>
          </w:p>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19= 60</w:t>
            </w:r>
          </w:p>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20= 80</w:t>
            </w:r>
          </w:p>
          <w:p w:rsidR="00540F54" w:rsidRPr="00E13B50" w:rsidRDefault="00540F54" w:rsidP="008D4FAB">
            <w:pPr>
              <w:spacing w:after="0"/>
              <w:rPr>
                <w:rFonts w:cs="Arial"/>
                <w:color w:val="000000" w:themeColor="text1"/>
                <w:sz w:val="20"/>
                <w:szCs w:val="20"/>
                <w:lang w:val="es-US"/>
              </w:rPr>
            </w:pPr>
            <w:r w:rsidRPr="00E13B50">
              <w:rPr>
                <w:rFonts w:cs="Arial"/>
                <w:color w:val="000000" w:themeColor="text1"/>
                <w:sz w:val="20"/>
                <w:szCs w:val="20"/>
                <w:lang w:val="es-US"/>
              </w:rPr>
              <w:t>21= 100</w:t>
            </w:r>
          </w:p>
          <w:p w:rsidR="00540F54" w:rsidRPr="00E13B50" w:rsidRDefault="00540F54" w:rsidP="008D4FAB">
            <w:pPr>
              <w:spacing w:after="0"/>
              <w:rPr>
                <w:rFonts w:cs="Arial"/>
                <w:color w:val="000000" w:themeColor="text1"/>
                <w:sz w:val="20"/>
                <w:szCs w:val="20"/>
              </w:rPr>
            </w:pPr>
          </w:p>
          <w:p w:rsidR="0052167F" w:rsidRPr="00E13B50" w:rsidRDefault="0052167F" w:rsidP="008D4FAB">
            <w:pPr>
              <w:spacing w:after="0"/>
              <w:rPr>
                <w:rFonts w:cs="Arial"/>
                <w:color w:val="000000" w:themeColor="text1"/>
                <w:sz w:val="20"/>
                <w:szCs w:val="20"/>
              </w:rPr>
            </w:pPr>
          </w:p>
          <w:p w:rsidR="0052167F" w:rsidRPr="00E13B50" w:rsidRDefault="0052167F" w:rsidP="008D4FAB">
            <w:pPr>
              <w:spacing w:after="0"/>
              <w:rPr>
                <w:rFonts w:cs="Arial"/>
                <w:color w:val="000000" w:themeColor="text1"/>
                <w:sz w:val="20"/>
                <w:szCs w:val="20"/>
                <w:lang w:val="es-US"/>
              </w:rPr>
            </w:pPr>
            <w:r w:rsidRPr="00E13B50">
              <w:rPr>
                <w:rFonts w:cs="Arial"/>
                <w:color w:val="000000" w:themeColor="text1"/>
                <w:sz w:val="20"/>
                <w:szCs w:val="20"/>
                <w:lang w:val="es-US"/>
              </w:rPr>
              <w:t xml:space="preserve">BL= </w:t>
            </w:r>
            <w:r w:rsidR="00DD4417">
              <w:rPr>
                <w:rFonts w:cs="Arial"/>
                <w:color w:val="000000" w:themeColor="text1"/>
                <w:sz w:val="20"/>
                <w:szCs w:val="20"/>
                <w:lang w:val="es-US"/>
              </w:rPr>
              <w:t>20</w:t>
            </w:r>
          </w:p>
          <w:p w:rsidR="0052167F" w:rsidRPr="00E13B50" w:rsidRDefault="0052167F" w:rsidP="008D4FAB">
            <w:pPr>
              <w:spacing w:after="0"/>
              <w:rPr>
                <w:rFonts w:cs="Arial"/>
                <w:color w:val="000000" w:themeColor="text1"/>
                <w:sz w:val="20"/>
                <w:szCs w:val="20"/>
                <w:lang w:val="es-US"/>
              </w:rPr>
            </w:pPr>
            <w:r w:rsidRPr="00E13B50">
              <w:rPr>
                <w:rFonts w:cs="Arial"/>
                <w:color w:val="000000" w:themeColor="text1"/>
                <w:sz w:val="20"/>
                <w:szCs w:val="20"/>
                <w:lang w:val="es-US"/>
              </w:rPr>
              <w:t xml:space="preserve">17= </w:t>
            </w:r>
            <w:r w:rsidR="00DD4417">
              <w:rPr>
                <w:rFonts w:cs="Arial"/>
                <w:color w:val="000000" w:themeColor="text1"/>
                <w:sz w:val="20"/>
                <w:szCs w:val="20"/>
                <w:lang w:val="es-US"/>
              </w:rPr>
              <w:t>30</w:t>
            </w:r>
          </w:p>
          <w:p w:rsidR="0052167F" w:rsidRPr="00E13B50" w:rsidRDefault="0052167F" w:rsidP="008D4FAB">
            <w:pPr>
              <w:spacing w:after="0"/>
              <w:rPr>
                <w:rFonts w:cs="Arial"/>
                <w:color w:val="000000" w:themeColor="text1"/>
                <w:sz w:val="20"/>
                <w:szCs w:val="20"/>
                <w:lang w:val="es-US"/>
              </w:rPr>
            </w:pPr>
            <w:r w:rsidRPr="00E13B50">
              <w:rPr>
                <w:rFonts w:cs="Arial"/>
                <w:color w:val="000000" w:themeColor="text1"/>
                <w:sz w:val="20"/>
                <w:szCs w:val="20"/>
                <w:lang w:val="es-US"/>
              </w:rPr>
              <w:t xml:space="preserve">18= </w:t>
            </w:r>
            <w:r w:rsidR="00DD4417">
              <w:rPr>
                <w:rFonts w:cs="Arial"/>
                <w:color w:val="000000" w:themeColor="text1"/>
                <w:sz w:val="20"/>
                <w:szCs w:val="20"/>
                <w:lang w:val="es-US"/>
              </w:rPr>
              <w:t>50</w:t>
            </w:r>
          </w:p>
          <w:p w:rsidR="0052167F" w:rsidRPr="00E13B50" w:rsidRDefault="0052167F" w:rsidP="008D4FAB">
            <w:pPr>
              <w:spacing w:after="0"/>
              <w:rPr>
                <w:rFonts w:cs="Arial"/>
                <w:color w:val="000000" w:themeColor="text1"/>
                <w:sz w:val="20"/>
                <w:szCs w:val="20"/>
                <w:lang w:val="es-US"/>
              </w:rPr>
            </w:pPr>
            <w:r w:rsidRPr="00E13B50">
              <w:rPr>
                <w:rFonts w:cs="Arial"/>
                <w:color w:val="000000" w:themeColor="text1"/>
                <w:sz w:val="20"/>
                <w:szCs w:val="20"/>
                <w:lang w:val="es-US"/>
              </w:rPr>
              <w:t xml:space="preserve">19= </w:t>
            </w:r>
            <w:r w:rsidR="00DD4417">
              <w:rPr>
                <w:rFonts w:cs="Arial"/>
                <w:color w:val="000000" w:themeColor="text1"/>
                <w:sz w:val="20"/>
                <w:szCs w:val="20"/>
                <w:lang w:val="es-US"/>
              </w:rPr>
              <w:t>70</w:t>
            </w:r>
          </w:p>
          <w:p w:rsidR="0052167F" w:rsidRPr="00E13B50" w:rsidRDefault="0052167F" w:rsidP="008D4FAB">
            <w:pPr>
              <w:spacing w:after="0"/>
              <w:rPr>
                <w:rFonts w:cs="Arial"/>
                <w:color w:val="000000" w:themeColor="text1"/>
                <w:sz w:val="20"/>
                <w:szCs w:val="20"/>
                <w:lang w:val="es-US"/>
              </w:rPr>
            </w:pPr>
            <w:r w:rsidRPr="00E13B50">
              <w:rPr>
                <w:rFonts w:cs="Arial"/>
                <w:color w:val="000000" w:themeColor="text1"/>
                <w:sz w:val="20"/>
                <w:szCs w:val="20"/>
                <w:lang w:val="es-US"/>
              </w:rPr>
              <w:t xml:space="preserve">20= </w:t>
            </w:r>
            <w:r w:rsidR="00DD4417">
              <w:rPr>
                <w:rFonts w:cs="Arial"/>
                <w:color w:val="000000" w:themeColor="text1"/>
                <w:sz w:val="20"/>
                <w:szCs w:val="20"/>
                <w:lang w:val="es-US"/>
              </w:rPr>
              <w:t>85</w:t>
            </w:r>
          </w:p>
          <w:p w:rsidR="0052167F" w:rsidRPr="00E13B50" w:rsidRDefault="00DD4417" w:rsidP="008D4FAB">
            <w:pPr>
              <w:spacing w:after="0"/>
              <w:rPr>
                <w:rFonts w:cs="Arial"/>
                <w:color w:val="000000" w:themeColor="text1"/>
                <w:sz w:val="20"/>
                <w:szCs w:val="20"/>
                <w:lang w:val="es-US"/>
              </w:rPr>
            </w:pPr>
            <w:r>
              <w:rPr>
                <w:rFonts w:cs="Arial"/>
                <w:color w:val="000000" w:themeColor="text1"/>
                <w:sz w:val="20"/>
                <w:szCs w:val="20"/>
                <w:lang w:val="es-US"/>
              </w:rPr>
              <w:t>21= 100</w:t>
            </w:r>
          </w:p>
        </w:tc>
        <w:tc>
          <w:tcPr>
            <w:tcW w:w="6026" w:type="dxa"/>
            <w:tcBorders>
              <w:left w:val="single" w:sz="24" w:space="0" w:color="000000"/>
              <w:right w:val="single" w:sz="8" w:space="0" w:color="000000"/>
            </w:tcBorders>
            <w:vAlign w:val="center"/>
          </w:tcPr>
          <w:p w:rsidR="00540F54" w:rsidRPr="00DA5440" w:rsidRDefault="00443AB2" w:rsidP="00EE64E6">
            <w:pPr>
              <w:pStyle w:val="ListParagraph"/>
              <w:numPr>
                <w:ilvl w:val="0"/>
                <w:numId w:val="23"/>
              </w:numPr>
              <w:jc w:val="left"/>
              <w:rPr>
                <w:rFonts w:cs="Arial"/>
                <w:color w:val="000000" w:themeColor="text1"/>
                <w:sz w:val="20"/>
                <w:szCs w:val="20"/>
                <w:lang w:val="en-GB"/>
              </w:rPr>
            </w:pPr>
            <w:r w:rsidRPr="00DA5440">
              <w:rPr>
                <w:rFonts w:cs="Arial"/>
                <w:b/>
                <w:color w:val="000000" w:themeColor="text1"/>
                <w:sz w:val="20"/>
                <w:szCs w:val="20"/>
                <w:lang w:val="en-GB"/>
              </w:rPr>
              <w:t>Recruit and train more SWO as POs</w:t>
            </w:r>
            <w:r w:rsidRPr="00DA5440">
              <w:rPr>
                <w:rFonts w:cs="Arial"/>
                <w:color w:val="000000" w:themeColor="text1"/>
                <w:sz w:val="20"/>
                <w:szCs w:val="20"/>
                <w:lang w:val="en-GB"/>
              </w:rPr>
              <w:t xml:space="preserve"> </w:t>
            </w:r>
            <w:r w:rsidR="000C732C" w:rsidRPr="00DA5440">
              <w:rPr>
                <w:rFonts w:cs="Arial"/>
                <w:color w:val="000000" w:themeColor="text1"/>
                <w:sz w:val="20"/>
                <w:szCs w:val="20"/>
                <w:lang w:val="en-GB"/>
              </w:rPr>
              <w:t>to</w:t>
            </w:r>
            <w:r w:rsidR="00FF3CEE" w:rsidRPr="00DA5440">
              <w:rPr>
                <w:rFonts w:cs="Arial"/>
                <w:color w:val="000000" w:themeColor="text1"/>
                <w:sz w:val="20"/>
                <w:szCs w:val="20"/>
                <w:lang w:val="en-GB"/>
              </w:rPr>
              <w:t xml:space="preserve"> strengthen </w:t>
            </w:r>
            <w:r w:rsidR="000C732C" w:rsidRPr="00DA5440">
              <w:rPr>
                <w:rFonts w:cs="Arial"/>
                <w:color w:val="000000" w:themeColor="text1"/>
                <w:sz w:val="20"/>
                <w:szCs w:val="20"/>
                <w:lang w:val="en-GB"/>
              </w:rPr>
              <w:t xml:space="preserve">their </w:t>
            </w:r>
            <w:r w:rsidRPr="00DA5440">
              <w:rPr>
                <w:rFonts w:cs="Arial"/>
                <w:color w:val="000000" w:themeColor="text1"/>
                <w:sz w:val="20"/>
                <w:szCs w:val="20"/>
                <w:lang w:val="en-GB"/>
              </w:rPr>
              <w:t xml:space="preserve">use of </w:t>
            </w:r>
            <w:r w:rsidR="000C732C" w:rsidRPr="00DA5440">
              <w:rPr>
                <w:rFonts w:cs="Arial"/>
                <w:color w:val="000000" w:themeColor="text1"/>
                <w:sz w:val="20"/>
                <w:szCs w:val="20"/>
                <w:lang w:val="en-GB"/>
              </w:rPr>
              <w:t xml:space="preserve">the </w:t>
            </w:r>
            <w:r w:rsidRPr="00DA5440">
              <w:rPr>
                <w:rFonts w:cs="Arial"/>
                <w:color w:val="000000" w:themeColor="text1"/>
                <w:sz w:val="20"/>
                <w:szCs w:val="20"/>
                <w:lang w:val="en-GB"/>
              </w:rPr>
              <w:t>response and referral system -  ensur</w:t>
            </w:r>
            <w:r w:rsidR="000C732C" w:rsidRPr="00DA5440">
              <w:rPr>
                <w:rFonts w:cs="Arial"/>
                <w:color w:val="000000" w:themeColor="text1"/>
                <w:sz w:val="20"/>
                <w:szCs w:val="20"/>
                <w:lang w:val="en-GB"/>
              </w:rPr>
              <w:t xml:space="preserve">ing </w:t>
            </w:r>
            <w:r w:rsidRPr="00DA5440">
              <w:rPr>
                <w:rFonts w:cs="Arial"/>
                <w:color w:val="000000" w:themeColor="text1"/>
                <w:sz w:val="20"/>
                <w:szCs w:val="20"/>
                <w:lang w:val="en-GB"/>
              </w:rPr>
              <w:t>adequate numbers of skilled POs are available to monitor children who have been diverted from the criminal justice system and referred to their communities for corrective measures; based on needs assessment</w:t>
            </w:r>
            <w:r w:rsidR="000C732C" w:rsidRPr="00DA5440">
              <w:rPr>
                <w:rFonts w:cs="Arial"/>
                <w:color w:val="000000" w:themeColor="text1"/>
                <w:sz w:val="20"/>
                <w:szCs w:val="20"/>
                <w:lang w:val="en-GB"/>
              </w:rPr>
              <w:t xml:space="preserve"> -</w:t>
            </w:r>
            <w:r w:rsidRPr="00DA5440">
              <w:rPr>
                <w:rFonts w:cs="Arial"/>
                <w:color w:val="000000" w:themeColor="text1"/>
                <w:sz w:val="20"/>
                <w:szCs w:val="20"/>
                <w:lang w:val="en-GB"/>
              </w:rPr>
              <w:t xml:space="preserve"> at least two per rural district and more in urban districts; </w:t>
            </w:r>
            <w:r w:rsidR="000C732C" w:rsidRPr="00DA5440">
              <w:rPr>
                <w:rFonts w:cs="Arial"/>
                <w:color w:val="000000" w:themeColor="text1"/>
                <w:sz w:val="20"/>
                <w:szCs w:val="20"/>
                <w:lang w:val="en-GB"/>
              </w:rPr>
              <w:t xml:space="preserve">and </w:t>
            </w:r>
            <w:r w:rsidRPr="00DA5440">
              <w:rPr>
                <w:rFonts w:cs="Arial"/>
                <w:color w:val="000000" w:themeColor="text1"/>
                <w:sz w:val="20"/>
                <w:szCs w:val="20"/>
                <w:lang w:val="en-GB"/>
              </w:rPr>
              <w:t>based on an improved PO training manual</w:t>
            </w:r>
            <w:r w:rsidR="000A245C" w:rsidRPr="00DA5440">
              <w:rPr>
                <w:rFonts w:cs="Arial"/>
                <w:color w:val="000000" w:themeColor="text1"/>
                <w:sz w:val="20"/>
                <w:szCs w:val="20"/>
                <w:lang w:val="en-GB"/>
              </w:rPr>
              <w:t xml:space="preserve"> </w:t>
            </w:r>
            <w:r w:rsidR="000A245C" w:rsidRPr="00DA5440">
              <w:rPr>
                <w:rFonts w:cs="Arial"/>
                <w:i/>
                <w:color w:val="000000" w:themeColor="text1"/>
                <w:sz w:val="20"/>
                <w:szCs w:val="20"/>
                <w:lang w:val="en-GB"/>
              </w:rPr>
              <w:t>[link with CFWOP]</w:t>
            </w:r>
          </w:p>
        </w:tc>
        <w:tc>
          <w:tcPr>
            <w:tcW w:w="540" w:type="dxa"/>
            <w:vAlign w:val="center"/>
          </w:tcPr>
          <w:p w:rsidR="00540F54" w:rsidRPr="00DA5440" w:rsidRDefault="00017C39" w:rsidP="008D4FAB">
            <w:pPr>
              <w:ind w:left="-108" w:right="-108"/>
              <w:jc w:val="center"/>
              <w:rPr>
                <w:rFonts w:cs="Arial"/>
                <w:color w:val="000000" w:themeColor="text1"/>
                <w:sz w:val="20"/>
                <w:szCs w:val="20"/>
              </w:rPr>
            </w:pPr>
            <w:r w:rsidRPr="00DA5440">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540F54" w:rsidRPr="00DA5440" w:rsidRDefault="00BF1C40" w:rsidP="005749C9">
            <w:pPr>
              <w:ind w:left="-42"/>
              <w:jc w:val="center"/>
              <w:rPr>
                <w:rFonts w:cs="Arial"/>
                <w:color w:val="000000" w:themeColor="text1"/>
                <w:sz w:val="20"/>
                <w:szCs w:val="20"/>
              </w:rPr>
            </w:pPr>
            <w:r w:rsidRPr="00DA5440">
              <w:rPr>
                <w:rFonts w:cs="Arial"/>
                <w:color w:val="000000" w:themeColor="text1"/>
                <w:sz w:val="20"/>
                <w:szCs w:val="20"/>
              </w:rPr>
              <w:t>DSW</w:t>
            </w:r>
            <w:r w:rsidR="000A245C" w:rsidRPr="00DA5440">
              <w:rPr>
                <w:rFonts w:cs="Arial"/>
                <w:color w:val="000000" w:themeColor="text1"/>
                <w:sz w:val="20"/>
                <w:szCs w:val="20"/>
              </w:rPr>
              <w:t xml:space="preserve"> / Head of Civil Service / LGS</w:t>
            </w:r>
          </w:p>
        </w:tc>
        <w:tc>
          <w:tcPr>
            <w:tcW w:w="1710" w:type="dxa"/>
            <w:vAlign w:val="center"/>
          </w:tcPr>
          <w:p w:rsidR="00540F54" w:rsidRPr="00DA5440" w:rsidRDefault="00BF1C40" w:rsidP="008D4FAB">
            <w:pPr>
              <w:jc w:val="center"/>
              <w:rPr>
                <w:rFonts w:cs="Arial"/>
                <w:color w:val="000000" w:themeColor="text1"/>
                <w:sz w:val="20"/>
                <w:szCs w:val="20"/>
              </w:rPr>
            </w:pPr>
            <w:r w:rsidRPr="00DA5440">
              <w:rPr>
                <w:rFonts w:cs="Arial"/>
                <w:color w:val="000000" w:themeColor="text1"/>
                <w:sz w:val="20"/>
                <w:szCs w:val="20"/>
              </w:rPr>
              <w:t xml:space="preserve">MOI, JS, </w:t>
            </w:r>
            <w:r w:rsidR="00017C39" w:rsidRPr="00DA5440">
              <w:rPr>
                <w:rFonts w:cs="Arial"/>
                <w:color w:val="000000" w:themeColor="text1"/>
                <w:sz w:val="20"/>
                <w:szCs w:val="20"/>
              </w:rPr>
              <w:t>MOH, MMDAs</w:t>
            </w:r>
          </w:p>
        </w:tc>
        <w:tc>
          <w:tcPr>
            <w:tcW w:w="424" w:type="dxa"/>
            <w:tcBorders>
              <w:left w:val="single" w:sz="8" w:space="0" w:color="000000"/>
              <w:right w:val="single" w:sz="8" w:space="0" w:color="000000"/>
            </w:tcBorders>
            <w:vAlign w:val="center"/>
          </w:tcPr>
          <w:p w:rsidR="00540F54" w:rsidRPr="00DA5440" w:rsidRDefault="00017C39" w:rsidP="008D4FAB">
            <w:pPr>
              <w:ind w:left="-108" w:right="-108"/>
              <w:jc w:val="center"/>
              <w:rPr>
                <w:rFonts w:cs="Arial"/>
                <w:color w:val="000000" w:themeColor="text1"/>
                <w:sz w:val="20"/>
                <w:szCs w:val="20"/>
              </w:rPr>
            </w:pPr>
            <w:r w:rsidRPr="00DA5440">
              <w:rPr>
                <w:rFonts w:cs="Arial"/>
                <w:color w:val="000000" w:themeColor="text1"/>
                <w:sz w:val="20"/>
                <w:szCs w:val="20"/>
              </w:rPr>
              <w:t>J</w:t>
            </w:r>
          </w:p>
        </w:tc>
        <w:tc>
          <w:tcPr>
            <w:tcW w:w="1016" w:type="dxa"/>
            <w:vAlign w:val="center"/>
          </w:tcPr>
          <w:p w:rsidR="00540F54" w:rsidRPr="00DA5440" w:rsidRDefault="0079020D" w:rsidP="008D4FAB">
            <w:pPr>
              <w:ind w:left="-108" w:right="-108"/>
              <w:jc w:val="center"/>
              <w:rPr>
                <w:rFonts w:cs="Arial"/>
                <w:color w:val="000000" w:themeColor="text1"/>
                <w:sz w:val="20"/>
                <w:szCs w:val="20"/>
              </w:rPr>
            </w:pPr>
            <w:r w:rsidRPr="00DA5440">
              <w:rPr>
                <w:rFonts w:cs="Arial"/>
                <w:color w:val="000000" w:themeColor="text1"/>
                <w:sz w:val="20"/>
                <w:szCs w:val="20"/>
              </w:rPr>
              <w:t>500</w:t>
            </w:r>
          </w:p>
        </w:tc>
        <w:tc>
          <w:tcPr>
            <w:tcW w:w="293" w:type="dxa"/>
            <w:tcBorders>
              <w:left w:val="single" w:sz="8" w:space="0" w:color="000000"/>
              <w:right w:val="single" w:sz="8" w:space="0" w:color="000000"/>
            </w:tcBorders>
            <w:vAlign w:val="center"/>
          </w:tcPr>
          <w:p w:rsidR="00540F54" w:rsidRPr="00933085" w:rsidRDefault="00017C39" w:rsidP="008D4FAB">
            <w:pPr>
              <w:ind w:left="-108" w:right="-108"/>
              <w:jc w:val="center"/>
              <w:rPr>
                <w:rFonts w:cs="Arial"/>
                <w:sz w:val="20"/>
                <w:szCs w:val="20"/>
              </w:rPr>
            </w:pPr>
            <w:r>
              <w:rPr>
                <w:rFonts w:cs="Arial"/>
                <w:sz w:val="20"/>
                <w:szCs w:val="20"/>
              </w:rPr>
              <w:t>X</w:t>
            </w:r>
          </w:p>
        </w:tc>
        <w:tc>
          <w:tcPr>
            <w:tcW w:w="293" w:type="dxa"/>
            <w:vAlign w:val="center"/>
          </w:tcPr>
          <w:p w:rsidR="00540F54" w:rsidRPr="00933085" w:rsidRDefault="00017C39"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540F54" w:rsidRPr="00933085" w:rsidRDefault="00017C39"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540F54" w:rsidRPr="00933085" w:rsidRDefault="00017C39"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540F54" w:rsidRPr="00933085" w:rsidRDefault="00017C39" w:rsidP="008D4FAB">
            <w:pPr>
              <w:ind w:left="-108" w:right="-108"/>
              <w:jc w:val="center"/>
              <w:rPr>
                <w:rFonts w:cs="Arial"/>
                <w:sz w:val="20"/>
                <w:szCs w:val="20"/>
              </w:rPr>
            </w:pPr>
            <w:r>
              <w:rPr>
                <w:rFonts w:cs="Arial"/>
                <w:sz w:val="20"/>
                <w:szCs w:val="20"/>
              </w:rPr>
              <w:t>X</w:t>
            </w:r>
          </w:p>
        </w:tc>
      </w:tr>
      <w:tr w:rsidR="00540F54" w:rsidRPr="004B1BAF" w:rsidTr="008D4FAB">
        <w:trPr>
          <w:trHeight w:val="1133"/>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540F54" w:rsidRPr="004B1BAF" w:rsidRDefault="00540F54" w:rsidP="008D4FAB">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540F54" w:rsidRPr="004B1BAF" w:rsidRDefault="00540F54" w:rsidP="008D4FAB">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40F54" w:rsidRPr="00DA5440" w:rsidRDefault="00443AB2" w:rsidP="00EE64E6">
            <w:pPr>
              <w:pStyle w:val="ListParagraph"/>
              <w:numPr>
                <w:ilvl w:val="0"/>
                <w:numId w:val="23"/>
              </w:numPr>
              <w:jc w:val="left"/>
              <w:rPr>
                <w:rFonts w:cs="Arial"/>
                <w:color w:val="000000" w:themeColor="text1"/>
                <w:sz w:val="20"/>
                <w:szCs w:val="20"/>
                <w:lang w:val="en-GB"/>
              </w:rPr>
            </w:pPr>
            <w:r w:rsidRPr="00DA5440">
              <w:rPr>
                <w:rFonts w:cs="Arial"/>
                <w:b/>
                <w:color w:val="000000" w:themeColor="text1"/>
                <w:sz w:val="20"/>
                <w:szCs w:val="20"/>
                <w:lang w:val="en-GB"/>
              </w:rPr>
              <w:t xml:space="preserve">Institutionalise a licensing </w:t>
            </w:r>
            <w:r w:rsidR="008E1DA5" w:rsidRPr="00DA5440">
              <w:rPr>
                <w:rFonts w:cs="Arial"/>
                <w:b/>
                <w:color w:val="000000" w:themeColor="text1"/>
                <w:sz w:val="20"/>
                <w:szCs w:val="20"/>
                <w:lang w:val="en-GB"/>
              </w:rPr>
              <w:t>regime for</w:t>
            </w:r>
            <w:r w:rsidRPr="00DA5440">
              <w:rPr>
                <w:rFonts w:cs="Arial"/>
                <w:b/>
                <w:color w:val="000000" w:themeColor="text1"/>
                <w:sz w:val="20"/>
                <w:szCs w:val="20"/>
                <w:lang w:val="en-GB"/>
              </w:rPr>
              <w:t xml:space="preserve"> PO </w:t>
            </w:r>
            <w:r w:rsidRPr="00DA5440">
              <w:rPr>
                <w:rFonts w:cs="Arial"/>
                <w:color w:val="000000" w:themeColor="text1"/>
                <w:sz w:val="20"/>
                <w:szCs w:val="20"/>
                <w:lang w:val="en-GB"/>
              </w:rPr>
              <w:t xml:space="preserve">to ensure that more PO officers (including private ones) are available to work on J4C delivery </w:t>
            </w:r>
            <w:r w:rsidR="008E1DA5" w:rsidRPr="00DA5440">
              <w:rPr>
                <w:rFonts w:cs="Arial"/>
                <w:color w:val="000000" w:themeColor="text1"/>
                <w:sz w:val="20"/>
                <w:szCs w:val="20"/>
                <w:lang w:val="en-GB"/>
              </w:rPr>
              <w:t>and have</w:t>
            </w:r>
            <w:r w:rsidRPr="00DA5440">
              <w:rPr>
                <w:rFonts w:cs="Arial"/>
                <w:color w:val="000000" w:themeColor="text1"/>
                <w:sz w:val="20"/>
                <w:szCs w:val="20"/>
                <w:lang w:val="en-GB"/>
              </w:rPr>
              <w:t xml:space="preserve"> minimum requirements and have the requisite professional know-how to deliver </w:t>
            </w:r>
            <w:r w:rsidR="008E1DA5" w:rsidRPr="00DA5440">
              <w:rPr>
                <w:rFonts w:cs="Arial"/>
                <w:color w:val="000000" w:themeColor="text1"/>
                <w:sz w:val="20"/>
                <w:szCs w:val="20"/>
                <w:lang w:val="en-GB"/>
              </w:rPr>
              <w:t>services; and</w:t>
            </w:r>
            <w:r w:rsidRPr="00DA5440">
              <w:rPr>
                <w:rFonts w:cs="Arial"/>
                <w:color w:val="000000" w:themeColor="text1"/>
                <w:sz w:val="20"/>
                <w:szCs w:val="20"/>
                <w:lang w:val="en-GB"/>
              </w:rPr>
              <w:t xml:space="preserve"> maintain standards by regular reviews</w:t>
            </w:r>
          </w:p>
        </w:tc>
        <w:tc>
          <w:tcPr>
            <w:tcW w:w="540" w:type="dxa"/>
            <w:tcBorders>
              <w:top w:val="single" w:sz="8" w:space="0" w:color="000000"/>
              <w:bottom w:val="single" w:sz="4" w:space="0" w:color="auto"/>
            </w:tcBorders>
            <w:vAlign w:val="center"/>
          </w:tcPr>
          <w:p w:rsidR="00540F54" w:rsidRPr="00DA5440" w:rsidRDefault="0079020D" w:rsidP="008D4FAB">
            <w:pPr>
              <w:ind w:left="-108" w:right="-108"/>
              <w:jc w:val="center"/>
              <w:rPr>
                <w:rFonts w:cs="Arial"/>
                <w:color w:val="000000" w:themeColor="text1"/>
                <w:sz w:val="20"/>
                <w:szCs w:val="20"/>
              </w:rPr>
            </w:pPr>
            <w:r w:rsidRPr="00DA5440">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40F54" w:rsidRPr="00DA5440" w:rsidRDefault="0079020D" w:rsidP="005749C9">
            <w:pPr>
              <w:ind w:left="-108"/>
              <w:jc w:val="center"/>
              <w:rPr>
                <w:rFonts w:cs="Arial"/>
                <w:color w:val="000000" w:themeColor="text1"/>
                <w:sz w:val="20"/>
                <w:szCs w:val="20"/>
              </w:rPr>
            </w:pPr>
            <w:r w:rsidRPr="00DA5440">
              <w:rPr>
                <w:rFonts w:cs="Arial"/>
                <w:color w:val="000000" w:themeColor="text1"/>
                <w:sz w:val="20"/>
                <w:szCs w:val="20"/>
              </w:rPr>
              <w:t>DSW</w:t>
            </w:r>
          </w:p>
        </w:tc>
        <w:tc>
          <w:tcPr>
            <w:tcW w:w="1710" w:type="dxa"/>
            <w:tcBorders>
              <w:top w:val="single" w:sz="4" w:space="0" w:color="auto"/>
            </w:tcBorders>
            <w:vAlign w:val="center"/>
          </w:tcPr>
          <w:p w:rsidR="00540F54" w:rsidRPr="00DA5440" w:rsidRDefault="009A4CFC" w:rsidP="009A4CFC">
            <w:pPr>
              <w:ind w:left="-108" w:right="-108"/>
              <w:jc w:val="center"/>
              <w:rPr>
                <w:rFonts w:cs="Arial"/>
                <w:color w:val="000000" w:themeColor="text1"/>
                <w:sz w:val="20"/>
                <w:szCs w:val="20"/>
              </w:rPr>
            </w:pPr>
            <w:r w:rsidRPr="00DA5440">
              <w:rPr>
                <w:rFonts w:cs="Arial"/>
                <w:color w:val="000000" w:themeColor="text1"/>
                <w:sz w:val="20"/>
                <w:szCs w:val="20"/>
              </w:rPr>
              <w:t xml:space="preserve">Future </w:t>
            </w:r>
            <w:r w:rsidR="00FF3CEE" w:rsidRPr="00DA5440">
              <w:rPr>
                <w:rFonts w:cs="Arial"/>
                <w:color w:val="000000" w:themeColor="text1"/>
                <w:sz w:val="20"/>
                <w:szCs w:val="20"/>
              </w:rPr>
              <w:t>Licensing Council</w:t>
            </w:r>
            <w:r w:rsidRPr="00DA5440">
              <w:rPr>
                <w:rFonts w:cs="Arial"/>
                <w:color w:val="000000" w:themeColor="text1"/>
                <w:sz w:val="20"/>
                <w:szCs w:val="20"/>
              </w:rPr>
              <w:t xml:space="preserve">, </w:t>
            </w:r>
            <w:r w:rsidR="00871BF4" w:rsidRPr="00DA5440">
              <w:rPr>
                <w:rFonts w:cs="Arial"/>
                <w:color w:val="000000" w:themeColor="text1"/>
                <w:sz w:val="20"/>
                <w:szCs w:val="20"/>
              </w:rPr>
              <w:t xml:space="preserve">Univ of Ghana, School of </w:t>
            </w:r>
            <w:r w:rsidR="001F0F5A" w:rsidRPr="00DA5440">
              <w:rPr>
                <w:rFonts w:cs="Arial"/>
                <w:color w:val="000000" w:themeColor="text1"/>
                <w:sz w:val="20"/>
                <w:szCs w:val="20"/>
              </w:rPr>
              <w:t>Social</w:t>
            </w:r>
            <w:r w:rsidR="00871BF4" w:rsidRPr="00DA5440">
              <w:rPr>
                <w:rFonts w:cs="Arial"/>
                <w:color w:val="000000" w:themeColor="text1"/>
                <w:sz w:val="20"/>
                <w:szCs w:val="20"/>
              </w:rPr>
              <w:t xml:space="preserve"> Work (MOGCSP)</w:t>
            </w:r>
          </w:p>
        </w:tc>
        <w:tc>
          <w:tcPr>
            <w:tcW w:w="424" w:type="dxa"/>
            <w:tcBorders>
              <w:top w:val="single" w:sz="8" w:space="0" w:color="000000"/>
              <w:left w:val="single" w:sz="8" w:space="0" w:color="000000"/>
              <w:bottom w:val="single" w:sz="4" w:space="0" w:color="auto"/>
              <w:right w:val="single" w:sz="8" w:space="0" w:color="000000"/>
            </w:tcBorders>
            <w:vAlign w:val="center"/>
          </w:tcPr>
          <w:p w:rsidR="00540F54" w:rsidRPr="00DA5440" w:rsidRDefault="006217BA" w:rsidP="008D4FAB">
            <w:pPr>
              <w:ind w:left="-108" w:right="-108"/>
              <w:jc w:val="center"/>
              <w:rPr>
                <w:rFonts w:cs="Arial"/>
                <w:color w:val="000000" w:themeColor="text1"/>
                <w:sz w:val="20"/>
                <w:szCs w:val="20"/>
              </w:rPr>
            </w:pPr>
            <w:r w:rsidRPr="00DA5440">
              <w:rPr>
                <w:rFonts w:cs="Arial"/>
                <w:color w:val="000000" w:themeColor="text1"/>
                <w:sz w:val="20"/>
                <w:szCs w:val="20"/>
              </w:rPr>
              <w:t>J</w:t>
            </w:r>
          </w:p>
        </w:tc>
        <w:tc>
          <w:tcPr>
            <w:tcW w:w="1016" w:type="dxa"/>
            <w:tcBorders>
              <w:top w:val="single" w:sz="8" w:space="0" w:color="000000"/>
              <w:bottom w:val="single" w:sz="4" w:space="0" w:color="auto"/>
            </w:tcBorders>
            <w:vAlign w:val="center"/>
          </w:tcPr>
          <w:p w:rsidR="00540F54" w:rsidRPr="00DA5440" w:rsidRDefault="0024002A" w:rsidP="008D4FAB">
            <w:pPr>
              <w:ind w:left="-108" w:right="-108"/>
              <w:jc w:val="center"/>
              <w:rPr>
                <w:rFonts w:cs="Arial"/>
                <w:color w:val="000000" w:themeColor="text1"/>
                <w:sz w:val="20"/>
                <w:szCs w:val="20"/>
              </w:rPr>
            </w:pPr>
            <w:r w:rsidRPr="00DA5440">
              <w:rPr>
                <w:rFonts w:cs="Arial"/>
                <w:color w:val="000000" w:themeColor="text1"/>
                <w:sz w:val="20"/>
                <w:szCs w:val="20"/>
              </w:rPr>
              <w:t>500</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4B1BAF" w:rsidRDefault="006217BA" w:rsidP="008D4FAB">
            <w:pPr>
              <w:ind w:left="-108" w:right="-108"/>
              <w:jc w:val="center"/>
              <w:rPr>
                <w:rFonts w:cs="Arial"/>
                <w:sz w:val="20"/>
                <w:szCs w:val="20"/>
              </w:rPr>
            </w:pPr>
            <w:r>
              <w:rPr>
                <w:rFonts w:cs="Arial"/>
                <w:sz w:val="20"/>
                <w:szCs w:val="20"/>
              </w:rPr>
              <w:t>X</w:t>
            </w:r>
          </w:p>
        </w:tc>
        <w:tc>
          <w:tcPr>
            <w:tcW w:w="293" w:type="dxa"/>
            <w:tcBorders>
              <w:top w:val="single" w:sz="8" w:space="0" w:color="000000"/>
              <w:bottom w:val="single" w:sz="4" w:space="0" w:color="auto"/>
            </w:tcBorders>
            <w:vAlign w:val="center"/>
          </w:tcPr>
          <w:p w:rsidR="00540F54" w:rsidRPr="004B1BAF" w:rsidRDefault="0024002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4B1BAF" w:rsidRDefault="0024002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4B1BAF" w:rsidRDefault="0024002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4B1BAF" w:rsidRDefault="0024002A" w:rsidP="008D4FAB">
            <w:pPr>
              <w:ind w:left="-108" w:right="-108"/>
              <w:jc w:val="center"/>
              <w:rPr>
                <w:rFonts w:cs="Arial"/>
                <w:sz w:val="20"/>
                <w:szCs w:val="20"/>
              </w:rPr>
            </w:pPr>
            <w:r>
              <w:rPr>
                <w:rFonts w:cs="Arial"/>
                <w:sz w:val="20"/>
                <w:szCs w:val="20"/>
              </w:rPr>
              <w:t>X</w:t>
            </w:r>
          </w:p>
        </w:tc>
      </w:tr>
      <w:tr w:rsidR="00540F54"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540F54" w:rsidRPr="00BA50B5" w:rsidRDefault="00540F54" w:rsidP="008D4FAB">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540F54" w:rsidRPr="00BA50B5" w:rsidRDefault="00540F54" w:rsidP="008D4FAB">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40F54" w:rsidRPr="008F103E" w:rsidRDefault="0024002A" w:rsidP="00EE64E6">
            <w:pPr>
              <w:pStyle w:val="StyletextErasMediumITC11ptAfter6pt"/>
              <w:numPr>
                <w:ilvl w:val="0"/>
                <w:numId w:val="23"/>
              </w:numPr>
              <w:jc w:val="left"/>
              <w:rPr>
                <w:rFonts w:ascii="Arial" w:hAnsi="Arial" w:cs="Arial"/>
                <w:color w:val="auto"/>
                <w:sz w:val="20"/>
                <w:lang w:val="en-GB"/>
              </w:rPr>
            </w:pPr>
            <w:r>
              <w:rPr>
                <w:rFonts w:ascii="Arial" w:hAnsi="Arial" w:cs="Arial"/>
                <w:b/>
                <w:color w:val="auto"/>
                <w:sz w:val="20"/>
                <w:lang w:val="en-GB"/>
              </w:rPr>
              <w:t>Ensure</w:t>
            </w:r>
            <w:r w:rsidR="00540F54" w:rsidRPr="008F103E">
              <w:rPr>
                <w:rFonts w:ascii="Arial" w:hAnsi="Arial" w:cs="Arial"/>
                <w:b/>
                <w:color w:val="auto"/>
                <w:sz w:val="20"/>
                <w:lang w:val="en-GB"/>
              </w:rPr>
              <w:t xml:space="preserve"> professionalism </w:t>
            </w:r>
            <w:r w:rsidR="007C2D50">
              <w:rPr>
                <w:rFonts w:ascii="Arial" w:hAnsi="Arial" w:cs="Arial"/>
                <w:b/>
                <w:color w:val="auto"/>
                <w:sz w:val="20"/>
                <w:lang w:val="en-GB"/>
              </w:rPr>
              <w:t xml:space="preserve">of POs </w:t>
            </w:r>
            <w:r w:rsidR="00C91420">
              <w:rPr>
                <w:rFonts w:ascii="Arial" w:hAnsi="Arial" w:cs="Arial"/>
                <w:color w:val="auto"/>
                <w:sz w:val="20"/>
                <w:lang w:val="en-GB"/>
              </w:rPr>
              <w:t xml:space="preserve">as </w:t>
            </w:r>
            <w:r w:rsidR="00ED6DCA">
              <w:rPr>
                <w:rFonts w:ascii="Arial" w:hAnsi="Arial" w:cs="Arial"/>
                <w:color w:val="auto"/>
                <w:sz w:val="20"/>
                <w:lang w:val="en-GB"/>
              </w:rPr>
              <w:t xml:space="preserve">annually </w:t>
            </w:r>
            <w:r w:rsidR="00C91420">
              <w:rPr>
                <w:rFonts w:ascii="Arial" w:hAnsi="Arial" w:cs="Arial"/>
                <w:color w:val="auto"/>
                <w:sz w:val="20"/>
                <w:lang w:val="en-GB"/>
              </w:rPr>
              <w:t xml:space="preserve">measured by </w:t>
            </w:r>
            <w:r w:rsidR="00C66AE9">
              <w:rPr>
                <w:rFonts w:ascii="Arial" w:hAnsi="Arial" w:cs="Arial"/>
                <w:color w:val="auto"/>
                <w:sz w:val="20"/>
                <w:lang w:val="en-GB"/>
              </w:rPr>
              <w:t xml:space="preserve">their </w:t>
            </w:r>
            <w:r w:rsidR="00540F54" w:rsidRPr="008F103E">
              <w:rPr>
                <w:rFonts w:ascii="Arial" w:hAnsi="Arial" w:cs="Arial"/>
                <w:color w:val="auto"/>
                <w:sz w:val="20"/>
                <w:lang w:val="en-GB"/>
              </w:rPr>
              <w:t>conformity with required standards</w:t>
            </w:r>
            <w:r w:rsidR="00ED6DCA">
              <w:rPr>
                <w:rFonts w:ascii="Arial" w:hAnsi="Arial" w:cs="Arial"/>
                <w:color w:val="auto"/>
                <w:sz w:val="20"/>
                <w:lang w:val="en-GB"/>
              </w:rPr>
              <w:t xml:space="preserve">, </w:t>
            </w:r>
            <w:r w:rsidR="00540F54" w:rsidRPr="008F103E">
              <w:rPr>
                <w:rFonts w:ascii="Arial" w:hAnsi="Arial" w:cs="Arial"/>
                <w:color w:val="auto"/>
                <w:sz w:val="20"/>
                <w:lang w:val="en-GB"/>
              </w:rPr>
              <w:t>procedures</w:t>
            </w:r>
            <w:r w:rsidR="00C66AE9">
              <w:rPr>
                <w:rFonts w:ascii="Arial" w:hAnsi="Arial" w:cs="Arial"/>
                <w:color w:val="auto"/>
                <w:sz w:val="20"/>
                <w:lang w:val="en-GB"/>
              </w:rPr>
              <w:t xml:space="preserve"> and documented practices </w:t>
            </w:r>
            <w:r w:rsidR="004345D2">
              <w:rPr>
                <w:rFonts w:ascii="Arial" w:hAnsi="Arial" w:cs="Arial"/>
                <w:color w:val="auto"/>
                <w:sz w:val="20"/>
                <w:lang w:val="en-GB"/>
              </w:rPr>
              <w:t>in each institution</w:t>
            </w:r>
          </w:p>
        </w:tc>
        <w:tc>
          <w:tcPr>
            <w:tcW w:w="540" w:type="dxa"/>
            <w:tcBorders>
              <w:top w:val="single" w:sz="8" w:space="0" w:color="000000"/>
              <w:bottom w:val="single" w:sz="4" w:space="0" w:color="auto"/>
            </w:tcBorders>
            <w:vAlign w:val="center"/>
          </w:tcPr>
          <w:p w:rsidR="00540F54" w:rsidRPr="007C5875" w:rsidRDefault="0024002A" w:rsidP="008D4FA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40F54" w:rsidRPr="007C5875" w:rsidRDefault="0024002A" w:rsidP="005749C9">
            <w:pPr>
              <w:ind w:left="-108"/>
              <w:jc w:val="center"/>
              <w:rPr>
                <w:rFonts w:cs="Arial"/>
                <w:sz w:val="20"/>
                <w:szCs w:val="20"/>
              </w:rPr>
            </w:pPr>
            <w:r>
              <w:rPr>
                <w:rFonts w:cs="Arial"/>
                <w:sz w:val="20"/>
                <w:szCs w:val="20"/>
              </w:rPr>
              <w:t>All Justice Institutions</w:t>
            </w:r>
          </w:p>
        </w:tc>
        <w:tc>
          <w:tcPr>
            <w:tcW w:w="1710" w:type="dxa"/>
            <w:tcBorders>
              <w:top w:val="single" w:sz="4" w:space="0" w:color="auto"/>
            </w:tcBorders>
            <w:vAlign w:val="center"/>
          </w:tcPr>
          <w:p w:rsidR="00540F54" w:rsidRPr="007C5875" w:rsidRDefault="006217BA" w:rsidP="008D4FAB">
            <w:pPr>
              <w:ind w:left="-108" w:right="-108"/>
              <w:jc w:val="center"/>
              <w:rPr>
                <w:rFonts w:cs="Arial"/>
                <w:sz w:val="20"/>
                <w:szCs w:val="20"/>
              </w:rPr>
            </w:pPr>
            <w:r>
              <w:rPr>
                <w:rFonts w:cs="Arial"/>
                <w:sz w:val="20"/>
                <w:szCs w:val="20"/>
              </w:rPr>
              <w:t>-</w:t>
            </w:r>
          </w:p>
        </w:tc>
        <w:tc>
          <w:tcPr>
            <w:tcW w:w="424" w:type="dxa"/>
            <w:tcBorders>
              <w:top w:val="single" w:sz="8" w:space="0" w:color="000000"/>
              <w:left w:val="single" w:sz="8" w:space="0" w:color="000000"/>
              <w:bottom w:val="single" w:sz="4" w:space="0" w:color="auto"/>
              <w:right w:val="single" w:sz="8" w:space="0" w:color="000000"/>
            </w:tcBorders>
            <w:vAlign w:val="center"/>
          </w:tcPr>
          <w:p w:rsidR="00540F54" w:rsidRPr="007C5875" w:rsidRDefault="006217BA" w:rsidP="008D4FA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540F54" w:rsidRPr="007C5875" w:rsidRDefault="00ED6DCA" w:rsidP="008D4FAB">
            <w:pPr>
              <w:ind w:left="-108" w:right="-108"/>
              <w:jc w:val="center"/>
              <w:rPr>
                <w:rFonts w:cs="Arial"/>
                <w:sz w:val="20"/>
                <w:szCs w:val="20"/>
              </w:rPr>
            </w:pPr>
            <w:r>
              <w:rPr>
                <w:rFonts w:cs="Arial"/>
                <w:sz w:val="20"/>
                <w:szCs w:val="20"/>
              </w:rPr>
              <w:t>100</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7C5875" w:rsidRDefault="00540F54" w:rsidP="008D4FAB">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540F54" w:rsidRPr="007C5875" w:rsidRDefault="006217B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7C5875" w:rsidRDefault="006217B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7C5875" w:rsidRDefault="006217BA"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40F54" w:rsidRPr="007C5875" w:rsidRDefault="006217BA" w:rsidP="008D4FAB">
            <w:pPr>
              <w:ind w:left="-108" w:right="-108"/>
              <w:jc w:val="center"/>
              <w:rPr>
                <w:rFonts w:cs="Arial"/>
                <w:sz w:val="20"/>
                <w:szCs w:val="20"/>
              </w:rPr>
            </w:pPr>
            <w:r>
              <w:rPr>
                <w:rFonts w:cs="Arial"/>
                <w:sz w:val="20"/>
                <w:szCs w:val="20"/>
              </w:rPr>
              <w:t>X</w:t>
            </w:r>
          </w:p>
        </w:tc>
      </w:tr>
    </w:tbl>
    <w:p w:rsidR="002B4256" w:rsidRDefault="002B4256"/>
    <w:p w:rsidR="002778BD" w:rsidRDefault="002778BD"/>
    <w:p w:rsidR="00540F54" w:rsidRDefault="00540F54">
      <w:r>
        <w:br w:type="page"/>
      </w:r>
    </w:p>
    <w:tbl>
      <w:tblPr>
        <w:tblStyle w:val="TableGrid"/>
        <w:tblW w:w="1587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1181"/>
        <w:gridCol w:w="1275"/>
      </w:tblGrid>
      <w:tr w:rsidR="001065AC" w:rsidRPr="00BA50B5" w:rsidTr="005749C9">
        <w:tc>
          <w:tcPr>
            <w:tcW w:w="3420" w:type="dxa"/>
            <w:tcBorders>
              <w:top w:val="single" w:sz="4" w:space="0" w:color="auto"/>
              <w:left w:val="single" w:sz="4" w:space="0" w:color="auto"/>
              <w:right w:val="single" w:sz="4" w:space="0" w:color="auto"/>
            </w:tcBorders>
            <w:shd w:val="clear" w:color="auto" w:fill="F2F2F2" w:themeFill="background1" w:themeFillShade="F2"/>
          </w:tcPr>
          <w:p w:rsidR="001065AC" w:rsidRPr="009D3D25" w:rsidRDefault="001065AC" w:rsidP="009D3D25">
            <w:pPr>
              <w:pStyle w:val="GhanaNormal"/>
              <w:shd w:val="clear" w:color="auto" w:fill="000000" w:themeFill="text1"/>
              <w:spacing w:before="120"/>
              <w:jc w:val="right"/>
              <w:rPr>
                <w:rFonts w:ascii="Arial" w:hAnsi="Arial" w:cs="Arial"/>
                <w:b/>
                <w:i/>
                <w:color w:val="FFFFFF" w:themeColor="background1"/>
                <w:sz w:val="22"/>
              </w:rPr>
            </w:pPr>
            <w:r w:rsidRPr="009D3D25">
              <w:rPr>
                <w:rFonts w:ascii="Arial" w:hAnsi="Arial" w:cs="Arial"/>
                <w:b/>
                <w:i/>
                <w:color w:val="FFFFFF" w:themeColor="background1"/>
                <w:sz w:val="22"/>
              </w:rPr>
              <w:t>OBJECTIVE</w:t>
            </w:r>
            <w:r w:rsidR="00A96F78" w:rsidRPr="009D3D25">
              <w:rPr>
                <w:rFonts w:ascii="Arial" w:hAnsi="Arial" w:cs="Arial"/>
                <w:b/>
                <w:i/>
                <w:color w:val="FFFFFF" w:themeColor="background1"/>
                <w:sz w:val="22"/>
              </w:rPr>
              <w:t xml:space="preserve"> 4</w:t>
            </w:r>
            <w:r w:rsidRPr="009D3D25">
              <w:rPr>
                <w:rFonts w:ascii="Arial" w:hAnsi="Arial" w:cs="Arial"/>
                <w:b/>
                <w:i/>
                <w:color w:val="FFFFFF" w:themeColor="background1"/>
                <w:sz w:val="22"/>
              </w:rPr>
              <w:t>:</w:t>
            </w:r>
          </w:p>
          <w:p w:rsidR="00FC0A7E" w:rsidRPr="00FC0A7E" w:rsidRDefault="00FC0A7E" w:rsidP="00AC6E9C">
            <w:pPr>
              <w:pStyle w:val="GhanaNormal"/>
              <w:jc w:val="right"/>
              <w:rPr>
                <w:rFonts w:ascii="Arial" w:hAnsi="Arial" w:cs="Arial"/>
                <w:b/>
                <w:i/>
                <w:sz w:val="28"/>
              </w:rPr>
            </w:pPr>
          </w:p>
          <w:p w:rsidR="00FC0A7E" w:rsidRDefault="00FC0A7E" w:rsidP="00AC6E9C">
            <w:pPr>
              <w:pStyle w:val="GhanaNormal"/>
              <w:jc w:val="right"/>
              <w:rPr>
                <w:rFonts w:ascii="Arial" w:hAnsi="Arial" w:cs="Arial"/>
                <w:b/>
                <w:i/>
                <w:sz w:val="20"/>
              </w:rPr>
            </w:pPr>
          </w:p>
          <w:p w:rsidR="001065AC" w:rsidRPr="00BA50B5" w:rsidRDefault="0056239E" w:rsidP="004346B9">
            <w:pPr>
              <w:pStyle w:val="GhanaNormal"/>
              <w:jc w:val="right"/>
              <w:rPr>
                <w:rFonts w:ascii="Arial" w:hAnsi="Arial" w:cs="Arial"/>
                <w:b/>
                <w:i/>
                <w:sz w:val="20"/>
              </w:rPr>
            </w:pPr>
            <w:r>
              <w:rPr>
                <w:rFonts w:ascii="Arial" w:hAnsi="Arial" w:cs="Arial"/>
                <w:b/>
                <w:i/>
                <w:sz w:val="20"/>
              </w:rPr>
              <w:t>STRATEGY</w:t>
            </w:r>
            <w:r w:rsidR="00540F54">
              <w:rPr>
                <w:rFonts w:ascii="Arial" w:hAnsi="Arial" w:cs="Arial"/>
                <w:b/>
                <w:i/>
                <w:sz w:val="20"/>
              </w:rPr>
              <w:t xml:space="preserve"> 4.1</w:t>
            </w:r>
            <w:r w:rsidR="004346B9">
              <w:rPr>
                <w:rFonts w:ascii="Arial" w:hAnsi="Arial" w:cs="Arial"/>
                <w:b/>
                <w:i/>
                <w:sz w:val="20"/>
              </w:rPr>
              <w:t>:</w:t>
            </w:r>
          </w:p>
        </w:tc>
        <w:tc>
          <w:tcPr>
            <w:tcW w:w="12456" w:type="dxa"/>
            <w:gridSpan w:val="2"/>
            <w:tcBorders>
              <w:left w:val="single" w:sz="4" w:space="0" w:color="auto"/>
            </w:tcBorders>
          </w:tcPr>
          <w:p w:rsidR="001065AC" w:rsidRPr="0057655D" w:rsidRDefault="001065AC" w:rsidP="0057655D">
            <w:pPr>
              <w:pStyle w:val="GhanaNormal"/>
              <w:spacing w:before="120"/>
              <w:ind w:left="0"/>
              <w:rPr>
                <w:rFonts w:ascii="Arial" w:hAnsi="Arial" w:cs="Arial"/>
                <w:b/>
                <w:sz w:val="22"/>
              </w:rPr>
            </w:pPr>
            <w:r w:rsidRPr="0057655D">
              <w:rPr>
                <w:rFonts w:ascii="Arial" w:hAnsi="Arial" w:cs="Arial"/>
                <w:b/>
                <w:sz w:val="22"/>
              </w:rPr>
              <w:t>PROTECT CHILD</w:t>
            </w:r>
            <w:r w:rsidR="004E21ED">
              <w:rPr>
                <w:rFonts w:ascii="Arial" w:hAnsi="Arial" w:cs="Arial"/>
                <w:b/>
                <w:sz w:val="22"/>
              </w:rPr>
              <w:t>REN</w:t>
            </w:r>
            <w:r w:rsidRPr="0057655D">
              <w:rPr>
                <w:rFonts w:ascii="Arial" w:hAnsi="Arial" w:cs="Arial"/>
                <w:b/>
                <w:sz w:val="22"/>
              </w:rPr>
              <w:t xml:space="preserve"> AS WITNESSES AND VICTIMS OF CRIMES</w:t>
            </w:r>
          </w:p>
          <w:p w:rsidR="001065AC" w:rsidRPr="000E62CD" w:rsidRDefault="001065AC" w:rsidP="003D53AD">
            <w:pPr>
              <w:pStyle w:val="GhanaNormal"/>
              <w:ind w:left="0"/>
              <w:jc w:val="left"/>
              <w:rPr>
                <w:rFonts w:ascii="Arial" w:hAnsi="Arial" w:cs="Arial"/>
                <w:b/>
                <w:i/>
                <w:sz w:val="20"/>
              </w:rPr>
            </w:pPr>
            <w:r w:rsidRPr="000E62CD">
              <w:rPr>
                <w:rFonts w:ascii="Arial" w:hAnsi="Arial" w:cs="Arial"/>
                <w:i/>
                <w:sz w:val="20"/>
              </w:rPr>
              <w:t xml:space="preserve">Children </w:t>
            </w:r>
            <w:r w:rsidR="0048742C" w:rsidRPr="000E62CD">
              <w:rPr>
                <w:rFonts w:ascii="Arial" w:hAnsi="Arial" w:cs="Arial"/>
                <w:i/>
                <w:sz w:val="20"/>
              </w:rPr>
              <w:t xml:space="preserve">who are </w:t>
            </w:r>
            <w:r w:rsidRPr="000E62CD">
              <w:rPr>
                <w:rFonts w:ascii="Arial" w:hAnsi="Arial" w:cs="Arial"/>
                <w:i/>
                <w:sz w:val="20"/>
              </w:rPr>
              <w:t>victims or witnesses of a crime, particularly involving violence, abuse and exploitation</w:t>
            </w:r>
            <w:r w:rsidR="004E21ED" w:rsidRPr="000E62CD">
              <w:rPr>
                <w:rFonts w:ascii="Arial" w:hAnsi="Arial" w:cs="Arial"/>
                <w:i/>
                <w:sz w:val="20"/>
              </w:rPr>
              <w:t>,</w:t>
            </w:r>
            <w:r w:rsidRPr="000E62CD">
              <w:rPr>
                <w:rFonts w:ascii="Arial" w:hAnsi="Arial" w:cs="Arial"/>
                <w:i/>
                <w:sz w:val="20"/>
              </w:rPr>
              <w:t xml:space="preserve"> are highly vulnerable and in need of special protection and support - at all stages of the investigation and trial process </w:t>
            </w:r>
            <w:r w:rsidR="003D53AD" w:rsidRPr="000E62CD">
              <w:rPr>
                <w:rFonts w:ascii="Arial" w:hAnsi="Arial" w:cs="Arial"/>
                <w:i/>
                <w:sz w:val="20"/>
              </w:rPr>
              <w:t xml:space="preserve">- </w:t>
            </w:r>
            <w:r w:rsidRPr="000E62CD">
              <w:rPr>
                <w:rFonts w:ascii="Arial" w:hAnsi="Arial" w:cs="Arial"/>
                <w:i/>
                <w:sz w:val="20"/>
              </w:rPr>
              <w:t>to ensure that children are able to participate effectively in the proceedings and are protected from secondary victimisation.</w:t>
            </w:r>
          </w:p>
          <w:p w:rsidR="001065AC" w:rsidRPr="00280F24" w:rsidRDefault="001065AC" w:rsidP="003D53AD">
            <w:pPr>
              <w:pStyle w:val="GhanaNormal"/>
              <w:spacing w:after="0"/>
              <w:ind w:left="0"/>
              <w:jc w:val="left"/>
              <w:rPr>
                <w:rFonts w:ascii="Arial" w:hAnsi="Arial" w:cs="Arial"/>
                <w:b/>
                <w:sz w:val="20"/>
              </w:rPr>
            </w:pPr>
            <w:r w:rsidRPr="00280F24">
              <w:rPr>
                <w:rFonts w:ascii="Arial" w:hAnsi="Arial" w:cs="Arial"/>
                <w:b/>
                <w:sz w:val="20"/>
              </w:rPr>
              <w:t>Encourage family and community involvement</w:t>
            </w:r>
          </w:p>
          <w:p w:rsidR="00C2249B" w:rsidRPr="000E62CD" w:rsidRDefault="00E131AD" w:rsidP="003D53AD">
            <w:pPr>
              <w:spacing w:before="120"/>
              <w:jc w:val="left"/>
              <w:rPr>
                <w:i/>
              </w:rPr>
            </w:pPr>
            <w:r w:rsidRPr="000E62CD">
              <w:rPr>
                <w:i/>
                <w:sz w:val="20"/>
              </w:rPr>
              <w:t xml:space="preserve">Encourage victims, witnesses, families, schools and communities to report </w:t>
            </w:r>
            <w:r w:rsidR="000B7BDC" w:rsidRPr="000E62CD">
              <w:rPr>
                <w:i/>
                <w:sz w:val="20"/>
              </w:rPr>
              <w:t xml:space="preserve">all </w:t>
            </w:r>
            <w:r w:rsidRPr="000E62CD">
              <w:rPr>
                <w:i/>
                <w:sz w:val="20"/>
              </w:rPr>
              <w:t xml:space="preserve">crimes perpetrated against children to the CJS/FJS; all serious crimes against children </w:t>
            </w:r>
            <w:r w:rsidR="000B7BDC" w:rsidRPr="000E62CD">
              <w:rPr>
                <w:i/>
                <w:sz w:val="20"/>
              </w:rPr>
              <w:t xml:space="preserve">should </w:t>
            </w:r>
            <w:r w:rsidRPr="000E62CD">
              <w:rPr>
                <w:i/>
                <w:sz w:val="20"/>
              </w:rPr>
              <w:t xml:space="preserve">always </w:t>
            </w:r>
            <w:r w:rsidR="000B7BDC" w:rsidRPr="000E62CD">
              <w:rPr>
                <w:i/>
                <w:sz w:val="20"/>
              </w:rPr>
              <w:t xml:space="preserve">be </w:t>
            </w:r>
            <w:r w:rsidRPr="000E62CD">
              <w:rPr>
                <w:i/>
                <w:sz w:val="20"/>
              </w:rPr>
              <w:t>reported</w:t>
            </w:r>
            <w:r w:rsidR="000B7BDC" w:rsidRPr="000E62CD">
              <w:rPr>
                <w:i/>
                <w:sz w:val="20"/>
              </w:rPr>
              <w:t xml:space="preserve"> to the police or social welfare authorities for formal redress; enhance the identification and reporting of crimes by </w:t>
            </w:r>
            <w:r w:rsidR="00CB0600" w:rsidRPr="000E62CD">
              <w:rPr>
                <w:i/>
                <w:sz w:val="20"/>
              </w:rPr>
              <w:t>strengthening</w:t>
            </w:r>
            <w:r w:rsidR="000B7BDC" w:rsidRPr="000E62CD">
              <w:rPr>
                <w:i/>
                <w:sz w:val="20"/>
              </w:rPr>
              <w:t xml:space="preserve"> community mechanisms for referral and</w:t>
            </w:r>
            <w:r w:rsidRPr="000E62CD">
              <w:rPr>
                <w:i/>
                <w:sz w:val="20"/>
              </w:rPr>
              <w:t xml:space="preserve"> empower</w:t>
            </w:r>
            <w:r w:rsidR="00E7291C" w:rsidRPr="000E62CD">
              <w:rPr>
                <w:i/>
                <w:sz w:val="20"/>
              </w:rPr>
              <w:t>ing</w:t>
            </w:r>
            <w:r w:rsidRPr="000E62CD">
              <w:rPr>
                <w:i/>
                <w:sz w:val="20"/>
              </w:rPr>
              <w:t xml:space="preserve"> children to speak out or report through third parties</w:t>
            </w:r>
          </w:p>
        </w:tc>
      </w:tr>
      <w:tr w:rsidR="00B60194" w:rsidRPr="00BA50B5" w:rsidTr="005749C9">
        <w:tc>
          <w:tcPr>
            <w:tcW w:w="3420" w:type="dxa"/>
            <w:tcBorders>
              <w:left w:val="single" w:sz="4" w:space="0" w:color="auto"/>
              <w:bottom w:val="single" w:sz="4" w:space="0" w:color="auto"/>
              <w:right w:val="single" w:sz="4" w:space="0" w:color="auto"/>
            </w:tcBorders>
            <w:shd w:val="clear" w:color="auto" w:fill="F2F2F2" w:themeFill="background1" w:themeFillShade="F2"/>
          </w:tcPr>
          <w:p w:rsidR="00B60194" w:rsidRPr="00BA50B5" w:rsidRDefault="00B60194" w:rsidP="00DB240F">
            <w:pPr>
              <w:pStyle w:val="GhanaNormal"/>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1181" w:type="dxa"/>
            <w:tcBorders>
              <w:left w:val="single" w:sz="4" w:space="0" w:color="auto"/>
            </w:tcBorders>
          </w:tcPr>
          <w:p w:rsidR="00B60194" w:rsidRPr="00BA50B5" w:rsidRDefault="00EF5DE9" w:rsidP="00DB240F">
            <w:pPr>
              <w:pStyle w:val="GhanaNormal"/>
              <w:ind w:left="0"/>
              <w:rPr>
                <w:rFonts w:ascii="Arial" w:hAnsi="Arial" w:cs="Arial"/>
                <w:b/>
                <w:sz w:val="20"/>
              </w:rPr>
            </w:pPr>
            <w:r>
              <w:rPr>
                <w:rFonts w:ascii="Arial" w:hAnsi="Arial" w:cs="Arial"/>
                <w:b/>
                <w:sz w:val="20"/>
              </w:rPr>
              <w:t>MOGCSP</w:t>
            </w:r>
          </w:p>
        </w:tc>
        <w:tc>
          <w:tcPr>
            <w:tcW w:w="1275" w:type="dxa"/>
          </w:tcPr>
          <w:p w:rsidR="00B60194" w:rsidRPr="00BA50B5" w:rsidRDefault="00B60194" w:rsidP="00DB240F">
            <w:pPr>
              <w:pStyle w:val="GhanaNormal"/>
              <w:rPr>
                <w:rFonts w:ascii="Arial" w:hAnsi="Arial" w:cs="Arial"/>
                <w:sz w:val="20"/>
              </w:rPr>
            </w:pP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68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5749C9">
        <w:trPr>
          <w:trHeight w:val="343"/>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5749C9">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5749C9">
            <w:pPr>
              <w:spacing w:after="0"/>
              <w:ind w:left="-115" w:right="-115"/>
              <w:jc w:val="center"/>
              <w:rPr>
                <w:rFonts w:cs="Arial"/>
                <w:b/>
                <w:bCs/>
                <w:i/>
                <w:iCs/>
                <w:sz w:val="20"/>
                <w:szCs w:val="20"/>
              </w:rPr>
            </w:pPr>
            <w:r w:rsidRPr="00BA50B5">
              <w:rPr>
                <w:rFonts w:cs="Arial"/>
                <w:b/>
                <w:bCs/>
                <w:i/>
                <w:iCs/>
                <w:sz w:val="20"/>
                <w:szCs w:val="20"/>
              </w:rPr>
              <w:t>CP</w:t>
            </w:r>
          </w:p>
          <w:p w:rsidR="00B60194" w:rsidRPr="00BA50B5" w:rsidRDefault="00B60194" w:rsidP="005749C9">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5749C9">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5749C9">
            <w:pPr>
              <w:spacing w:after="0"/>
              <w:ind w:left="-115" w:right="-115"/>
              <w:jc w:val="center"/>
              <w:rPr>
                <w:rFonts w:cs="Arial"/>
                <w:b/>
                <w:bCs/>
                <w:i/>
                <w:iCs/>
                <w:sz w:val="20"/>
                <w:szCs w:val="20"/>
              </w:rPr>
            </w:pPr>
            <w:r w:rsidRPr="00BA50B5">
              <w:rPr>
                <w:rFonts w:cs="Arial"/>
                <w:b/>
                <w:bCs/>
                <w:i/>
                <w:iCs/>
                <w:sz w:val="20"/>
                <w:szCs w:val="20"/>
              </w:rPr>
              <w:t>Cost</w:t>
            </w:r>
          </w:p>
          <w:p w:rsidR="00B60194" w:rsidRPr="00BA50B5" w:rsidRDefault="00B60194" w:rsidP="005749C9">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5749C9">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211260" w:rsidRPr="00BA50B5" w:rsidTr="005749C9">
        <w:trPr>
          <w:trHeight w:val="973"/>
        </w:trPr>
        <w:tc>
          <w:tcPr>
            <w:tcW w:w="2127" w:type="dxa"/>
            <w:vMerge w:val="restart"/>
            <w:tcBorders>
              <w:left w:val="single" w:sz="8" w:space="0" w:color="000000"/>
              <w:right w:val="single" w:sz="8" w:space="0" w:color="000000"/>
            </w:tcBorders>
            <w:shd w:val="clear" w:color="auto" w:fill="F2F2F2" w:themeFill="background1" w:themeFillShade="F2"/>
          </w:tcPr>
          <w:p w:rsidR="00211260" w:rsidRPr="00F60C57" w:rsidRDefault="00211260" w:rsidP="005749C9">
            <w:pPr>
              <w:spacing w:after="0"/>
              <w:jc w:val="left"/>
              <w:rPr>
                <w:rFonts w:cs="Arial"/>
                <w:sz w:val="20"/>
                <w:lang w:val="en-GB"/>
              </w:rPr>
            </w:pPr>
            <w:r>
              <w:rPr>
                <w:rFonts w:eastAsia="Times New Roman" w:cs="Arial"/>
                <w:b/>
                <w:color w:val="000000"/>
                <w:sz w:val="20"/>
                <w:szCs w:val="20"/>
                <w:lang w:val="en-GB"/>
              </w:rPr>
              <w:t>A</w:t>
            </w:r>
            <w:r w:rsidRPr="00A96F78">
              <w:rPr>
                <w:rFonts w:eastAsia="Times New Roman" w:cs="Arial"/>
                <w:b/>
                <w:color w:val="000000"/>
                <w:sz w:val="20"/>
                <w:szCs w:val="20"/>
                <w:lang w:val="en-GB"/>
              </w:rPr>
              <w:t>.</w:t>
            </w:r>
            <w:r>
              <w:rPr>
                <w:rFonts w:eastAsia="Times New Roman" w:cs="Arial"/>
                <w:color w:val="000000"/>
                <w:sz w:val="20"/>
                <w:szCs w:val="20"/>
                <w:lang w:val="en-GB"/>
              </w:rPr>
              <w:t xml:space="preserve"> </w:t>
            </w:r>
            <w:r w:rsidRPr="00F60C57">
              <w:rPr>
                <w:rFonts w:eastAsia="Times New Roman" w:cs="Arial"/>
                <w:color w:val="000000"/>
                <w:sz w:val="20"/>
                <w:szCs w:val="20"/>
                <w:lang w:val="en-GB"/>
              </w:rPr>
              <w:t>% of</w:t>
            </w:r>
            <w:r>
              <w:rPr>
                <w:rFonts w:eastAsia="Times New Roman" w:cs="Arial"/>
                <w:color w:val="000000"/>
                <w:sz w:val="20"/>
                <w:szCs w:val="20"/>
                <w:lang w:val="en-GB"/>
              </w:rPr>
              <w:t xml:space="preserve"> </w:t>
            </w:r>
            <w:r w:rsidRPr="00F60C57">
              <w:rPr>
                <w:rFonts w:eastAsia="Times New Roman" w:cs="Arial"/>
                <w:color w:val="000000"/>
                <w:sz w:val="20"/>
                <w:szCs w:val="20"/>
                <w:lang w:val="en-GB"/>
              </w:rPr>
              <w:t>crimes against children</w:t>
            </w:r>
            <w:r w:rsidRPr="00E131AD">
              <w:rPr>
                <w:sz w:val="20"/>
              </w:rPr>
              <w:t xml:space="preserve"> reported to the police or social welfare authorities</w:t>
            </w:r>
            <w:r w:rsidRPr="00C2249B">
              <w:rPr>
                <w:rFonts w:eastAsia="Times New Roman" w:cs="Arial"/>
                <w:color w:val="000000"/>
                <w:sz w:val="20"/>
                <w:szCs w:val="20"/>
                <w:lang w:val="en-GB"/>
              </w:rPr>
              <w:t xml:space="preserve"> by families</w:t>
            </w:r>
            <w:r>
              <w:rPr>
                <w:rFonts w:eastAsia="Times New Roman" w:cs="Arial"/>
                <w:color w:val="000000"/>
                <w:sz w:val="20"/>
                <w:szCs w:val="20"/>
                <w:lang w:val="en-GB"/>
              </w:rPr>
              <w:t>, schools, children &amp; communities</w:t>
            </w:r>
          </w:p>
          <w:p w:rsidR="00211260" w:rsidRDefault="00211260" w:rsidP="005749C9">
            <w:pPr>
              <w:pStyle w:val="StyletextErasMediumITC11ptAfter6pt"/>
              <w:spacing w:after="0"/>
              <w:jc w:val="left"/>
              <w:rPr>
                <w:rFonts w:ascii="Arial" w:hAnsi="Arial" w:cs="Arial"/>
                <w:sz w:val="20"/>
                <w:lang w:val="en-GB"/>
              </w:rPr>
            </w:pPr>
          </w:p>
          <w:p w:rsidR="00211260" w:rsidRDefault="00211260" w:rsidP="005749C9">
            <w:pPr>
              <w:pStyle w:val="StyletextErasMediumITC11ptAfter6pt"/>
              <w:spacing w:after="0"/>
              <w:ind w:left="360"/>
              <w:jc w:val="left"/>
              <w:rPr>
                <w:rFonts w:ascii="Arial" w:hAnsi="Arial" w:cs="Arial"/>
                <w:sz w:val="20"/>
                <w:lang w:val="en-GB"/>
              </w:rPr>
            </w:pPr>
          </w:p>
          <w:p w:rsidR="00211260" w:rsidRDefault="00211260" w:rsidP="005749C9">
            <w:pPr>
              <w:pStyle w:val="StyletextErasMediumITC11ptAfter6pt"/>
              <w:spacing w:after="0"/>
              <w:ind w:left="360"/>
              <w:jc w:val="left"/>
              <w:rPr>
                <w:rFonts w:ascii="Arial" w:hAnsi="Arial" w:cs="Arial"/>
                <w:sz w:val="20"/>
                <w:lang w:val="en-GB"/>
              </w:rPr>
            </w:pPr>
          </w:p>
          <w:p w:rsidR="00211260" w:rsidRDefault="00211260" w:rsidP="005749C9">
            <w:pPr>
              <w:pStyle w:val="StyletextErasMediumITC11ptAfter6pt"/>
              <w:spacing w:after="0"/>
              <w:ind w:left="360"/>
              <w:jc w:val="left"/>
              <w:rPr>
                <w:rFonts w:ascii="Arial" w:hAnsi="Arial" w:cs="Arial"/>
                <w:sz w:val="20"/>
                <w:lang w:val="en-GB"/>
              </w:rPr>
            </w:pPr>
          </w:p>
          <w:p w:rsidR="00211260" w:rsidRDefault="00211260" w:rsidP="005749C9">
            <w:pPr>
              <w:pStyle w:val="ListParagraph"/>
              <w:numPr>
                <w:ilvl w:val="0"/>
                <w:numId w:val="0"/>
              </w:numPr>
              <w:spacing w:after="0"/>
              <w:ind w:left="360"/>
              <w:rPr>
                <w:rFonts w:cs="Arial"/>
                <w:sz w:val="20"/>
                <w:lang w:val="en-GB"/>
              </w:rPr>
            </w:pPr>
          </w:p>
          <w:p w:rsidR="00211260" w:rsidRDefault="00211260" w:rsidP="005749C9">
            <w:pPr>
              <w:pStyle w:val="ListParagraph"/>
              <w:numPr>
                <w:ilvl w:val="0"/>
                <w:numId w:val="0"/>
              </w:numPr>
              <w:spacing w:after="0"/>
              <w:ind w:left="360"/>
              <w:rPr>
                <w:rFonts w:cs="Arial"/>
                <w:sz w:val="20"/>
                <w:lang w:val="en-GB"/>
              </w:rPr>
            </w:pPr>
          </w:p>
          <w:p w:rsidR="00211260" w:rsidRPr="00BA50B5" w:rsidRDefault="00211260" w:rsidP="005749C9">
            <w:pPr>
              <w:pStyle w:val="StyletextErasMediumITC11ptAfter6pt"/>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211260" w:rsidRDefault="00211260" w:rsidP="005749C9">
            <w:pPr>
              <w:spacing w:after="0"/>
              <w:rPr>
                <w:rFonts w:cs="Arial"/>
                <w:sz w:val="20"/>
                <w:szCs w:val="20"/>
                <w:lang w:val="es-US"/>
              </w:rPr>
            </w:pPr>
            <w:r w:rsidRPr="00337FAB">
              <w:rPr>
                <w:rFonts w:cs="Arial"/>
                <w:sz w:val="20"/>
                <w:szCs w:val="20"/>
                <w:lang w:val="es-US"/>
              </w:rPr>
              <w:t xml:space="preserve">BL= </w:t>
            </w:r>
            <w:r>
              <w:rPr>
                <w:rFonts w:cs="Arial"/>
                <w:sz w:val="20"/>
                <w:szCs w:val="20"/>
                <w:lang w:val="es-US"/>
              </w:rPr>
              <w:t>TBD</w:t>
            </w:r>
          </w:p>
          <w:p w:rsidR="00211260" w:rsidRPr="00337FAB" w:rsidRDefault="00211260" w:rsidP="005749C9">
            <w:pPr>
              <w:spacing w:after="0"/>
              <w:rPr>
                <w:rFonts w:cs="Arial"/>
                <w:sz w:val="20"/>
                <w:szCs w:val="20"/>
                <w:lang w:val="es-US"/>
              </w:rPr>
            </w:pPr>
            <w:r>
              <w:rPr>
                <w:rFonts w:cs="Arial"/>
                <w:sz w:val="20"/>
                <w:szCs w:val="20"/>
                <w:lang w:val="es-US"/>
              </w:rPr>
              <w:t xml:space="preserve">17= 10 </w:t>
            </w:r>
          </w:p>
          <w:p w:rsidR="00211260" w:rsidRDefault="00211260" w:rsidP="005749C9">
            <w:pPr>
              <w:spacing w:after="0"/>
              <w:jc w:val="left"/>
              <w:rPr>
                <w:rFonts w:cs="Arial"/>
                <w:sz w:val="20"/>
                <w:szCs w:val="20"/>
                <w:lang w:val="es-US"/>
              </w:rPr>
            </w:pPr>
            <w:r>
              <w:rPr>
                <w:rFonts w:cs="Arial"/>
                <w:sz w:val="20"/>
                <w:szCs w:val="20"/>
                <w:lang w:val="es-US"/>
              </w:rPr>
              <w:t>18= 15</w:t>
            </w:r>
          </w:p>
          <w:p w:rsidR="00211260" w:rsidRPr="00337FAB" w:rsidRDefault="00211260" w:rsidP="005749C9">
            <w:pPr>
              <w:spacing w:after="0"/>
              <w:jc w:val="left"/>
              <w:rPr>
                <w:rFonts w:cs="Arial"/>
                <w:sz w:val="20"/>
                <w:szCs w:val="20"/>
                <w:lang w:val="es-US"/>
              </w:rPr>
            </w:pPr>
            <w:r>
              <w:rPr>
                <w:rFonts w:cs="Arial"/>
                <w:sz w:val="20"/>
                <w:szCs w:val="20"/>
                <w:lang w:val="es-US"/>
              </w:rPr>
              <w:t>19= 20</w:t>
            </w:r>
          </w:p>
          <w:p w:rsidR="00211260" w:rsidRDefault="00211260" w:rsidP="005749C9">
            <w:pPr>
              <w:spacing w:after="0"/>
              <w:jc w:val="left"/>
              <w:rPr>
                <w:rFonts w:cs="Arial"/>
                <w:sz w:val="20"/>
                <w:szCs w:val="20"/>
                <w:lang w:val="es-US"/>
              </w:rPr>
            </w:pPr>
            <w:r>
              <w:rPr>
                <w:rFonts w:cs="Arial"/>
                <w:sz w:val="20"/>
                <w:szCs w:val="20"/>
                <w:lang w:val="es-US"/>
              </w:rPr>
              <w:t>20= 25</w:t>
            </w:r>
          </w:p>
          <w:p w:rsidR="00211260" w:rsidRPr="00BA50B5" w:rsidRDefault="00211260" w:rsidP="005749C9">
            <w:pPr>
              <w:spacing w:after="0"/>
              <w:jc w:val="left"/>
              <w:rPr>
                <w:rFonts w:cs="Arial"/>
                <w:color w:val="FF0000"/>
                <w:sz w:val="20"/>
                <w:szCs w:val="20"/>
                <w:lang w:val="es-US"/>
              </w:rPr>
            </w:pPr>
            <w:r>
              <w:rPr>
                <w:rFonts w:cs="Arial"/>
                <w:sz w:val="20"/>
                <w:szCs w:val="20"/>
                <w:lang w:val="es-US"/>
              </w:rPr>
              <w:t>21=</w:t>
            </w:r>
            <w:r w:rsidRPr="00337FAB">
              <w:rPr>
                <w:rFonts w:cs="Arial"/>
                <w:sz w:val="20"/>
                <w:szCs w:val="20"/>
                <w:lang w:val="es-US"/>
              </w:rPr>
              <w:t xml:space="preserve"> </w:t>
            </w:r>
            <w:r>
              <w:rPr>
                <w:rFonts w:cs="Arial"/>
                <w:sz w:val="20"/>
                <w:szCs w:val="20"/>
                <w:lang w:val="es-US"/>
              </w:rPr>
              <w:t>30</w:t>
            </w:r>
          </w:p>
          <w:p w:rsidR="00211260" w:rsidRDefault="00211260" w:rsidP="005749C9">
            <w:pPr>
              <w:spacing w:after="0"/>
              <w:rPr>
                <w:rFonts w:cs="Arial"/>
                <w:color w:val="FF0000"/>
                <w:sz w:val="20"/>
                <w:szCs w:val="20"/>
                <w:lang w:val="es-US"/>
              </w:rPr>
            </w:pPr>
          </w:p>
          <w:p w:rsidR="00211260" w:rsidRDefault="00211260" w:rsidP="005749C9">
            <w:pPr>
              <w:spacing w:after="0"/>
              <w:rPr>
                <w:rFonts w:cs="Arial"/>
                <w:color w:val="FF0000"/>
                <w:sz w:val="20"/>
                <w:szCs w:val="20"/>
                <w:lang w:val="es-US"/>
              </w:rPr>
            </w:pPr>
          </w:p>
          <w:p w:rsidR="00211260" w:rsidRDefault="00211260" w:rsidP="005749C9">
            <w:pPr>
              <w:spacing w:after="0"/>
              <w:rPr>
                <w:rFonts w:cs="Arial"/>
                <w:color w:val="FF0000"/>
                <w:sz w:val="20"/>
                <w:szCs w:val="20"/>
                <w:lang w:val="es-US"/>
              </w:rPr>
            </w:pPr>
          </w:p>
          <w:p w:rsidR="00211260" w:rsidRPr="00BA50B5" w:rsidRDefault="00211260" w:rsidP="005749C9">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211260" w:rsidRPr="00211260" w:rsidRDefault="00211260" w:rsidP="007810BE">
            <w:pPr>
              <w:pStyle w:val="StyletextErasMediumITC11ptAfter6pt"/>
              <w:numPr>
                <w:ilvl w:val="0"/>
                <w:numId w:val="41"/>
              </w:numPr>
              <w:ind w:left="404"/>
              <w:jc w:val="left"/>
              <w:rPr>
                <w:rFonts w:ascii="Arial" w:hAnsi="Arial" w:cs="Arial"/>
                <w:color w:val="auto"/>
                <w:sz w:val="20"/>
                <w:lang w:val="en-GB"/>
              </w:rPr>
            </w:pPr>
            <w:r w:rsidRPr="00211260">
              <w:rPr>
                <w:rFonts w:ascii="Arial" w:hAnsi="Arial" w:cs="Arial"/>
                <w:b/>
                <w:color w:val="auto"/>
                <w:sz w:val="20"/>
                <w:lang w:val="en-GB"/>
              </w:rPr>
              <w:t xml:space="preserve">Improve awareness and knowledge </w:t>
            </w:r>
            <w:r w:rsidRPr="00921F1B">
              <w:rPr>
                <w:rFonts w:ascii="Arial" w:hAnsi="Arial" w:cs="Arial"/>
                <w:b/>
                <w:color w:val="auto"/>
                <w:sz w:val="20"/>
                <w:lang w:val="en-GB"/>
              </w:rPr>
              <w:t>of children, families and communities</w:t>
            </w:r>
            <w:r w:rsidRPr="00211260">
              <w:rPr>
                <w:rFonts w:ascii="Arial" w:hAnsi="Arial" w:cs="Arial"/>
                <w:color w:val="auto"/>
                <w:sz w:val="20"/>
                <w:lang w:val="en-GB"/>
              </w:rPr>
              <w:t xml:space="preserve"> about their rights and roles in reporting crimes and protecting</w:t>
            </w:r>
            <w:r w:rsidR="006E269F">
              <w:rPr>
                <w:rFonts w:ascii="Arial" w:hAnsi="Arial" w:cs="Arial"/>
                <w:color w:val="auto"/>
                <w:sz w:val="20"/>
                <w:lang w:val="en-GB"/>
              </w:rPr>
              <w:t xml:space="preserve"> child witnesses and victims; </w:t>
            </w:r>
            <w:r w:rsidRPr="00211260">
              <w:rPr>
                <w:rFonts w:ascii="Arial" w:hAnsi="Arial" w:cs="Arial"/>
                <w:color w:val="auto"/>
                <w:sz w:val="20"/>
                <w:lang w:val="en-GB"/>
              </w:rPr>
              <w:t xml:space="preserve">clarify the types of crimes, the way to identify and report them and how to provide maximum protection for victims and witnesses; sensitize on how parents and guardians have to support children throughout the criminal justice process; make use of community radio, social media, school clubs, religious groups including the imams, community durbars, traditional leaders, district assembly’s, festivals, etc. </w:t>
            </w:r>
            <w:r w:rsidR="00921F1B">
              <w:rPr>
                <w:rFonts w:ascii="Arial" w:hAnsi="Arial" w:cs="Arial"/>
                <w:i/>
                <w:color w:val="auto"/>
                <w:sz w:val="20"/>
                <w:lang w:val="en-GB"/>
              </w:rPr>
              <w:t>[l</w:t>
            </w:r>
            <w:r w:rsidR="00816561">
              <w:rPr>
                <w:rFonts w:ascii="Arial" w:hAnsi="Arial" w:cs="Arial"/>
                <w:i/>
                <w:color w:val="auto"/>
                <w:sz w:val="20"/>
                <w:lang w:val="en-GB"/>
              </w:rPr>
              <w:t>ink with strategies 1.1 and</w:t>
            </w:r>
            <w:r w:rsidRPr="00211260">
              <w:rPr>
                <w:rFonts w:ascii="Arial" w:hAnsi="Arial" w:cs="Arial"/>
                <w:i/>
                <w:color w:val="auto"/>
                <w:sz w:val="20"/>
                <w:lang w:val="en-GB"/>
              </w:rPr>
              <w:t xml:space="preserve"> 2.5] </w:t>
            </w:r>
          </w:p>
        </w:tc>
        <w:tc>
          <w:tcPr>
            <w:tcW w:w="540" w:type="dxa"/>
            <w:vAlign w:val="center"/>
          </w:tcPr>
          <w:p w:rsidR="00211260" w:rsidRPr="00211260" w:rsidRDefault="00211260" w:rsidP="005749C9">
            <w:pPr>
              <w:ind w:left="-108" w:right="-108"/>
              <w:jc w:val="center"/>
              <w:rPr>
                <w:rFonts w:cs="Arial"/>
                <w:sz w:val="20"/>
                <w:szCs w:val="20"/>
              </w:rPr>
            </w:pPr>
            <w:r w:rsidRPr="00211260">
              <w:rPr>
                <w:rFonts w:cs="Arial"/>
                <w:sz w:val="20"/>
                <w:szCs w:val="20"/>
              </w:rPr>
              <w:t>25</w:t>
            </w:r>
          </w:p>
        </w:tc>
        <w:tc>
          <w:tcPr>
            <w:tcW w:w="1260" w:type="dxa"/>
            <w:tcBorders>
              <w:left w:val="single" w:sz="8" w:space="0" w:color="000000"/>
              <w:right w:val="single" w:sz="8" w:space="0" w:color="000000"/>
            </w:tcBorders>
            <w:shd w:val="clear" w:color="auto" w:fill="FFFFFF" w:themeFill="background1"/>
            <w:vAlign w:val="center"/>
          </w:tcPr>
          <w:p w:rsidR="00211260" w:rsidRPr="00211260" w:rsidRDefault="00211260" w:rsidP="005749C9">
            <w:pPr>
              <w:ind w:left="-108" w:right="-108"/>
              <w:jc w:val="center"/>
              <w:rPr>
                <w:rFonts w:cs="Arial"/>
                <w:sz w:val="20"/>
                <w:szCs w:val="20"/>
              </w:rPr>
            </w:pPr>
            <w:r w:rsidRPr="00211260">
              <w:rPr>
                <w:rFonts w:cs="Arial"/>
                <w:sz w:val="20"/>
                <w:szCs w:val="20"/>
              </w:rPr>
              <w:t>DOC</w:t>
            </w:r>
          </w:p>
        </w:tc>
        <w:tc>
          <w:tcPr>
            <w:tcW w:w="1710" w:type="dxa"/>
            <w:vAlign w:val="center"/>
          </w:tcPr>
          <w:p w:rsidR="00211260" w:rsidRPr="00211260" w:rsidRDefault="00211260" w:rsidP="005749C9">
            <w:pPr>
              <w:ind w:right="-108"/>
              <w:jc w:val="center"/>
              <w:rPr>
                <w:rFonts w:cs="Arial"/>
                <w:sz w:val="20"/>
                <w:szCs w:val="20"/>
              </w:rPr>
            </w:pPr>
            <w:r w:rsidRPr="00211260">
              <w:rPr>
                <w:rFonts w:cs="Arial"/>
                <w:sz w:val="20"/>
                <w:szCs w:val="20"/>
              </w:rPr>
              <w:t xml:space="preserve">DSW, MMDAs, </w:t>
            </w:r>
            <w:r w:rsidR="004710D6">
              <w:rPr>
                <w:rFonts w:cs="Arial"/>
                <w:sz w:val="20"/>
                <w:szCs w:val="20"/>
              </w:rPr>
              <w:t>GPS</w:t>
            </w:r>
            <w:r w:rsidRPr="00211260">
              <w:rPr>
                <w:rFonts w:cs="Arial"/>
                <w:sz w:val="20"/>
                <w:szCs w:val="20"/>
              </w:rPr>
              <w:t xml:space="preserve">, NGOs, NCCE, CHRAJ, MOE/GHS, MOH/GHS, Min </w:t>
            </w:r>
            <w:r w:rsidR="008E1DA5" w:rsidRPr="00211260">
              <w:rPr>
                <w:rFonts w:cs="Arial"/>
                <w:sz w:val="20"/>
                <w:szCs w:val="20"/>
              </w:rPr>
              <w:t>of Information</w:t>
            </w:r>
            <w:r w:rsidRPr="00211260">
              <w:rPr>
                <w:rFonts w:cs="Arial"/>
                <w:sz w:val="20"/>
                <w:szCs w:val="20"/>
              </w:rPr>
              <w:t>/</w:t>
            </w:r>
            <w:r w:rsidR="00921F1B">
              <w:rPr>
                <w:rFonts w:cs="Arial"/>
                <w:sz w:val="20"/>
                <w:szCs w:val="20"/>
              </w:rPr>
              <w:t xml:space="preserve"> </w:t>
            </w:r>
            <w:r w:rsidRPr="00211260">
              <w:rPr>
                <w:rFonts w:cs="Arial"/>
                <w:sz w:val="20"/>
                <w:szCs w:val="20"/>
              </w:rPr>
              <w:t>Inform</w:t>
            </w:r>
            <w:r w:rsidR="00921F1B">
              <w:rPr>
                <w:rFonts w:cs="Arial"/>
                <w:sz w:val="20"/>
                <w:szCs w:val="20"/>
              </w:rPr>
              <w:t>ation</w:t>
            </w:r>
            <w:r w:rsidRPr="00211260">
              <w:rPr>
                <w:rFonts w:cs="Arial"/>
                <w:sz w:val="20"/>
                <w:szCs w:val="20"/>
              </w:rPr>
              <w:t xml:space="preserve"> Services Dept., </w:t>
            </w:r>
            <w:r w:rsidR="00921F1B">
              <w:rPr>
                <w:rFonts w:cs="Arial"/>
                <w:sz w:val="20"/>
                <w:szCs w:val="20"/>
              </w:rPr>
              <w:t>other</w:t>
            </w:r>
            <w:r w:rsidRPr="00211260">
              <w:rPr>
                <w:rFonts w:cs="Arial"/>
                <w:sz w:val="20"/>
                <w:szCs w:val="20"/>
              </w:rPr>
              <w:t xml:space="preserve"> CJS </w:t>
            </w:r>
            <w:r w:rsidR="00921F1B">
              <w:rPr>
                <w:rFonts w:cs="Arial"/>
                <w:sz w:val="20"/>
                <w:szCs w:val="20"/>
              </w:rPr>
              <w:t>actors</w:t>
            </w:r>
          </w:p>
        </w:tc>
        <w:tc>
          <w:tcPr>
            <w:tcW w:w="424" w:type="dxa"/>
            <w:tcBorders>
              <w:left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p>
        </w:tc>
        <w:tc>
          <w:tcPr>
            <w:tcW w:w="1016" w:type="dxa"/>
            <w:vAlign w:val="center"/>
          </w:tcPr>
          <w:p w:rsidR="00211260" w:rsidRPr="005446B9" w:rsidRDefault="00211260" w:rsidP="005749C9">
            <w:pPr>
              <w:ind w:left="-108" w:right="-108"/>
              <w:jc w:val="center"/>
              <w:rPr>
                <w:rFonts w:cs="Arial"/>
                <w:sz w:val="20"/>
                <w:szCs w:val="20"/>
              </w:rPr>
            </w:pPr>
            <w:r w:rsidRPr="005446B9">
              <w:rPr>
                <w:rFonts w:cs="Arial"/>
                <w:sz w:val="20"/>
                <w:szCs w:val="20"/>
              </w:rPr>
              <w:t>3000</w:t>
            </w:r>
          </w:p>
        </w:tc>
        <w:tc>
          <w:tcPr>
            <w:tcW w:w="293" w:type="dxa"/>
            <w:tcBorders>
              <w:left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p>
        </w:tc>
        <w:tc>
          <w:tcPr>
            <w:tcW w:w="293" w:type="dxa"/>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left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left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left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r>
      <w:tr w:rsidR="00211260" w:rsidRPr="00344DBD" w:rsidTr="005749C9">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5749C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5749C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211260" w:rsidRPr="00240386" w:rsidRDefault="00211260" w:rsidP="007810BE">
            <w:pPr>
              <w:pStyle w:val="StyletextErasMediumITC11ptAfter6pt"/>
              <w:numPr>
                <w:ilvl w:val="0"/>
                <w:numId w:val="41"/>
              </w:numPr>
              <w:ind w:left="404"/>
              <w:jc w:val="left"/>
              <w:rPr>
                <w:rFonts w:ascii="Arial" w:hAnsi="Arial" w:cs="Arial"/>
                <w:sz w:val="20"/>
              </w:rPr>
            </w:pPr>
            <w:r w:rsidRPr="00CD5D2F">
              <w:rPr>
                <w:rFonts w:ascii="Arial" w:hAnsi="Arial" w:cs="Arial"/>
                <w:b/>
                <w:sz w:val="20"/>
                <w:lang w:val="en-GB"/>
              </w:rPr>
              <w:t xml:space="preserve">Monitor the reporting of crimes </w:t>
            </w:r>
            <w:r w:rsidRPr="006E269F">
              <w:rPr>
                <w:rFonts w:ascii="Arial" w:hAnsi="Arial" w:cs="Arial"/>
                <w:b/>
                <w:sz w:val="20"/>
                <w:lang w:val="en-GB"/>
              </w:rPr>
              <w:t>against children</w:t>
            </w:r>
            <w:r w:rsidRPr="00CD5D2F">
              <w:rPr>
                <w:rFonts w:ascii="Arial" w:hAnsi="Arial" w:cs="Arial"/>
                <w:sz w:val="20"/>
                <w:lang w:val="en-GB"/>
              </w:rPr>
              <w:t xml:space="preserve"> </w:t>
            </w:r>
            <w:r w:rsidR="00F23A72">
              <w:rPr>
                <w:rFonts w:ascii="Arial" w:hAnsi="Arial" w:cs="Arial"/>
                <w:sz w:val="20"/>
                <w:lang w:val="en-GB"/>
              </w:rPr>
              <w:t xml:space="preserve">- </w:t>
            </w:r>
            <w:r w:rsidRPr="00CD5D2F">
              <w:rPr>
                <w:rFonts w:ascii="Arial" w:hAnsi="Arial" w:cs="Arial"/>
                <w:sz w:val="20"/>
                <w:lang w:val="en-GB"/>
              </w:rPr>
              <w:t>reported to the police or social welfare authorities by families &amp; communities</w:t>
            </w:r>
            <w:r w:rsidR="006E269F">
              <w:rPr>
                <w:rFonts w:ascii="Arial" w:hAnsi="Arial" w:cs="Arial"/>
                <w:sz w:val="20"/>
                <w:lang w:val="en-GB"/>
              </w:rPr>
              <w:t xml:space="preserve">; to determine </w:t>
            </w:r>
            <w:r w:rsidR="00F23A72">
              <w:rPr>
                <w:rFonts w:ascii="Arial" w:hAnsi="Arial" w:cs="Arial"/>
                <w:sz w:val="20"/>
                <w:lang w:val="en-GB"/>
              </w:rPr>
              <w:t xml:space="preserve">to what extent </w:t>
            </w:r>
            <w:r w:rsidR="006E269F" w:rsidRPr="006E269F">
              <w:rPr>
                <w:rFonts w:ascii="Arial" w:hAnsi="Arial" w:cs="Arial"/>
                <w:sz w:val="20"/>
                <w:lang w:val="en-GB"/>
              </w:rPr>
              <w:t>the aw</w:t>
            </w:r>
            <w:r w:rsidR="00F23A72">
              <w:rPr>
                <w:rFonts w:ascii="Arial" w:hAnsi="Arial" w:cs="Arial"/>
                <w:sz w:val="20"/>
                <w:lang w:val="en-GB"/>
              </w:rPr>
              <w:t xml:space="preserve">areness on child rights raised </w:t>
            </w:r>
            <w:r w:rsidR="006E269F" w:rsidRPr="006E269F">
              <w:rPr>
                <w:rFonts w:ascii="Arial" w:hAnsi="Arial" w:cs="Arial"/>
                <w:sz w:val="20"/>
                <w:lang w:val="en-GB"/>
              </w:rPr>
              <w:t>at the community level had an impact</w:t>
            </w:r>
            <w:r w:rsidRPr="00CD5D2F">
              <w:rPr>
                <w:rFonts w:ascii="Arial" w:hAnsi="Arial" w:cs="Arial"/>
                <w:sz w:val="20"/>
                <w:lang w:val="en-GB"/>
              </w:rPr>
              <w:t>; track family involvement during the process</w:t>
            </w:r>
            <w:r w:rsidR="00F23A72">
              <w:rPr>
                <w:rFonts w:ascii="Arial" w:hAnsi="Arial" w:cs="Arial"/>
                <w:sz w:val="20"/>
                <w:lang w:val="en-GB"/>
              </w:rPr>
              <w:t xml:space="preserve"> to</w:t>
            </w:r>
            <w:r w:rsidRPr="00CD5D2F">
              <w:rPr>
                <w:rFonts w:ascii="Arial" w:hAnsi="Arial" w:cs="Arial"/>
                <w:sz w:val="20"/>
                <w:lang w:val="en-GB"/>
              </w:rPr>
              <w:t xml:space="preserve"> learn lessons; </w:t>
            </w:r>
            <w:r w:rsidR="00F23A72">
              <w:rPr>
                <w:rFonts w:ascii="Arial" w:hAnsi="Arial" w:cs="Arial"/>
                <w:sz w:val="20"/>
                <w:lang w:val="en-GB"/>
              </w:rPr>
              <w:t xml:space="preserve">incl. </w:t>
            </w:r>
            <w:r w:rsidRPr="00CD5D2F">
              <w:rPr>
                <w:rFonts w:ascii="Arial" w:hAnsi="Arial" w:cs="Arial"/>
                <w:sz w:val="20"/>
                <w:lang w:val="en-GB"/>
              </w:rPr>
              <w:t xml:space="preserve">baseline research and impact assessment </w:t>
            </w:r>
            <w:r w:rsidRPr="00CD5D2F">
              <w:rPr>
                <w:rFonts w:ascii="Arial" w:hAnsi="Arial" w:cs="Arial"/>
                <w:i/>
                <w:sz w:val="20"/>
                <w:lang w:val="en-GB"/>
              </w:rPr>
              <w:t>[link with research under strategy 2.6]</w:t>
            </w:r>
          </w:p>
        </w:tc>
        <w:tc>
          <w:tcPr>
            <w:tcW w:w="540"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40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11260" w:rsidRPr="00BA40F7" w:rsidRDefault="004710D6" w:rsidP="005749C9">
            <w:pPr>
              <w:ind w:left="-108" w:right="-108"/>
              <w:jc w:val="center"/>
              <w:rPr>
                <w:rFonts w:cs="Arial"/>
                <w:sz w:val="20"/>
                <w:szCs w:val="20"/>
              </w:rPr>
            </w:pPr>
            <w:r>
              <w:rPr>
                <w:rFonts w:cs="Arial"/>
                <w:sz w:val="20"/>
                <w:szCs w:val="20"/>
              </w:rPr>
              <w:t>GPS</w:t>
            </w:r>
          </w:p>
        </w:tc>
        <w:tc>
          <w:tcPr>
            <w:tcW w:w="1710"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sidRPr="00240386">
              <w:rPr>
                <w:rFonts w:cs="Arial"/>
                <w:sz w:val="20"/>
                <w:szCs w:val="20"/>
              </w:rPr>
              <w:t>other security agencies</w:t>
            </w:r>
            <w:r w:rsidR="00921F1B">
              <w:rPr>
                <w:rFonts w:cs="Arial"/>
                <w:sz w:val="20"/>
                <w:szCs w:val="20"/>
              </w:rPr>
              <w:t>,</w:t>
            </w:r>
            <w:r w:rsidRPr="00240386">
              <w:rPr>
                <w:rFonts w:cs="Arial"/>
                <w:sz w:val="20"/>
                <w:szCs w:val="20"/>
              </w:rPr>
              <w:t xml:space="preserve"> </w:t>
            </w:r>
            <w:r w:rsidR="008E1DA5" w:rsidRPr="00240386">
              <w:rPr>
                <w:rFonts w:cs="Arial"/>
                <w:sz w:val="20"/>
                <w:szCs w:val="20"/>
              </w:rPr>
              <w:t>PR directorates</w:t>
            </w:r>
            <w:r w:rsidRPr="00240386">
              <w:rPr>
                <w:rFonts w:cs="Arial"/>
                <w:sz w:val="20"/>
                <w:szCs w:val="20"/>
              </w:rPr>
              <w:t xml:space="preserve">; </w:t>
            </w:r>
            <w:r w:rsidR="00921F1B">
              <w:rPr>
                <w:rFonts w:cs="Arial"/>
                <w:sz w:val="20"/>
                <w:szCs w:val="20"/>
              </w:rPr>
              <w:t>MOJAGD,</w:t>
            </w:r>
            <w:r>
              <w:rPr>
                <w:rFonts w:cs="Arial"/>
                <w:sz w:val="20"/>
                <w:szCs w:val="20"/>
              </w:rPr>
              <w:t xml:space="preserve"> </w:t>
            </w:r>
            <w:r w:rsidRPr="00BA40F7">
              <w:rPr>
                <w:rFonts w:cs="Arial"/>
                <w:sz w:val="20"/>
                <w:szCs w:val="20"/>
              </w:rPr>
              <w:t>CHRAJ,</w:t>
            </w:r>
            <w:r>
              <w:rPr>
                <w:rFonts w:cs="Arial"/>
                <w:sz w:val="20"/>
                <w:szCs w:val="20"/>
              </w:rPr>
              <w:t xml:space="preserve"> DSW</w:t>
            </w:r>
          </w:p>
        </w:tc>
        <w:tc>
          <w:tcPr>
            <w:tcW w:w="424"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J</w:t>
            </w:r>
          </w:p>
        </w:tc>
        <w:tc>
          <w:tcPr>
            <w:tcW w:w="1016"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Pr>
                <w:rFonts w:cs="Arial"/>
                <w:sz w:val="20"/>
                <w:szCs w:val="20"/>
              </w:rPr>
              <w:t>1</w:t>
            </w:r>
            <w:r w:rsidRPr="00BA40F7">
              <w:rPr>
                <w:rFonts w:cs="Arial"/>
                <w:sz w:val="20"/>
                <w:szCs w:val="20"/>
              </w:rPr>
              <w:t>000</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p>
        </w:tc>
      </w:tr>
      <w:tr w:rsidR="00211260" w:rsidRPr="00344DBD" w:rsidTr="005749C9">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5749C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5749C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211260" w:rsidRPr="00240386" w:rsidRDefault="00211260" w:rsidP="007810BE">
            <w:pPr>
              <w:pStyle w:val="StyletextErasMediumITC11ptAfter6pt"/>
              <w:numPr>
                <w:ilvl w:val="0"/>
                <w:numId w:val="41"/>
              </w:numPr>
              <w:ind w:left="404"/>
              <w:jc w:val="left"/>
              <w:rPr>
                <w:rFonts w:ascii="Arial" w:hAnsi="Arial" w:cs="Arial"/>
                <w:sz w:val="20"/>
              </w:rPr>
            </w:pPr>
            <w:r w:rsidRPr="009F1D8C">
              <w:rPr>
                <w:rFonts w:ascii="Arial" w:hAnsi="Arial" w:cs="Arial"/>
                <w:b/>
                <w:sz w:val="20"/>
                <w:lang w:val="en-GB"/>
              </w:rPr>
              <w:t>B</w:t>
            </w:r>
            <w:r w:rsidRPr="00240386">
              <w:rPr>
                <w:rFonts w:ascii="Arial" w:hAnsi="Arial" w:cs="Arial"/>
                <w:b/>
                <w:sz w:val="20"/>
                <w:lang w:val="en-GB"/>
              </w:rPr>
              <w:t>uild capacities of child protection agencies</w:t>
            </w:r>
            <w:r>
              <w:rPr>
                <w:rFonts w:ascii="Arial" w:hAnsi="Arial" w:cs="Arial"/>
                <w:b/>
                <w:sz w:val="20"/>
                <w:lang w:val="en-GB"/>
              </w:rPr>
              <w:t>, school/health administrators, teachers and health workers</w:t>
            </w:r>
            <w:r>
              <w:rPr>
                <w:rFonts w:ascii="Arial" w:hAnsi="Arial" w:cs="Arial"/>
                <w:sz w:val="20"/>
                <w:lang w:val="en-GB"/>
              </w:rPr>
              <w:t xml:space="preserve"> to promote child protection and the reporting of crimes by victims and witnesses </w:t>
            </w:r>
            <w:r>
              <w:rPr>
                <w:rFonts w:ascii="Arial" w:hAnsi="Arial" w:cs="Arial"/>
                <w:b/>
                <w:color w:val="0070C0"/>
                <w:sz w:val="20"/>
              </w:rPr>
              <w:t xml:space="preserve"> </w:t>
            </w:r>
          </w:p>
        </w:tc>
        <w:tc>
          <w:tcPr>
            <w:tcW w:w="540"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20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11260" w:rsidRPr="00BA40F7" w:rsidRDefault="00211260" w:rsidP="00890800">
            <w:pPr>
              <w:ind w:left="-108" w:right="-108"/>
              <w:jc w:val="center"/>
              <w:rPr>
                <w:rFonts w:cs="Arial"/>
                <w:sz w:val="20"/>
                <w:szCs w:val="20"/>
              </w:rPr>
            </w:pPr>
            <w:r w:rsidRPr="00BA40F7">
              <w:rPr>
                <w:rFonts w:cs="Arial"/>
                <w:sz w:val="20"/>
                <w:szCs w:val="20"/>
              </w:rPr>
              <w:t>D</w:t>
            </w:r>
            <w:r w:rsidR="00890800">
              <w:rPr>
                <w:rFonts w:cs="Arial"/>
                <w:sz w:val="20"/>
                <w:szCs w:val="20"/>
              </w:rPr>
              <w:t>SW</w:t>
            </w:r>
          </w:p>
        </w:tc>
        <w:tc>
          <w:tcPr>
            <w:tcW w:w="1710" w:type="dxa"/>
            <w:tcBorders>
              <w:top w:val="single" w:sz="8" w:space="0" w:color="000000"/>
              <w:bottom w:val="single" w:sz="8" w:space="0" w:color="000000"/>
            </w:tcBorders>
            <w:vAlign w:val="center"/>
          </w:tcPr>
          <w:p w:rsidR="00211260" w:rsidRPr="00BA40F7" w:rsidRDefault="00211260" w:rsidP="00890800">
            <w:pPr>
              <w:ind w:left="-108" w:right="-108"/>
              <w:jc w:val="center"/>
              <w:rPr>
                <w:rFonts w:cs="Arial"/>
                <w:sz w:val="20"/>
                <w:szCs w:val="20"/>
              </w:rPr>
            </w:pPr>
            <w:r>
              <w:rPr>
                <w:rFonts w:cs="Arial"/>
                <w:sz w:val="20"/>
                <w:szCs w:val="20"/>
              </w:rPr>
              <w:t xml:space="preserve">MOE, MOH, </w:t>
            </w:r>
            <w:r w:rsidRPr="00BA40F7">
              <w:rPr>
                <w:rFonts w:cs="Arial"/>
                <w:sz w:val="20"/>
                <w:szCs w:val="20"/>
              </w:rPr>
              <w:t>D</w:t>
            </w:r>
            <w:r w:rsidR="00890800">
              <w:rPr>
                <w:rFonts w:cs="Arial"/>
                <w:sz w:val="20"/>
                <w:szCs w:val="20"/>
              </w:rPr>
              <w:t>OC</w:t>
            </w:r>
            <w:r w:rsidRPr="00BA40F7">
              <w:rPr>
                <w:rFonts w:cs="Arial"/>
                <w:sz w:val="20"/>
                <w:szCs w:val="20"/>
              </w:rPr>
              <w:t>,</w:t>
            </w:r>
            <w:r w:rsidR="00921F1B">
              <w:rPr>
                <w:rFonts w:cs="Arial"/>
                <w:sz w:val="20"/>
                <w:szCs w:val="20"/>
              </w:rPr>
              <w:t xml:space="preserve"> </w:t>
            </w:r>
            <w:r w:rsidR="004710D6">
              <w:rPr>
                <w:rFonts w:cs="Arial"/>
                <w:sz w:val="20"/>
                <w:szCs w:val="20"/>
              </w:rPr>
              <w:t>GPS</w:t>
            </w:r>
            <w:r>
              <w:rPr>
                <w:rFonts w:cs="Arial"/>
                <w:sz w:val="20"/>
                <w:szCs w:val="20"/>
              </w:rPr>
              <w:t>, CB</w:t>
            </w:r>
            <w:r w:rsidRPr="00BA40F7">
              <w:rPr>
                <w:rFonts w:cs="Arial"/>
                <w:sz w:val="20"/>
                <w:szCs w:val="20"/>
              </w:rPr>
              <w:t>Os,</w:t>
            </w:r>
            <w:r w:rsidR="00921F1B">
              <w:rPr>
                <w:rFonts w:cs="Arial"/>
                <w:sz w:val="20"/>
                <w:szCs w:val="20"/>
              </w:rPr>
              <w:t xml:space="preserve"> </w:t>
            </w:r>
            <w:r w:rsidRPr="00BA40F7">
              <w:rPr>
                <w:rFonts w:cs="Arial"/>
                <w:sz w:val="20"/>
                <w:szCs w:val="20"/>
              </w:rPr>
              <w:t>NCCE,</w:t>
            </w:r>
            <w:r>
              <w:rPr>
                <w:rFonts w:cs="Arial"/>
                <w:sz w:val="20"/>
                <w:szCs w:val="20"/>
              </w:rPr>
              <w:t xml:space="preserve"> </w:t>
            </w:r>
            <w:r w:rsidR="008E1DA5" w:rsidRPr="00BA40F7">
              <w:rPr>
                <w:rFonts w:cs="Arial"/>
                <w:sz w:val="20"/>
                <w:szCs w:val="20"/>
              </w:rPr>
              <w:t>CHRAJ,</w:t>
            </w:r>
            <w:r w:rsidR="008E1DA5">
              <w:rPr>
                <w:rFonts w:cs="Arial"/>
                <w:sz w:val="20"/>
                <w:szCs w:val="20"/>
              </w:rPr>
              <w:t xml:space="preserve"> MLGRD</w:t>
            </w:r>
            <w:r w:rsidRPr="00BA40F7">
              <w:rPr>
                <w:rFonts w:cs="Arial"/>
                <w:sz w:val="20"/>
                <w:szCs w:val="20"/>
              </w:rPr>
              <w:t>,</w:t>
            </w:r>
            <w:r>
              <w:rPr>
                <w:rFonts w:cs="Arial"/>
                <w:sz w:val="20"/>
                <w:szCs w:val="20"/>
              </w:rPr>
              <w:t xml:space="preserve"> </w:t>
            </w:r>
            <w:r w:rsidRPr="00BA40F7">
              <w:rPr>
                <w:rFonts w:cs="Arial"/>
                <w:sz w:val="20"/>
                <w:szCs w:val="20"/>
              </w:rPr>
              <w:t>BDR</w:t>
            </w:r>
          </w:p>
        </w:tc>
        <w:tc>
          <w:tcPr>
            <w:tcW w:w="424"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J</w:t>
            </w:r>
          </w:p>
        </w:tc>
        <w:tc>
          <w:tcPr>
            <w:tcW w:w="1016"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Pr>
                <w:rFonts w:cs="Arial"/>
                <w:sz w:val="20"/>
                <w:szCs w:val="20"/>
              </w:rPr>
              <w:t>4000</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p>
        </w:tc>
        <w:tc>
          <w:tcPr>
            <w:tcW w:w="293" w:type="dxa"/>
            <w:tcBorders>
              <w:top w:val="single" w:sz="8" w:space="0" w:color="000000"/>
              <w:bottom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11260" w:rsidRPr="00BA40F7" w:rsidRDefault="00211260" w:rsidP="005749C9">
            <w:pPr>
              <w:ind w:left="-108" w:right="-108"/>
              <w:jc w:val="center"/>
              <w:rPr>
                <w:rFonts w:cs="Arial"/>
                <w:sz w:val="20"/>
                <w:szCs w:val="20"/>
              </w:rPr>
            </w:pPr>
            <w:r w:rsidRPr="00BA40F7">
              <w:rPr>
                <w:rFonts w:cs="Arial"/>
                <w:sz w:val="20"/>
                <w:szCs w:val="20"/>
              </w:rPr>
              <w:t>X</w:t>
            </w:r>
          </w:p>
        </w:tc>
      </w:tr>
      <w:tr w:rsidR="00211260" w:rsidRPr="00BA50B5" w:rsidTr="005749C9">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BA50B5" w:rsidRDefault="00211260" w:rsidP="005749C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BA50B5" w:rsidRDefault="00211260" w:rsidP="005749C9">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881A8C" w:rsidRDefault="00211260" w:rsidP="004348F2">
            <w:pPr>
              <w:pStyle w:val="ListParagraph"/>
              <w:numPr>
                <w:ilvl w:val="0"/>
                <w:numId w:val="41"/>
              </w:numPr>
              <w:ind w:left="404"/>
              <w:jc w:val="left"/>
              <w:rPr>
                <w:rFonts w:ascii="Times New Roman" w:hAnsi="Times New Roman" w:cs="Times New Roman"/>
                <w:sz w:val="24"/>
                <w:szCs w:val="24"/>
              </w:rPr>
            </w:pPr>
            <w:r w:rsidRPr="00881A8C">
              <w:rPr>
                <w:rFonts w:cs="Arial"/>
                <w:b/>
                <w:color w:val="000000" w:themeColor="text1"/>
                <w:sz w:val="20"/>
                <w:lang w:val="en-GB"/>
              </w:rPr>
              <w:t>Collect, Analyse and Report on J4C data</w:t>
            </w:r>
            <w:r w:rsidRPr="00881A8C">
              <w:rPr>
                <w:rFonts w:cs="Arial"/>
                <w:color w:val="000000" w:themeColor="text1"/>
                <w:sz w:val="20"/>
                <w:lang w:val="en-GB"/>
              </w:rPr>
              <w:t xml:space="preserve"> on crimes against children</w:t>
            </w:r>
            <w:r w:rsidR="004519ED">
              <w:rPr>
                <w:rFonts w:cs="Arial"/>
                <w:color w:val="000000" w:themeColor="text1"/>
                <w:sz w:val="20"/>
                <w:lang w:val="en-GB"/>
              </w:rPr>
              <w:t xml:space="preserve"> and</w:t>
            </w:r>
            <w:r w:rsidRPr="00881A8C">
              <w:rPr>
                <w:rFonts w:cs="Arial"/>
                <w:color w:val="000000" w:themeColor="text1"/>
                <w:sz w:val="20"/>
                <w:lang w:val="en-GB"/>
              </w:rPr>
              <w:t xml:space="preserve"> family involvement in cases relating to</w:t>
            </w:r>
            <w:r w:rsidR="00A17A83">
              <w:rPr>
                <w:rFonts w:cs="Arial"/>
                <w:color w:val="000000" w:themeColor="text1"/>
                <w:sz w:val="20"/>
                <w:lang w:val="en-GB"/>
              </w:rPr>
              <w:t xml:space="preserve"> children; with supporting </w:t>
            </w:r>
            <w:r w:rsidRPr="00881A8C">
              <w:rPr>
                <w:rFonts w:cs="Arial"/>
                <w:color w:val="000000" w:themeColor="text1"/>
                <w:sz w:val="20"/>
                <w:lang w:val="en-GB"/>
              </w:rPr>
              <w:t>hardware, software and internet connectivity; provide training in data collection, analysis and at all levels</w:t>
            </w:r>
            <w:r w:rsidR="004519ED">
              <w:rPr>
                <w:rFonts w:cs="Arial"/>
                <w:color w:val="000000" w:themeColor="text1"/>
                <w:sz w:val="20"/>
                <w:lang w:val="en-GB"/>
              </w:rPr>
              <w:t xml:space="preserve">; </w:t>
            </w:r>
            <w:r w:rsidR="004519ED" w:rsidRPr="004519ED">
              <w:rPr>
                <w:rFonts w:cs="Arial"/>
                <w:color w:val="000000" w:themeColor="text1"/>
                <w:sz w:val="20"/>
                <w:lang w:val="en-GB"/>
              </w:rPr>
              <w:t>this is one of the means to assess the impact of raising awareness on child rights</w:t>
            </w:r>
            <w:r w:rsidR="004519ED">
              <w:rPr>
                <w:rFonts w:cs="Arial"/>
                <w:color w:val="000000" w:themeColor="text1"/>
                <w:sz w:val="20"/>
                <w:lang w:val="en-GB"/>
              </w:rPr>
              <w:t>; t</w:t>
            </w:r>
            <w:r w:rsidR="004519ED" w:rsidRPr="004519ED">
              <w:rPr>
                <w:rFonts w:cs="Arial"/>
                <w:color w:val="000000" w:themeColor="text1"/>
                <w:sz w:val="20"/>
                <w:lang w:val="en-GB"/>
              </w:rPr>
              <w:t xml:space="preserve">he analysis </w:t>
            </w:r>
            <w:r w:rsidR="004519ED">
              <w:rPr>
                <w:rFonts w:cs="Arial"/>
                <w:color w:val="000000" w:themeColor="text1"/>
                <w:sz w:val="20"/>
                <w:lang w:val="en-GB"/>
              </w:rPr>
              <w:t>should reveal</w:t>
            </w:r>
            <w:r w:rsidR="004519ED" w:rsidRPr="004519ED">
              <w:rPr>
                <w:rFonts w:cs="Arial"/>
                <w:color w:val="000000" w:themeColor="text1"/>
                <w:sz w:val="20"/>
                <w:lang w:val="en-GB"/>
              </w:rPr>
              <w:t xml:space="preserve"> trends in the types of child abuse at the community</w:t>
            </w:r>
            <w:r w:rsidR="004519ED">
              <w:rPr>
                <w:rFonts w:cs="Arial"/>
                <w:color w:val="000000" w:themeColor="text1"/>
                <w:sz w:val="20"/>
                <w:lang w:val="en-GB"/>
              </w:rPr>
              <w:t xml:space="preserve">, </w:t>
            </w:r>
            <w:r w:rsidR="004519ED" w:rsidRPr="004519ED">
              <w:rPr>
                <w:rFonts w:cs="Arial"/>
                <w:color w:val="000000" w:themeColor="text1"/>
                <w:sz w:val="20"/>
                <w:lang w:val="en-GB"/>
              </w:rPr>
              <w:t>schools etc</w:t>
            </w:r>
            <w:r w:rsidR="004519ED">
              <w:rPr>
                <w:rFonts w:cs="Arial"/>
                <w:color w:val="000000" w:themeColor="text1"/>
                <w:sz w:val="20"/>
                <w:lang w:val="en-GB"/>
              </w:rPr>
              <w:t>.</w:t>
            </w:r>
            <w:r w:rsidR="004519ED" w:rsidRPr="004519ED">
              <w:rPr>
                <w:rFonts w:cs="Arial"/>
                <w:color w:val="000000" w:themeColor="text1"/>
                <w:sz w:val="20"/>
                <w:lang w:val="en-GB"/>
              </w:rPr>
              <w:t xml:space="preserve"> </w:t>
            </w:r>
            <w:r w:rsidRPr="00881A8C">
              <w:rPr>
                <w:rFonts w:cs="Arial"/>
                <w:color w:val="000000" w:themeColor="text1"/>
                <w:sz w:val="20"/>
                <w:lang w:val="en-GB"/>
              </w:rPr>
              <w:t xml:space="preserve">  </w:t>
            </w:r>
            <w:r w:rsidRPr="00881A8C">
              <w:rPr>
                <w:rFonts w:cs="Arial"/>
                <w:i/>
                <w:color w:val="000000" w:themeColor="text1"/>
                <w:sz w:val="20"/>
              </w:rPr>
              <w:t xml:space="preserve">[link with </w:t>
            </w:r>
            <w:r w:rsidR="004348F2" w:rsidRPr="004348F2">
              <w:rPr>
                <w:rFonts w:cs="Arial"/>
                <w:i/>
                <w:sz w:val="20"/>
                <w:lang w:val="en-GB"/>
              </w:rPr>
              <w:t>quarterly performance management</w:t>
            </w:r>
            <w:r w:rsidR="004348F2">
              <w:rPr>
                <w:rFonts w:cs="Arial"/>
                <w:sz w:val="20"/>
                <w:lang w:val="en-GB"/>
              </w:rPr>
              <w:t xml:space="preserve"> </w:t>
            </w:r>
            <w:r w:rsidRPr="00881A8C">
              <w:rPr>
                <w:rFonts w:cs="Arial"/>
                <w:i/>
                <w:color w:val="000000" w:themeColor="text1"/>
                <w:sz w:val="20"/>
              </w:rPr>
              <w:t>in strategies 4.2 and 4.3]</w:t>
            </w:r>
            <w:r w:rsidRPr="00881A8C">
              <w:rPr>
                <w:rFonts w:ascii="Times New Roman" w:hAnsi="Times New Roman" w:cs="Times New Roman"/>
                <w:sz w:val="24"/>
                <w:szCs w:val="24"/>
              </w:rPr>
              <w:t xml:space="preserve"> </w:t>
            </w:r>
          </w:p>
        </w:tc>
        <w:tc>
          <w:tcPr>
            <w:tcW w:w="540" w:type="dxa"/>
            <w:tcBorders>
              <w:top w:val="single" w:sz="8" w:space="0" w:color="000000"/>
              <w:bottom w:val="single" w:sz="4" w:space="0" w:color="auto"/>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50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211260" w:rsidRPr="006B43AB" w:rsidRDefault="00211260" w:rsidP="00890800">
            <w:pPr>
              <w:ind w:left="-108" w:right="-108"/>
              <w:jc w:val="center"/>
              <w:rPr>
                <w:rFonts w:cs="Arial"/>
                <w:color w:val="000000" w:themeColor="text1"/>
                <w:sz w:val="20"/>
                <w:szCs w:val="20"/>
              </w:rPr>
            </w:pPr>
            <w:r w:rsidRPr="006B43AB">
              <w:rPr>
                <w:rFonts w:cs="Arial"/>
                <w:color w:val="000000" w:themeColor="text1"/>
                <w:sz w:val="20"/>
                <w:szCs w:val="20"/>
              </w:rPr>
              <w:t>D</w:t>
            </w:r>
            <w:r w:rsidR="00890800">
              <w:rPr>
                <w:rFonts w:cs="Arial"/>
                <w:color w:val="000000" w:themeColor="text1"/>
                <w:sz w:val="20"/>
                <w:szCs w:val="20"/>
              </w:rPr>
              <w:t>SW</w:t>
            </w:r>
          </w:p>
        </w:tc>
        <w:tc>
          <w:tcPr>
            <w:tcW w:w="1710" w:type="dxa"/>
            <w:tcBorders>
              <w:top w:val="single" w:sz="4" w:space="0" w:color="auto"/>
            </w:tcBorders>
            <w:vAlign w:val="center"/>
          </w:tcPr>
          <w:p w:rsidR="00211260" w:rsidRPr="006B43AB" w:rsidRDefault="00211260" w:rsidP="00890800">
            <w:pPr>
              <w:ind w:left="-108" w:right="-108"/>
              <w:jc w:val="center"/>
              <w:rPr>
                <w:rFonts w:cs="Arial"/>
                <w:color w:val="000000" w:themeColor="text1"/>
                <w:sz w:val="20"/>
                <w:szCs w:val="20"/>
              </w:rPr>
            </w:pPr>
            <w:r w:rsidRPr="006B43AB">
              <w:rPr>
                <w:rFonts w:cs="Arial"/>
                <w:color w:val="000000" w:themeColor="text1"/>
                <w:sz w:val="20"/>
                <w:szCs w:val="20"/>
              </w:rPr>
              <w:t>D</w:t>
            </w:r>
            <w:r w:rsidR="00890800">
              <w:rPr>
                <w:rFonts w:cs="Arial"/>
                <w:color w:val="000000" w:themeColor="text1"/>
                <w:sz w:val="20"/>
                <w:szCs w:val="20"/>
              </w:rPr>
              <w:t>OC</w:t>
            </w:r>
            <w:r w:rsidRPr="006B43AB">
              <w:rPr>
                <w:rFonts w:cs="Arial"/>
                <w:color w:val="000000" w:themeColor="text1"/>
                <w:sz w:val="20"/>
                <w:szCs w:val="20"/>
              </w:rPr>
              <w:t xml:space="preserve">, </w:t>
            </w:r>
            <w:r w:rsidR="004710D6">
              <w:rPr>
                <w:rFonts w:cs="Arial"/>
                <w:color w:val="000000" w:themeColor="text1"/>
                <w:sz w:val="20"/>
                <w:szCs w:val="20"/>
              </w:rPr>
              <w:t>GPS</w:t>
            </w:r>
            <w:r w:rsidRPr="006B43AB">
              <w:rPr>
                <w:rFonts w:cs="Arial"/>
                <w:color w:val="000000" w:themeColor="text1"/>
                <w:sz w:val="20"/>
                <w:szCs w:val="20"/>
              </w:rPr>
              <w:t>, MOI, NGOs, BDR,</w:t>
            </w:r>
            <w:r w:rsidR="00921F1B">
              <w:rPr>
                <w:rFonts w:cs="Arial"/>
                <w:color w:val="000000" w:themeColor="text1"/>
                <w:sz w:val="20"/>
                <w:szCs w:val="20"/>
              </w:rPr>
              <w:t xml:space="preserve"> </w:t>
            </w:r>
            <w:r w:rsidRPr="006B43AB">
              <w:rPr>
                <w:rFonts w:cs="Arial"/>
                <w:color w:val="000000" w:themeColor="text1"/>
                <w:sz w:val="20"/>
                <w:szCs w:val="20"/>
              </w:rPr>
              <w:t>NCCE, CHRAJ, GHS, MLGRD, GSS</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6B43AB" w:rsidRDefault="00211260" w:rsidP="005749C9">
            <w:pPr>
              <w:ind w:left="-108" w:right="-108"/>
              <w:jc w:val="center"/>
              <w:rPr>
                <w:rFonts w:cs="Arial"/>
                <w:color w:val="000000" w:themeColor="text1"/>
                <w:sz w:val="20"/>
                <w:szCs w:val="20"/>
              </w:rPr>
            </w:pPr>
            <w:r>
              <w:rPr>
                <w:rFonts w:cs="Arial"/>
                <w:color w:val="000000" w:themeColor="text1"/>
                <w:sz w:val="20"/>
                <w:szCs w:val="20"/>
              </w:rPr>
              <w:t>1</w:t>
            </w:r>
            <w:r w:rsidRPr="006B43AB">
              <w:rPr>
                <w:rFonts w:cs="Arial"/>
                <w:color w:val="000000" w:themeColor="text1"/>
                <w:sz w:val="20"/>
                <w:szCs w:val="20"/>
              </w:rPr>
              <w:t>000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6B43AB" w:rsidRDefault="00211260" w:rsidP="005749C9">
            <w:pPr>
              <w:ind w:left="-108" w:right="-108"/>
              <w:jc w:val="center"/>
              <w:rPr>
                <w:rFonts w:cs="Arial"/>
                <w:color w:val="000000" w:themeColor="text1"/>
                <w:sz w:val="20"/>
                <w:szCs w:val="20"/>
              </w:rPr>
            </w:pPr>
            <w:r w:rsidRPr="006B43AB">
              <w:rPr>
                <w:rFonts w:cs="Arial"/>
                <w:color w:val="000000" w:themeColor="text1"/>
                <w:sz w:val="20"/>
                <w:szCs w:val="20"/>
              </w:rPr>
              <w:t>X</w:t>
            </w:r>
          </w:p>
        </w:tc>
      </w:tr>
    </w:tbl>
    <w:p w:rsidR="00F107ED" w:rsidRDefault="00F107ED"/>
    <w:p w:rsidR="00095BC3" w:rsidRDefault="00095BC3"/>
    <w:p w:rsidR="00095BC3" w:rsidRDefault="00095BC3"/>
    <w:p w:rsidR="00095BC3" w:rsidRDefault="00095BC3">
      <w:r>
        <w:br w:type="page"/>
      </w:r>
    </w:p>
    <w:tbl>
      <w:tblPr>
        <w:tblStyle w:val="TableGrid"/>
        <w:tblW w:w="15877"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56239E"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56239E" w:rsidRPr="001F6987" w:rsidRDefault="0056239E" w:rsidP="00540F54">
            <w:pPr>
              <w:pStyle w:val="GhanaNormal"/>
              <w:spacing w:before="120"/>
              <w:jc w:val="right"/>
              <w:rPr>
                <w:rFonts w:ascii="Arial" w:hAnsi="Arial" w:cs="Arial"/>
                <w:b/>
                <w:i/>
                <w:sz w:val="20"/>
              </w:rPr>
            </w:pPr>
            <w:r>
              <w:rPr>
                <w:rFonts w:ascii="Arial" w:hAnsi="Arial" w:cs="Arial"/>
                <w:b/>
                <w:i/>
                <w:sz w:val="20"/>
              </w:rPr>
              <w:t>STRATEGY</w:t>
            </w:r>
            <w:r w:rsidR="00A96F78">
              <w:rPr>
                <w:rFonts w:ascii="Arial" w:hAnsi="Arial" w:cs="Arial"/>
                <w:b/>
                <w:i/>
                <w:sz w:val="20"/>
              </w:rPr>
              <w:t xml:space="preserve"> </w:t>
            </w:r>
            <w:r w:rsidR="00540F54">
              <w:rPr>
                <w:rFonts w:ascii="Arial" w:hAnsi="Arial" w:cs="Arial"/>
                <w:b/>
                <w:i/>
                <w:sz w:val="20"/>
              </w:rPr>
              <w:t>4.2</w:t>
            </w:r>
            <w:r>
              <w:rPr>
                <w:rFonts w:ascii="Arial" w:hAnsi="Arial" w:cs="Arial"/>
                <w:b/>
                <w:i/>
                <w:sz w:val="20"/>
              </w:rPr>
              <w:t>:</w:t>
            </w:r>
          </w:p>
        </w:tc>
        <w:tc>
          <w:tcPr>
            <w:tcW w:w="12490" w:type="dxa"/>
            <w:tcBorders>
              <w:left w:val="single" w:sz="4" w:space="0" w:color="auto"/>
            </w:tcBorders>
          </w:tcPr>
          <w:p w:rsidR="0056239E" w:rsidRPr="00280F24" w:rsidRDefault="0056239E" w:rsidP="004346B9">
            <w:pPr>
              <w:spacing w:before="120"/>
              <w:rPr>
                <w:b/>
                <w:sz w:val="20"/>
              </w:rPr>
            </w:pPr>
            <w:r w:rsidRPr="0056239E">
              <w:rPr>
                <w:b/>
                <w:sz w:val="20"/>
              </w:rPr>
              <w:t>Pro</w:t>
            </w:r>
            <w:r w:rsidR="00540F54">
              <w:rPr>
                <w:b/>
                <w:sz w:val="20"/>
              </w:rPr>
              <w:t xml:space="preserve">mote </w:t>
            </w:r>
            <w:r w:rsidR="00540F54" w:rsidRPr="00280F24">
              <w:rPr>
                <w:b/>
                <w:sz w:val="20"/>
              </w:rPr>
              <w:t>victim/</w:t>
            </w:r>
            <w:r w:rsidRPr="00280F24">
              <w:rPr>
                <w:b/>
                <w:sz w:val="20"/>
              </w:rPr>
              <w:t>witness support services</w:t>
            </w:r>
          </w:p>
          <w:p w:rsidR="00070D39" w:rsidRPr="000E62CD" w:rsidRDefault="0094376A" w:rsidP="00422F23">
            <w:pPr>
              <w:jc w:val="left"/>
              <w:rPr>
                <w:i/>
              </w:rPr>
            </w:pPr>
            <w:r w:rsidRPr="000E62CD">
              <w:rPr>
                <w:i/>
                <w:color w:val="000000" w:themeColor="text1"/>
                <w:sz w:val="20"/>
              </w:rPr>
              <w:t>Establish m</w:t>
            </w:r>
            <w:r w:rsidR="00CA6C43" w:rsidRPr="000E62CD">
              <w:rPr>
                <w:i/>
                <w:color w:val="000000" w:themeColor="text1"/>
                <w:sz w:val="20"/>
              </w:rPr>
              <w:t>ulti-disciplinary teams to support victims and witnesses</w:t>
            </w:r>
            <w:r w:rsidR="00422F23">
              <w:rPr>
                <w:i/>
                <w:color w:val="000000" w:themeColor="text1"/>
                <w:sz w:val="20"/>
              </w:rPr>
              <w:t xml:space="preserve">, </w:t>
            </w:r>
            <w:r w:rsidR="00CA6C43" w:rsidRPr="000E62CD">
              <w:rPr>
                <w:i/>
                <w:color w:val="000000" w:themeColor="text1"/>
                <w:sz w:val="20"/>
              </w:rPr>
              <w:t>incl. p</w:t>
            </w:r>
            <w:r w:rsidR="00680056" w:rsidRPr="000E62CD">
              <w:rPr>
                <w:i/>
                <w:color w:val="000000" w:themeColor="text1"/>
                <w:sz w:val="20"/>
              </w:rPr>
              <w:t>olice</w:t>
            </w:r>
            <w:r w:rsidR="00CA6C43" w:rsidRPr="000E62CD">
              <w:rPr>
                <w:i/>
                <w:color w:val="000000" w:themeColor="text1"/>
                <w:sz w:val="20"/>
              </w:rPr>
              <w:t>/law enforcement agencies</w:t>
            </w:r>
            <w:r w:rsidR="00680056" w:rsidRPr="000E62CD">
              <w:rPr>
                <w:i/>
                <w:color w:val="000000" w:themeColor="text1"/>
                <w:sz w:val="20"/>
              </w:rPr>
              <w:t xml:space="preserve">, </w:t>
            </w:r>
            <w:r w:rsidR="004F0F0A" w:rsidRPr="000E62CD">
              <w:rPr>
                <w:i/>
                <w:color w:val="000000" w:themeColor="text1"/>
                <w:sz w:val="20"/>
              </w:rPr>
              <w:t xml:space="preserve">medical </w:t>
            </w:r>
            <w:r w:rsidR="00CA6C43" w:rsidRPr="000E62CD">
              <w:rPr>
                <w:i/>
                <w:color w:val="000000" w:themeColor="text1"/>
                <w:sz w:val="20"/>
              </w:rPr>
              <w:t>staff</w:t>
            </w:r>
            <w:r w:rsidR="004F0F0A" w:rsidRPr="000E62CD">
              <w:rPr>
                <w:i/>
                <w:color w:val="000000" w:themeColor="text1"/>
                <w:sz w:val="20"/>
              </w:rPr>
              <w:t>, social workers</w:t>
            </w:r>
            <w:r w:rsidR="00680056" w:rsidRPr="000E62CD">
              <w:rPr>
                <w:i/>
                <w:color w:val="000000" w:themeColor="text1"/>
                <w:sz w:val="20"/>
              </w:rPr>
              <w:t>, p</w:t>
            </w:r>
            <w:r w:rsidR="004F0F0A" w:rsidRPr="000E62CD">
              <w:rPr>
                <w:i/>
                <w:color w:val="000000" w:themeColor="text1"/>
                <w:sz w:val="20"/>
              </w:rPr>
              <w:t>sychologists</w:t>
            </w:r>
            <w:r w:rsidR="00CA6C43" w:rsidRPr="000E62CD">
              <w:rPr>
                <w:i/>
                <w:color w:val="000000" w:themeColor="text1"/>
                <w:sz w:val="20"/>
              </w:rPr>
              <w:t xml:space="preserve"> and</w:t>
            </w:r>
            <w:r w:rsidR="00680056" w:rsidRPr="000E62CD">
              <w:rPr>
                <w:i/>
                <w:color w:val="000000" w:themeColor="text1"/>
                <w:sz w:val="20"/>
              </w:rPr>
              <w:t xml:space="preserve"> </w:t>
            </w:r>
            <w:r w:rsidR="00CA6C43" w:rsidRPr="000E62CD">
              <w:rPr>
                <w:i/>
                <w:color w:val="000000" w:themeColor="text1"/>
                <w:sz w:val="20"/>
              </w:rPr>
              <w:t xml:space="preserve">pastors; </w:t>
            </w:r>
            <w:r w:rsidRPr="000E62CD">
              <w:rPr>
                <w:i/>
                <w:color w:val="000000" w:themeColor="text1"/>
                <w:sz w:val="20"/>
              </w:rPr>
              <w:t xml:space="preserve">appoint </w:t>
            </w:r>
            <w:r w:rsidR="00422F23">
              <w:rPr>
                <w:i/>
                <w:color w:val="000000" w:themeColor="text1"/>
                <w:sz w:val="20"/>
              </w:rPr>
              <w:t>Victim/Witness</w:t>
            </w:r>
            <w:r w:rsidR="00422F23" w:rsidRPr="000E62CD">
              <w:rPr>
                <w:i/>
                <w:color w:val="000000" w:themeColor="text1"/>
                <w:sz w:val="20"/>
              </w:rPr>
              <w:t xml:space="preserve"> </w:t>
            </w:r>
            <w:r w:rsidRPr="000E62CD">
              <w:rPr>
                <w:i/>
                <w:color w:val="000000" w:themeColor="text1"/>
                <w:sz w:val="20"/>
              </w:rPr>
              <w:t xml:space="preserve">supporters, through collaboration, </w:t>
            </w:r>
            <w:r w:rsidR="00CA6C43" w:rsidRPr="000E62CD">
              <w:rPr>
                <w:i/>
                <w:color w:val="000000" w:themeColor="text1"/>
                <w:sz w:val="20"/>
              </w:rPr>
              <w:t xml:space="preserve">to support all child </w:t>
            </w:r>
            <w:r w:rsidR="00422F23">
              <w:rPr>
                <w:i/>
                <w:color w:val="000000" w:themeColor="text1"/>
                <w:sz w:val="20"/>
              </w:rPr>
              <w:t>Victims/Witnesse</w:t>
            </w:r>
            <w:r w:rsidR="00422F23" w:rsidRPr="000E62CD">
              <w:rPr>
                <w:i/>
                <w:color w:val="000000" w:themeColor="text1"/>
                <w:sz w:val="20"/>
              </w:rPr>
              <w:t>s</w:t>
            </w:r>
            <w:r w:rsidR="00CA6C43" w:rsidRPr="000E62CD">
              <w:rPr>
                <w:i/>
                <w:color w:val="000000" w:themeColor="text1"/>
                <w:sz w:val="20"/>
              </w:rPr>
              <w:t xml:space="preserve">, </w:t>
            </w:r>
            <w:r w:rsidR="00070D39" w:rsidRPr="000E62CD">
              <w:rPr>
                <w:i/>
                <w:color w:val="000000" w:themeColor="text1"/>
                <w:sz w:val="20"/>
              </w:rPr>
              <w:t>particularly involving violence, abuse and exploitation</w:t>
            </w:r>
            <w:r w:rsidR="00CA6C43" w:rsidRPr="000E62CD">
              <w:rPr>
                <w:i/>
                <w:color w:val="000000" w:themeColor="text1"/>
                <w:sz w:val="20"/>
              </w:rPr>
              <w:t xml:space="preserve">; </w:t>
            </w:r>
            <w:r w:rsidRPr="000E62CD">
              <w:rPr>
                <w:i/>
                <w:color w:val="000000" w:themeColor="text1"/>
                <w:sz w:val="20"/>
              </w:rPr>
              <w:t>accompany</w:t>
            </w:r>
            <w:r w:rsidR="00205CF6" w:rsidRPr="000E62CD">
              <w:rPr>
                <w:i/>
                <w:color w:val="000000" w:themeColor="text1"/>
                <w:sz w:val="20"/>
              </w:rPr>
              <w:t xml:space="preserve"> the child </w:t>
            </w:r>
            <w:r w:rsidR="00CA6C43" w:rsidRPr="000E62CD">
              <w:rPr>
                <w:i/>
                <w:color w:val="000000" w:themeColor="text1"/>
                <w:sz w:val="20"/>
              </w:rPr>
              <w:t xml:space="preserve">through </w:t>
            </w:r>
            <w:r w:rsidR="00070D39" w:rsidRPr="000E62CD">
              <w:rPr>
                <w:i/>
                <w:color w:val="000000" w:themeColor="text1"/>
                <w:sz w:val="20"/>
              </w:rPr>
              <w:t xml:space="preserve">all stages of the investigation and trial process to ensure </w:t>
            </w:r>
            <w:r w:rsidR="00680056" w:rsidRPr="000E62CD">
              <w:rPr>
                <w:i/>
                <w:color w:val="000000" w:themeColor="text1"/>
                <w:sz w:val="20"/>
              </w:rPr>
              <w:t>they</w:t>
            </w:r>
            <w:r w:rsidR="00070D39" w:rsidRPr="000E62CD">
              <w:rPr>
                <w:i/>
                <w:color w:val="000000" w:themeColor="text1"/>
                <w:sz w:val="20"/>
              </w:rPr>
              <w:t xml:space="preserve"> are able to participate effectively in the proceedings and are protected from secondary victimisation</w:t>
            </w:r>
            <w:r w:rsidR="00CA6C43" w:rsidRPr="000E62CD">
              <w:rPr>
                <w:i/>
                <w:color w:val="000000" w:themeColor="text1"/>
                <w:sz w:val="20"/>
              </w:rPr>
              <w:t xml:space="preserve">; </w:t>
            </w:r>
            <w:r w:rsidRPr="000E62CD">
              <w:rPr>
                <w:i/>
                <w:color w:val="000000" w:themeColor="text1"/>
                <w:sz w:val="20"/>
              </w:rPr>
              <w:t xml:space="preserve">consider </w:t>
            </w:r>
            <w:r w:rsidR="00205CF6" w:rsidRPr="000E62CD">
              <w:rPr>
                <w:i/>
                <w:color w:val="000000" w:themeColor="text1"/>
                <w:sz w:val="20"/>
              </w:rPr>
              <w:t>temporary shelters to promote their recovery</w:t>
            </w:r>
            <w:r w:rsidR="00DC7F07" w:rsidRPr="000E62CD">
              <w:rPr>
                <w:i/>
                <w:color w:val="000000" w:themeColor="text1"/>
                <w:sz w:val="20"/>
              </w:rPr>
              <w:t xml:space="preserve">; </w:t>
            </w:r>
            <w:r w:rsidRPr="000E62CD">
              <w:rPr>
                <w:i/>
                <w:color w:val="000000" w:themeColor="text1"/>
                <w:sz w:val="20"/>
              </w:rPr>
              <w:t xml:space="preserve">make maximum use of </w:t>
            </w:r>
            <w:r w:rsidR="00DC7F07" w:rsidRPr="000E62CD">
              <w:rPr>
                <w:i/>
                <w:color w:val="000000" w:themeColor="text1"/>
                <w:sz w:val="20"/>
              </w:rPr>
              <w:t xml:space="preserve">child friendly </w:t>
            </w:r>
            <w:r w:rsidRPr="000E62CD">
              <w:rPr>
                <w:i/>
                <w:color w:val="000000" w:themeColor="text1"/>
                <w:sz w:val="20"/>
              </w:rPr>
              <w:t xml:space="preserve">SOPs, </w:t>
            </w:r>
            <w:r w:rsidR="00DC7F07" w:rsidRPr="000E62CD">
              <w:rPr>
                <w:i/>
                <w:color w:val="000000" w:themeColor="text1"/>
                <w:sz w:val="20"/>
              </w:rPr>
              <w:t xml:space="preserve">Spaces, Structures, </w:t>
            </w:r>
            <w:r w:rsidRPr="000E62CD">
              <w:rPr>
                <w:i/>
                <w:color w:val="000000" w:themeColor="text1"/>
                <w:sz w:val="20"/>
              </w:rPr>
              <w:t xml:space="preserve">Systems and </w:t>
            </w:r>
            <w:r w:rsidR="00DC7F07" w:rsidRPr="000E62CD">
              <w:rPr>
                <w:i/>
                <w:color w:val="000000" w:themeColor="text1"/>
                <w:sz w:val="20"/>
              </w:rPr>
              <w:t xml:space="preserve">Skills </w:t>
            </w:r>
            <w:r w:rsidRPr="000E62CD">
              <w:rPr>
                <w:i/>
                <w:color w:val="000000" w:themeColor="text1"/>
                <w:sz w:val="20"/>
              </w:rPr>
              <w:t>provided under strategy 2.1.</w:t>
            </w:r>
            <w:r w:rsidR="00205CF6" w:rsidRPr="000E62CD">
              <w:rPr>
                <w:i/>
                <w:color w:val="000000" w:themeColor="text1"/>
                <w:sz w:val="20"/>
              </w:rPr>
              <w:t xml:space="preserve"> </w:t>
            </w:r>
          </w:p>
        </w:tc>
      </w:tr>
      <w:tr w:rsidR="0056239E"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56239E" w:rsidRPr="00BA50B5" w:rsidRDefault="0056239E" w:rsidP="004346B9">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56239E" w:rsidRPr="00BA50B5" w:rsidRDefault="004346B9" w:rsidP="004346B9">
            <w:pPr>
              <w:pStyle w:val="GhanaNormal"/>
              <w:spacing w:before="120"/>
              <w:ind w:left="0"/>
              <w:rPr>
                <w:rFonts w:ascii="Arial" w:hAnsi="Arial" w:cs="Arial"/>
                <w:sz w:val="20"/>
              </w:rPr>
            </w:pPr>
            <w:r>
              <w:rPr>
                <w:rFonts w:ascii="Arial" w:hAnsi="Arial" w:cs="Arial"/>
                <w:b/>
                <w:sz w:val="20"/>
              </w:rPr>
              <w:t>MOGCSP</w:t>
            </w:r>
          </w:p>
        </w:tc>
      </w:tr>
    </w:tbl>
    <w:p w:rsidR="0056239E" w:rsidRDefault="0056239E" w:rsidP="0057655D">
      <w:pPr>
        <w:spacing w:after="0"/>
      </w:pPr>
    </w:p>
    <w:tbl>
      <w:tblPr>
        <w:tblpPr w:leftFromText="180" w:rightFromText="180" w:vertAnchor="text" w:horzAnchor="margin" w:tblpX="-76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5011EB"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CP</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9" w:right="-108"/>
              <w:jc w:val="center"/>
              <w:rPr>
                <w:rFonts w:cs="Arial"/>
                <w:b/>
                <w:bCs/>
                <w:i/>
                <w:iCs/>
                <w:sz w:val="20"/>
                <w:szCs w:val="20"/>
              </w:rPr>
            </w:pPr>
            <w:r w:rsidRPr="00BA50B5">
              <w:rPr>
                <w:rFonts w:cs="Arial"/>
                <w:b/>
                <w:bCs/>
                <w:i/>
                <w:iCs/>
                <w:sz w:val="20"/>
                <w:szCs w:val="20"/>
              </w:rPr>
              <w:t>Cost</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EF5AB4" w:rsidRPr="00BA50B5" w:rsidTr="008D4FAB">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EF5AB4" w:rsidRDefault="00EF5AB4" w:rsidP="007810BE">
            <w:pPr>
              <w:pStyle w:val="StyletextErasMediumITC11ptAfter6pt"/>
              <w:numPr>
                <w:ilvl w:val="0"/>
                <w:numId w:val="42"/>
              </w:numPr>
              <w:spacing w:after="0"/>
              <w:ind w:left="360"/>
              <w:jc w:val="left"/>
              <w:rPr>
                <w:rFonts w:ascii="Arial" w:hAnsi="Arial" w:cs="Arial"/>
                <w:sz w:val="20"/>
                <w:lang w:val="en-GB"/>
              </w:rPr>
            </w:pPr>
            <w:r>
              <w:rPr>
                <w:rFonts w:ascii="Arial" w:hAnsi="Arial" w:cs="Arial"/>
                <w:sz w:val="20"/>
                <w:lang w:val="en-GB"/>
              </w:rPr>
              <w:t xml:space="preserve">Number of Child </w:t>
            </w:r>
            <w:r w:rsidR="00422F23">
              <w:rPr>
                <w:rFonts w:ascii="Arial" w:hAnsi="Arial" w:cs="Arial"/>
                <w:sz w:val="20"/>
                <w:lang w:val="en-GB"/>
              </w:rPr>
              <w:t xml:space="preserve">Victim/Witness </w:t>
            </w:r>
            <w:r>
              <w:rPr>
                <w:rFonts w:ascii="Arial" w:hAnsi="Arial" w:cs="Arial"/>
                <w:sz w:val="20"/>
                <w:lang w:val="en-GB"/>
              </w:rPr>
              <w:t>support teams set up throughout the country</w:t>
            </w:r>
          </w:p>
          <w:p w:rsidR="00EF5AB4" w:rsidRDefault="00EF5AB4" w:rsidP="00EF5AB4">
            <w:pPr>
              <w:pStyle w:val="StyletextErasMediumITC11ptAfter6pt"/>
              <w:spacing w:after="0"/>
              <w:ind w:left="360"/>
              <w:jc w:val="left"/>
              <w:rPr>
                <w:rFonts w:ascii="Arial" w:hAnsi="Arial" w:cs="Arial"/>
                <w:sz w:val="20"/>
                <w:lang w:val="en-GB"/>
              </w:rPr>
            </w:pPr>
          </w:p>
          <w:p w:rsidR="00EF5AB4" w:rsidRDefault="00EF5AB4" w:rsidP="00EF5AB4">
            <w:pPr>
              <w:pStyle w:val="StyletextErasMediumITC11ptAfter6pt"/>
              <w:spacing w:after="0"/>
              <w:ind w:left="360"/>
              <w:jc w:val="left"/>
              <w:rPr>
                <w:rFonts w:ascii="Arial" w:hAnsi="Arial" w:cs="Arial"/>
                <w:sz w:val="20"/>
                <w:lang w:val="en-GB"/>
              </w:rPr>
            </w:pPr>
          </w:p>
          <w:p w:rsidR="00095BC3" w:rsidRDefault="00095BC3" w:rsidP="00EF5AB4">
            <w:pPr>
              <w:pStyle w:val="StyletextErasMediumITC11ptAfter6pt"/>
              <w:spacing w:after="0"/>
              <w:ind w:left="360"/>
              <w:jc w:val="left"/>
              <w:rPr>
                <w:rFonts w:ascii="Arial" w:hAnsi="Arial" w:cs="Arial"/>
                <w:sz w:val="20"/>
                <w:lang w:val="en-GB"/>
              </w:rPr>
            </w:pPr>
          </w:p>
          <w:p w:rsidR="00EF5AB4" w:rsidRDefault="00EF5AB4" w:rsidP="007810BE">
            <w:pPr>
              <w:pStyle w:val="StyletextErasMediumITC11ptAfter6pt"/>
              <w:numPr>
                <w:ilvl w:val="0"/>
                <w:numId w:val="42"/>
              </w:numPr>
              <w:spacing w:after="0"/>
              <w:ind w:left="360"/>
              <w:jc w:val="left"/>
              <w:rPr>
                <w:rFonts w:ascii="Arial" w:hAnsi="Arial" w:cs="Arial"/>
                <w:sz w:val="20"/>
                <w:lang w:val="en-GB"/>
              </w:rPr>
            </w:pPr>
            <w:r>
              <w:rPr>
                <w:rFonts w:ascii="Arial" w:hAnsi="Arial" w:cs="Arial"/>
                <w:sz w:val="20"/>
                <w:lang w:val="en-GB"/>
              </w:rPr>
              <w:t xml:space="preserve">% of </w:t>
            </w:r>
            <w:r w:rsidR="00305F5A">
              <w:rPr>
                <w:rFonts w:ascii="Arial" w:hAnsi="Arial" w:cs="Arial"/>
                <w:sz w:val="20"/>
                <w:lang w:val="en-GB"/>
              </w:rPr>
              <w:t xml:space="preserve">child </w:t>
            </w:r>
            <w:r>
              <w:rPr>
                <w:rFonts w:ascii="Arial" w:hAnsi="Arial" w:cs="Arial"/>
                <w:sz w:val="20"/>
                <w:lang w:val="en-GB"/>
              </w:rPr>
              <w:t>victims and witnesses</w:t>
            </w:r>
            <w:r w:rsidR="00305F5A">
              <w:rPr>
                <w:rFonts w:ascii="Arial" w:hAnsi="Arial" w:cs="Arial"/>
                <w:sz w:val="20"/>
                <w:lang w:val="en-GB"/>
              </w:rPr>
              <w:t xml:space="preserve"> who </w:t>
            </w:r>
            <w:r w:rsidR="00A17A83">
              <w:rPr>
                <w:rFonts w:ascii="Arial" w:hAnsi="Arial" w:cs="Arial"/>
                <w:sz w:val="20"/>
                <w:lang w:val="en-GB"/>
              </w:rPr>
              <w:t xml:space="preserve">received assistance from </w:t>
            </w:r>
            <w:r w:rsidR="00305F5A">
              <w:rPr>
                <w:rFonts w:ascii="Arial" w:hAnsi="Arial" w:cs="Arial"/>
                <w:sz w:val="20"/>
                <w:lang w:val="en-GB"/>
              </w:rPr>
              <w:t xml:space="preserve"> </w:t>
            </w:r>
            <w:r>
              <w:rPr>
                <w:rFonts w:ascii="Arial" w:hAnsi="Arial" w:cs="Arial"/>
                <w:sz w:val="20"/>
                <w:lang w:val="en-GB"/>
              </w:rPr>
              <w:t xml:space="preserve"> appointed supporters</w:t>
            </w:r>
          </w:p>
          <w:p w:rsidR="00EF5AB4" w:rsidRPr="00BA50B5" w:rsidRDefault="00EF5AB4" w:rsidP="00EF5AB4">
            <w:pPr>
              <w:pStyle w:val="ListParagraph"/>
              <w:numPr>
                <w:ilvl w:val="0"/>
                <w:numId w:val="0"/>
              </w:numPr>
              <w:spacing w:after="0"/>
              <w:ind w:left="360"/>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EF5AB4" w:rsidRPr="00143ABF" w:rsidRDefault="00EF5AB4" w:rsidP="00EF5AB4">
            <w:pPr>
              <w:spacing w:after="0"/>
              <w:rPr>
                <w:rFonts w:cs="Arial"/>
                <w:sz w:val="20"/>
                <w:szCs w:val="20"/>
              </w:rPr>
            </w:pPr>
            <w:r w:rsidRPr="00143ABF">
              <w:rPr>
                <w:rFonts w:cs="Arial"/>
                <w:sz w:val="20"/>
                <w:szCs w:val="20"/>
              </w:rPr>
              <w:t>BL= TBD</w:t>
            </w:r>
          </w:p>
          <w:p w:rsidR="00EF5AB4" w:rsidRPr="00143ABF" w:rsidRDefault="00EF5AB4" w:rsidP="00EF5AB4">
            <w:pPr>
              <w:spacing w:after="0"/>
              <w:rPr>
                <w:rFonts w:cs="Arial"/>
                <w:sz w:val="20"/>
                <w:szCs w:val="20"/>
              </w:rPr>
            </w:pPr>
            <w:r w:rsidRPr="00143ABF">
              <w:rPr>
                <w:rFonts w:cs="Arial"/>
                <w:sz w:val="20"/>
                <w:szCs w:val="20"/>
              </w:rPr>
              <w:t>17= 20</w:t>
            </w:r>
          </w:p>
          <w:p w:rsidR="00EF5AB4" w:rsidRPr="00143ABF" w:rsidRDefault="00EF5AB4" w:rsidP="00EF5AB4">
            <w:pPr>
              <w:spacing w:after="0"/>
              <w:rPr>
                <w:rFonts w:cs="Arial"/>
                <w:sz w:val="20"/>
                <w:szCs w:val="20"/>
              </w:rPr>
            </w:pPr>
            <w:r w:rsidRPr="00143ABF">
              <w:rPr>
                <w:rFonts w:cs="Arial"/>
                <w:sz w:val="20"/>
                <w:szCs w:val="20"/>
              </w:rPr>
              <w:t>18= 30</w:t>
            </w:r>
          </w:p>
          <w:p w:rsidR="00EF5AB4" w:rsidRPr="00143ABF" w:rsidRDefault="00EF5AB4" w:rsidP="00EF5AB4">
            <w:pPr>
              <w:spacing w:after="0"/>
              <w:rPr>
                <w:rFonts w:cs="Arial"/>
                <w:sz w:val="20"/>
                <w:szCs w:val="20"/>
              </w:rPr>
            </w:pPr>
            <w:r w:rsidRPr="00143ABF">
              <w:rPr>
                <w:rFonts w:cs="Arial"/>
                <w:sz w:val="20"/>
                <w:szCs w:val="20"/>
              </w:rPr>
              <w:t>19= 40</w:t>
            </w:r>
          </w:p>
          <w:p w:rsidR="00EF5AB4" w:rsidRPr="00143ABF" w:rsidRDefault="00EF5AB4" w:rsidP="00EF5AB4">
            <w:pPr>
              <w:spacing w:after="0"/>
              <w:rPr>
                <w:rFonts w:cs="Arial"/>
                <w:sz w:val="20"/>
                <w:szCs w:val="20"/>
              </w:rPr>
            </w:pPr>
            <w:r w:rsidRPr="00143ABF">
              <w:rPr>
                <w:rFonts w:cs="Arial"/>
                <w:sz w:val="20"/>
                <w:szCs w:val="20"/>
              </w:rPr>
              <w:t>20= 50</w:t>
            </w:r>
          </w:p>
          <w:p w:rsidR="00EF5AB4" w:rsidRDefault="00EF5AB4" w:rsidP="00EF5AB4">
            <w:pPr>
              <w:spacing w:after="0"/>
              <w:rPr>
                <w:rFonts w:cs="Arial"/>
                <w:color w:val="FF0000"/>
                <w:sz w:val="20"/>
                <w:szCs w:val="20"/>
              </w:rPr>
            </w:pPr>
            <w:r w:rsidRPr="00143ABF">
              <w:rPr>
                <w:rFonts w:cs="Arial"/>
                <w:sz w:val="20"/>
                <w:szCs w:val="20"/>
              </w:rPr>
              <w:t>21= 60</w:t>
            </w:r>
            <w:r w:rsidRPr="00143ABF">
              <w:rPr>
                <w:rFonts w:cs="Arial"/>
                <w:color w:val="FF0000"/>
                <w:sz w:val="20"/>
                <w:szCs w:val="20"/>
              </w:rPr>
              <w:t xml:space="preserve"> </w:t>
            </w:r>
          </w:p>
          <w:p w:rsidR="00EF5AB4" w:rsidRDefault="00EF5AB4" w:rsidP="00EF5AB4">
            <w:pPr>
              <w:spacing w:after="0"/>
              <w:rPr>
                <w:rFonts w:cs="Arial"/>
                <w:color w:val="FF0000"/>
                <w:sz w:val="20"/>
                <w:szCs w:val="20"/>
              </w:rPr>
            </w:pPr>
          </w:p>
          <w:p w:rsidR="00EF5AB4" w:rsidRDefault="00EF5AB4" w:rsidP="00EF5AB4">
            <w:pPr>
              <w:spacing w:after="0"/>
              <w:rPr>
                <w:rFonts w:cs="Arial"/>
                <w:color w:val="FF0000"/>
                <w:sz w:val="20"/>
                <w:szCs w:val="20"/>
              </w:rPr>
            </w:pPr>
          </w:p>
          <w:p w:rsidR="00095BC3" w:rsidRDefault="00095BC3" w:rsidP="00EF5AB4">
            <w:pPr>
              <w:spacing w:after="0"/>
              <w:rPr>
                <w:rFonts w:cs="Arial"/>
                <w:color w:val="FF0000"/>
                <w:sz w:val="20"/>
                <w:szCs w:val="20"/>
              </w:rPr>
            </w:pPr>
          </w:p>
          <w:p w:rsidR="00EF5AB4" w:rsidRPr="00143ABF" w:rsidRDefault="00EF5AB4" w:rsidP="00EF5AB4">
            <w:pPr>
              <w:spacing w:after="0"/>
              <w:rPr>
                <w:rFonts w:cs="Arial"/>
                <w:sz w:val="20"/>
                <w:szCs w:val="20"/>
              </w:rPr>
            </w:pPr>
            <w:r w:rsidRPr="00143ABF">
              <w:rPr>
                <w:rFonts w:cs="Arial"/>
                <w:sz w:val="20"/>
                <w:szCs w:val="20"/>
              </w:rPr>
              <w:t>BL= TBD</w:t>
            </w:r>
          </w:p>
          <w:p w:rsidR="00EF5AB4" w:rsidRPr="00143ABF" w:rsidRDefault="00EF5AB4" w:rsidP="00EF5AB4">
            <w:pPr>
              <w:spacing w:after="0"/>
              <w:rPr>
                <w:rFonts w:cs="Arial"/>
                <w:sz w:val="20"/>
                <w:szCs w:val="20"/>
              </w:rPr>
            </w:pPr>
            <w:r w:rsidRPr="00143ABF">
              <w:rPr>
                <w:rFonts w:cs="Arial"/>
                <w:sz w:val="20"/>
                <w:szCs w:val="20"/>
              </w:rPr>
              <w:t>17= TBD</w:t>
            </w:r>
          </w:p>
          <w:p w:rsidR="00EF5AB4" w:rsidRPr="00143ABF" w:rsidRDefault="00EF5AB4" w:rsidP="00EF5AB4">
            <w:pPr>
              <w:spacing w:after="0"/>
              <w:rPr>
                <w:rFonts w:cs="Arial"/>
                <w:sz w:val="20"/>
                <w:szCs w:val="20"/>
              </w:rPr>
            </w:pPr>
            <w:r w:rsidRPr="00143ABF">
              <w:rPr>
                <w:rFonts w:cs="Arial"/>
                <w:sz w:val="20"/>
                <w:szCs w:val="20"/>
              </w:rPr>
              <w:t>18= TBD</w:t>
            </w:r>
          </w:p>
          <w:p w:rsidR="00EF5AB4" w:rsidRPr="0045390C" w:rsidRDefault="00EF5AB4" w:rsidP="00EF5AB4">
            <w:pPr>
              <w:spacing w:after="0"/>
              <w:rPr>
                <w:rFonts w:cs="Arial"/>
                <w:sz w:val="20"/>
                <w:szCs w:val="20"/>
                <w:lang w:val="es-US"/>
              </w:rPr>
            </w:pPr>
            <w:r w:rsidRPr="0045390C">
              <w:rPr>
                <w:rFonts w:cs="Arial"/>
                <w:sz w:val="20"/>
                <w:szCs w:val="20"/>
                <w:lang w:val="es-US"/>
              </w:rPr>
              <w:t xml:space="preserve">19= </w:t>
            </w:r>
            <w:r>
              <w:rPr>
                <w:rFonts w:cs="Arial"/>
                <w:sz w:val="20"/>
                <w:szCs w:val="20"/>
                <w:lang w:val="es-US"/>
              </w:rPr>
              <w:t>TBD</w:t>
            </w:r>
          </w:p>
          <w:p w:rsidR="00EF5AB4" w:rsidRPr="0045390C" w:rsidRDefault="00EF5AB4" w:rsidP="00EF5AB4">
            <w:pPr>
              <w:spacing w:after="0"/>
              <w:rPr>
                <w:rFonts w:cs="Arial"/>
                <w:sz w:val="20"/>
                <w:szCs w:val="20"/>
                <w:lang w:val="es-US"/>
              </w:rPr>
            </w:pPr>
            <w:r w:rsidRPr="0045390C">
              <w:rPr>
                <w:rFonts w:cs="Arial"/>
                <w:sz w:val="20"/>
                <w:szCs w:val="20"/>
                <w:lang w:val="es-US"/>
              </w:rPr>
              <w:t xml:space="preserve">20= </w:t>
            </w:r>
            <w:r>
              <w:rPr>
                <w:rFonts w:cs="Arial"/>
                <w:sz w:val="20"/>
                <w:szCs w:val="20"/>
                <w:lang w:val="es-US"/>
              </w:rPr>
              <w:t>TBD</w:t>
            </w:r>
          </w:p>
          <w:p w:rsidR="00EF5AB4" w:rsidRPr="00BA50B5" w:rsidRDefault="00EF5AB4" w:rsidP="00EF5AB4">
            <w:pPr>
              <w:spacing w:after="0"/>
              <w:rPr>
                <w:rFonts w:cs="Arial"/>
                <w:color w:val="FF0000"/>
                <w:sz w:val="20"/>
                <w:szCs w:val="20"/>
              </w:rPr>
            </w:pPr>
            <w:r w:rsidRPr="0045390C">
              <w:rPr>
                <w:rFonts w:cs="Arial"/>
                <w:sz w:val="20"/>
                <w:szCs w:val="20"/>
                <w:lang w:val="es-US"/>
              </w:rPr>
              <w:t xml:space="preserve">21= </w:t>
            </w:r>
            <w:r>
              <w:rPr>
                <w:rFonts w:cs="Arial"/>
                <w:sz w:val="20"/>
                <w:szCs w:val="20"/>
                <w:lang w:val="es-US"/>
              </w:rPr>
              <w:t>TBD</w:t>
            </w:r>
          </w:p>
        </w:tc>
        <w:tc>
          <w:tcPr>
            <w:tcW w:w="6026" w:type="dxa"/>
            <w:tcBorders>
              <w:left w:val="single" w:sz="24" w:space="0" w:color="000000"/>
              <w:right w:val="single" w:sz="8" w:space="0" w:color="000000"/>
            </w:tcBorders>
            <w:vAlign w:val="center"/>
          </w:tcPr>
          <w:p w:rsidR="00EF5AB4" w:rsidRPr="00921F1B" w:rsidRDefault="00EF5AB4" w:rsidP="007810BE">
            <w:pPr>
              <w:pStyle w:val="StyletextErasMediumITC11ptAfter6pt"/>
              <w:numPr>
                <w:ilvl w:val="0"/>
                <w:numId w:val="43"/>
              </w:numPr>
              <w:ind w:left="404"/>
              <w:jc w:val="left"/>
              <w:rPr>
                <w:rFonts w:ascii="Arial" w:hAnsi="Arial" w:cs="Arial"/>
                <w:color w:val="000000" w:themeColor="text1"/>
                <w:sz w:val="20"/>
                <w:lang w:val="en-GB"/>
              </w:rPr>
            </w:pPr>
            <w:r>
              <w:rPr>
                <w:rFonts w:ascii="Arial" w:hAnsi="Arial" w:cs="Arial"/>
                <w:b/>
                <w:color w:val="000000" w:themeColor="text1"/>
                <w:sz w:val="20"/>
                <w:lang w:val="en-GB"/>
              </w:rPr>
              <w:t>Lobby</w:t>
            </w:r>
            <w:r w:rsidR="00551AC6">
              <w:rPr>
                <w:rFonts w:ascii="Arial" w:hAnsi="Arial" w:cs="Arial"/>
                <w:b/>
                <w:color w:val="000000" w:themeColor="text1"/>
                <w:sz w:val="20"/>
                <w:lang w:val="en-GB"/>
              </w:rPr>
              <w:t xml:space="preserve"> for</w:t>
            </w:r>
            <w:r>
              <w:rPr>
                <w:rFonts w:ascii="Arial" w:hAnsi="Arial" w:cs="Arial"/>
                <w:b/>
                <w:color w:val="000000" w:themeColor="text1"/>
                <w:sz w:val="20"/>
                <w:lang w:val="en-GB"/>
              </w:rPr>
              <w:t xml:space="preserve"> a victim protection law and systems</w:t>
            </w:r>
            <w:r>
              <w:rPr>
                <w:rFonts w:ascii="Arial" w:hAnsi="Arial" w:cs="Arial"/>
                <w:color w:val="000000" w:themeColor="text1"/>
                <w:sz w:val="20"/>
                <w:lang w:val="en-GB"/>
              </w:rPr>
              <w:t xml:space="preserve"> to better protect child victims, witnesses and their families  </w:t>
            </w:r>
          </w:p>
        </w:tc>
        <w:tc>
          <w:tcPr>
            <w:tcW w:w="540" w:type="dxa"/>
            <w:vAlign w:val="center"/>
          </w:tcPr>
          <w:p w:rsidR="00EF5AB4" w:rsidRPr="00921F1B" w:rsidRDefault="00EF5AB4" w:rsidP="00EF5AB4">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EF5AB4" w:rsidRPr="00921F1B" w:rsidRDefault="00EF5AB4" w:rsidP="00890800">
            <w:pPr>
              <w:ind w:left="-108" w:right="-108"/>
              <w:jc w:val="center"/>
              <w:rPr>
                <w:rFonts w:cs="Arial"/>
                <w:color w:val="000000" w:themeColor="text1"/>
                <w:sz w:val="20"/>
                <w:szCs w:val="20"/>
              </w:rPr>
            </w:pPr>
            <w:r>
              <w:rPr>
                <w:rFonts w:cs="Arial"/>
                <w:color w:val="000000" w:themeColor="text1"/>
                <w:sz w:val="20"/>
                <w:szCs w:val="20"/>
              </w:rPr>
              <w:t>D</w:t>
            </w:r>
            <w:r w:rsidR="00890800">
              <w:rPr>
                <w:rFonts w:cs="Arial"/>
                <w:color w:val="000000" w:themeColor="text1"/>
                <w:sz w:val="20"/>
                <w:szCs w:val="20"/>
              </w:rPr>
              <w:t>SW</w:t>
            </w:r>
          </w:p>
        </w:tc>
        <w:tc>
          <w:tcPr>
            <w:tcW w:w="1710" w:type="dxa"/>
            <w:vAlign w:val="center"/>
          </w:tcPr>
          <w:p w:rsidR="00EF5AB4" w:rsidRPr="00921F1B" w:rsidRDefault="00EF5AB4" w:rsidP="00890800">
            <w:pPr>
              <w:ind w:left="-108" w:right="-108"/>
              <w:jc w:val="center"/>
              <w:rPr>
                <w:rFonts w:cs="Arial"/>
                <w:color w:val="000000" w:themeColor="text1"/>
                <w:sz w:val="20"/>
                <w:szCs w:val="20"/>
              </w:rPr>
            </w:pPr>
            <w:r>
              <w:rPr>
                <w:rFonts w:cs="Arial"/>
                <w:color w:val="000000" w:themeColor="text1"/>
                <w:sz w:val="20"/>
                <w:szCs w:val="20"/>
              </w:rPr>
              <w:t xml:space="preserve"> D</w:t>
            </w:r>
            <w:r w:rsidR="00890800">
              <w:rPr>
                <w:rFonts w:cs="Arial"/>
                <w:color w:val="000000" w:themeColor="text1"/>
                <w:sz w:val="20"/>
                <w:szCs w:val="20"/>
              </w:rPr>
              <w:t>OC</w:t>
            </w:r>
            <w:r>
              <w:rPr>
                <w:rFonts w:cs="Arial"/>
                <w:color w:val="000000" w:themeColor="text1"/>
                <w:sz w:val="20"/>
                <w:szCs w:val="20"/>
              </w:rPr>
              <w:t xml:space="preserve">, </w:t>
            </w:r>
            <w:r w:rsidR="004710D6">
              <w:rPr>
                <w:rFonts w:cs="Arial"/>
                <w:color w:val="000000" w:themeColor="text1"/>
                <w:sz w:val="20"/>
                <w:szCs w:val="20"/>
              </w:rPr>
              <w:t>GPS</w:t>
            </w:r>
            <w:r>
              <w:rPr>
                <w:rFonts w:cs="Arial"/>
                <w:color w:val="000000" w:themeColor="text1"/>
                <w:sz w:val="20"/>
                <w:szCs w:val="20"/>
              </w:rPr>
              <w:t xml:space="preserve">, NGOs, NCCE, </w:t>
            </w:r>
            <w:r w:rsidR="008E1DA5">
              <w:rPr>
                <w:rFonts w:cs="Arial"/>
                <w:color w:val="000000" w:themeColor="text1"/>
                <w:sz w:val="20"/>
                <w:szCs w:val="20"/>
              </w:rPr>
              <w:t>CHRAJ, MOI</w:t>
            </w:r>
            <w:r>
              <w:rPr>
                <w:rFonts w:cs="Arial"/>
                <w:color w:val="000000" w:themeColor="text1"/>
                <w:sz w:val="20"/>
                <w:szCs w:val="20"/>
              </w:rPr>
              <w:t>, MOJAGD</w:t>
            </w:r>
          </w:p>
        </w:tc>
        <w:tc>
          <w:tcPr>
            <w:tcW w:w="424" w:type="dxa"/>
            <w:tcBorders>
              <w:left w:val="single" w:sz="8" w:space="0" w:color="000000"/>
              <w:right w:val="single" w:sz="8" w:space="0" w:color="000000"/>
            </w:tcBorders>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J/O</w:t>
            </w:r>
          </w:p>
        </w:tc>
        <w:tc>
          <w:tcPr>
            <w:tcW w:w="1016" w:type="dxa"/>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200</w:t>
            </w:r>
          </w:p>
        </w:tc>
        <w:tc>
          <w:tcPr>
            <w:tcW w:w="293" w:type="dxa"/>
            <w:tcBorders>
              <w:left w:val="single" w:sz="8" w:space="0" w:color="000000"/>
              <w:right w:val="single" w:sz="8" w:space="0" w:color="000000"/>
            </w:tcBorders>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X</w:t>
            </w:r>
          </w:p>
        </w:tc>
        <w:tc>
          <w:tcPr>
            <w:tcW w:w="293" w:type="dxa"/>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EF5AB4" w:rsidRPr="0094376A" w:rsidRDefault="00EF5AB4" w:rsidP="00EF5AB4">
            <w:pPr>
              <w:ind w:left="-108" w:right="-108"/>
              <w:jc w:val="center"/>
              <w:rPr>
                <w:rFonts w:cs="Arial"/>
                <w:color w:val="000000" w:themeColor="text1"/>
                <w:sz w:val="20"/>
                <w:szCs w:val="20"/>
              </w:rPr>
            </w:pPr>
            <w:r>
              <w:rPr>
                <w:rFonts w:cs="Arial"/>
                <w:sz w:val="20"/>
                <w:szCs w:val="20"/>
              </w:rPr>
              <w:t>X</w:t>
            </w:r>
          </w:p>
        </w:tc>
      </w:tr>
      <w:tr w:rsidR="00211260" w:rsidRPr="00344DBD"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211260" w:rsidRDefault="00211260" w:rsidP="007810BE">
            <w:pPr>
              <w:pStyle w:val="StyletextErasMediumITC11ptAfter6pt"/>
              <w:numPr>
                <w:ilvl w:val="0"/>
                <w:numId w:val="43"/>
              </w:numPr>
              <w:ind w:left="404"/>
              <w:jc w:val="left"/>
              <w:rPr>
                <w:rFonts w:ascii="Arial" w:hAnsi="Arial" w:cs="Arial"/>
                <w:color w:val="000000" w:themeColor="text1"/>
                <w:sz w:val="20"/>
              </w:rPr>
            </w:pPr>
            <w:r w:rsidRPr="00211260">
              <w:rPr>
                <w:rFonts w:ascii="Arial" w:hAnsi="Arial" w:cs="Arial"/>
                <w:b/>
                <w:color w:val="000000" w:themeColor="text1"/>
                <w:sz w:val="20"/>
                <w:lang w:val="en-GB"/>
              </w:rPr>
              <w:t>Set up and maintain a database of multi-disciplinary teams</w:t>
            </w:r>
            <w:r w:rsidRPr="00211260">
              <w:rPr>
                <w:rFonts w:ascii="Arial" w:hAnsi="Arial" w:cs="Arial"/>
                <w:color w:val="000000" w:themeColor="text1"/>
                <w:sz w:val="20"/>
                <w:lang w:val="en-GB"/>
              </w:rPr>
              <w:t xml:space="preserve"> who can perform as child </w:t>
            </w:r>
            <w:r w:rsidR="00422F23">
              <w:rPr>
                <w:rFonts w:ascii="Arial" w:hAnsi="Arial" w:cs="Arial"/>
                <w:color w:val="000000" w:themeColor="text1"/>
                <w:sz w:val="20"/>
                <w:lang w:val="en-GB"/>
              </w:rPr>
              <w:t>Victim/Witness</w:t>
            </w:r>
            <w:r w:rsidR="00422F23" w:rsidRPr="00211260">
              <w:rPr>
                <w:rFonts w:ascii="Arial" w:hAnsi="Arial" w:cs="Arial"/>
                <w:color w:val="000000" w:themeColor="text1"/>
                <w:sz w:val="20"/>
                <w:lang w:val="en-GB"/>
              </w:rPr>
              <w:t xml:space="preserve"> </w:t>
            </w:r>
            <w:r w:rsidR="008E1DA5" w:rsidRPr="00211260">
              <w:rPr>
                <w:rFonts w:ascii="Arial" w:hAnsi="Arial" w:cs="Arial"/>
                <w:color w:val="000000" w:themeColor="text1"/>
                <w:sz w:val="20"/>
                <w:lang w:val="en-GB"/>
              </w:rPr>
              <w:t>supporters; involving</w:t>
            </w:r>
            <w:r w:rsidRPr="00211260">
              <w:rPr>
                <w:rFonts w:ascii="Arial" w:hAnsi="Arial" w:cs="Arial"/>
                <w:color w:val="000000" w:themeColor="text1"/>
                <w:sz w:val="20"/>
                <w:lang w:val="en-GB"/>
              </w:rPr>
              <w:t xml:space="preserve"> law enforcement agencies, lawyers, medical staff, psychological support, social and community workers; at least one team per district </w:t>
            </w:r>
          </w:p>
        </w:tc>
        <w:tc>
          <w:tcPr>
            <w:tcW w:w="540" w:type="dxa"/>
            <w:tcBorders>
              <w:top w:val="single" w:sz="8" w:space="0" w:color="000000"/>
              <w:bottom w:val="single" w:sz="4" w:space="0" w:color="auto"/>
            </w:tcBorders>
            <w:vAlign w:val="center"/>
          </w:tcPr>
          <w:p w:rsidR="00211260" w:rsidRPr="00211260" w:rsidRDefault="00211260" w:rsidP="00211260">
            <w:pPr>
              <w:ind w:left="-108" w:right="-108"/>
              <w:jc w:val="center"/>
              <w:rPr>
                <w:rFonts w:cs="Arial"/>
                <w:color w:val="000000" w:themeColor="text1"/>
                <w:sz w:val="20"/>
                <w:szCs w:val="20"/>
              </w:rPr>
            </w:pPr>
            <w:r w:rsidRPr="00211260">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211260" w:rsidRPr="0094376A" w:rsidRDefault="00211260" w:rsidP="00305F5A">
            <w:pPr>
              <w:ind w:left="-108" w:right="-108"/>
              <w:jc w:val="center"/>
              <w:rPr>
                <w:rFonts w:cs="Arial"/>
                <w:color w:val="000000" w:themeColor="text1"/>
                <w:sz w:val="20"/>
                <w:szCs w:val="20"/>
                <w:lang w:val="en-GB"/>
              </w:rPr>
            </w:pPr>
            <w:r w:rsidRPr="0094376A">
              <w:rPr>
                <w:rFonts w:cs="Arial"/>
                <w:color w:val="000000" w:themeColor="text1"/>
                <w:sz w:val="20"/>
                <w:szCs w:val="20"/>
              </w:rPr>
              <w:t>D</w:t>
            </w:r>
            <w:r w:rsidR="00305F5A">
              <w:rPr>
                <w:rFonts w:cs="Arial"/>
                <w:color w:val="000000" w:themeColor="text1"/>
                <w:sz w:val="20"/>
                <w:szCs w:val="20"/>
              </w:rPr>
              <w:t>SW</w:t>
            </w:r>
          </w:p>
        </w:tc>
        <w:tc>
          <w:tcPr>
            <w:tcW w:w="1710" w:type="dxa"/>
            <w:tcBorders>
              <w:top w:val="single" w:sz="4" w:space="0" w:color="auto"/>
            </w:tcBorders>
            <w:vAlign w:val="center"/>
          </w:tcPr>
          <w:p w:rsidR="00211260" w:rsidRDefault="00211260" w:rsidP="00211260">
            <w:pPr>
              <w:ind w:left="-108" w:right="-108"/>
              <w:jc w:val="center"/>
              <w:rPr>
                <w:rFonts w:cs="Arial"/>
                <w:color w:val="000000" w:themeColor="text1"/>
                <w:sz w:val="20"/>
                <w:szCs w:val="20"/>
                <w:lang w:val="en-GB"/>
              </w:rPr>
            </w:pPr>
            <w:r w:rsidRPr="0094376A">
              <w:rPr>
                <w:rFonts w:cs="Arial"/>
                <w:color w:val="000000" w:themeColor="text1"/>
                <w:sz w:val="20"/>
                <w:szCs w:val="20"/>
              </w:rPr>
              <w:t xml:space="preserve">DCPC, </w:t>
            </w:r>
            <w:r w:rsidR="00551AC6">
              <w:rPr>
                <w:rFonts w:cs="Arial"/>
                <w:color w:val="000000" w:themeColor="text1"/>
                <w:sz w:val="20"/>
                <w:szCs w:val="20"/>
              </w:rPr>
              <w:t xml:space="preserve">JS, </w:t>
            </w:r>
            <w:r w:rsidRPr="0094376A">
              <w:rPr>
                <w:rFonts w:cs="Arial"/>
                <w:color w:val="000000" w:themeColor="text1"/>
                <w:sz w:val="20"/>
                <w:szCs w:val="20"/>
              </w:rPr>
              <w:t xml:space="preserve">All </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200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r>
      <w:tr w:rsidR="00211260" w:rsidRPr="00344DBD"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94376A" w:rsidRDefault="00211260" w:rsidP="007810BE">
            <w:pPr>
              <w:pStyle w:val="StyletextErasMediumITC11ptAfter6pt"/>
              <w:numPr>
                <w:ilvl w:val="0"/>
                <w:numId w:val="43"/>
              </w:numPr>
              <w:ind w:left="404"/>
              <w:jc w:val="left"/>
              <w:rPr>
                <w:rFonts w:ascii="Arial" w:hAnsi="Arial" w:cs="Arial"/>
                <w:color w:val="000000" w:themeColor="text1"/>
                <w:sz w:val="20"/>
              </w:rPr>
            </w:pPr>
            <w:r w:rsidRPr="0094376A">
              <w:rPr>
                <w:rFonts w:ascii="Arial" w:hAnsi="Arial" w:cs="Arial"/>
                <w:b/>
                <w:color w:val="000000" w:themeColor="text1"/>
                <w:sz w:val="20"/>
              </w:rPr>
              <w:t>Develop and maintain a mechanism</w:t>
            </w:r>
            <w:r w:rsidRPr="0094376A">
              <w:rPr>
                <w:rFonts w:ascii="Arial" w:hAnsi="Arial" w:cs="Arial"/>
                <w:color w:val="000000" w:themeColor="text1"/>
                <w:sz w:val="20"/>
              </w:rPr>
              <w:t xml:space="preserve"> </w:t>
            </w:r>
            <w:r w:rsidRPr="002C4A98">
              <w:rPr>
                <w:rFonts w:ascii="Arial" w:hAnsi="Arial" w:cs="Arial"/>
                <w:b/>
                <w:color w:val="000000" w:themeColor="text1"/>
                <w:sz w:val="20"/>
              </w:rPr>
              <w:t xml:space="preserve">for </w:t>
            </w:r>
            <w:r>
              <w:rPr>
                <w:rFonts w:ascii="Arial" w:hAnsi="Arial" w:cs="Arial"/>
                <w:b/>
                <w:color w:val="000000" w:themeColor="text1"/>
                <w:sz w:val="20"/>
              </w:rPr>
              <w:t>J4C actors to</w:t>
            </w:r>
            <w:r w:rsidRPr="002C4A98">
              <w:rPr>
                <w:rFonts w:ascii="Arial" w:hAnsi="Arial" w:cs="Arial"/>
                <w:b/>
                <w:color w:val="000000" w:themeColor="text1"/>
                <w:sz w:val="20"/>
              </w:rPr>
              <w:t xml:space="preserve">  assign appropriate supporters to child </w:t>
            </w:r>
            <w:r w:rsidR="00422F23">
              <w:rPr>
                <w:rFonts w:ascii="Arial" w:hAnsi="Arial" w:cs="Arial"/>
                <w:b/>
                <w:color w:val="000000" w:themeColor="text1"/>
                <w:sz w:val="20"/>
              </w:rPr>
              <w:t>Victims/Witnesse</w:t>
            </w:r>
            <w:r w:rsidR="00422F23" w:rsidRPr="002C4A98">
              <w:rPr>
                <w:rFonts w:ascii="Arial" w:hAnsi="Arial" w:cs="Arial"/>
                <w:b/>
                <w:color w:val="000000" w:themeColor="text1"/>
                <w:sz w:val="20"/>
              </w:rPr>
              <w:t>s</w:t>
            </w:r>
            <w:r w:rsidRPr="0094376A">
              <w:rPr>
                <w:rFonts w:ascii="Arial" w:hAnsi="Arial" w:cs="Arial"/>
                <w:color w:val="000000" w:themeColor="text1"/>
                <w:sz w:val="20"/>
              </w:rPr>
              <w:t xml:space="preserve">; </w:t>
            </w:r>
            <w:r>
              <w:rPr>
                <w:rFonts w:ascii="Arial" w:hAnsi="Arial" w:cs="Arial"/>
                <w:color w:val="000000" w:themeColor="text1"/>
                <w:sz w:val="20"/>
              </w:rPr>
              <w:t>e</w:t>
            </w:r>
            <w:r w:rsidRPr="002C4A98">
              <w:rPr>
                <w:rFonts w:ascii="Arial" w:hAnsi="Arial" w:cs="Arial"/>
                <w:color w:val="000000" w:themeColor="text1"/>
                <w:sz w:val="20"/>
              </w:rPr>
              <w:t xml:space="preserve">nsure </w:t>
            </w:r>
            <w:r w:rsidR="00422F23">
              <w:rPr>
                <w:rFonts w:ascii="Arial" w:hAnsi="Arial" w:cs="Arial"/>
                <w:color w:val="000000" w:themeColor="text1"/>
                <w:sz w:val="20"/>
              </w:rPr>
              <w:t>Victim/Witness</w:t>
            </w:r>
            <w:r w:rsidR="00422F23" w:rsidRPr="002C4A98">
              <w:rPr>
                <w:rFonts w:ascii="Arial" w:hAnsi="Arial" w:cs="Arial"/>
                <w:color w:val="000000" w:themeColor="text1"/>
                <w:sz w:val="20"/>
              </w:rPr>
              <w:t xml:space="preserve"> </w:t>
            </w:r>
            <w:r w:rsidRPr="002C4A98">
              <w:rPr>
                <w:rFonts w:ascii="Arial" w:hAnsi="Arial" w:cs="Arial"/>
                <w:color w:val="000000" w:themeColor="text1"/>
                <w:sz w:val="20"/>
              </w:rPr>
              <w:t>supporters are appointed and assigned</w:t>
            </w:r>
            <w:r w:rsidRPr="0094376A">
              <w:rPr>
                <w:rFonts w:ascii="Arial" w:hAnsi="Arial" w:cs="Arial"/>
                <w:color w:val="000000" w:themeColor="text1"/>
                <w:sz w:val="20"/>
              </w:rPr>
              <w:t xml:space="preserve"> to all child </w:t>
            </w:r>
            <w:r w:rsidR="00422F23">
              <w:rPr>
                <w:rFonts w:ascii="Arial" w:hAnsi="Arial" w:cs="Arial"/>
                <w:color w:val="000000" w:themeColor="text1"/>
                <w:sz w:val="20"/>
              </w:rPr>
              <w:t>Victims/Witnesse</w:t>
            </w:r>
            <w:r w:rsidR="00422F23" w:rsidRPr="0094376A">
              <w:rPr>
                <w:rFonts w:ascii="Arial" w:hAnsi="Arial" w:cs="Arial"/>
                <w:color w:val="000000" w:themeColor="text1"/>
                <w:sz w:val="20"/>
              </w:rPr>
              <w:t>s</w:t>
            </w:r>
            <w:r w:rsidRPr="0094376A">
              <w:rPr>
                <w:rFonts w:ascii="Arial" w:hAnsi="Arial" w:cs="Arial"/>
                <w:color w:val="000000" w:themeColor="text1"/>
                <w:sz w:val="20"/>
              </w:rPr>
              <w:t>; incl. helping children to understand what is expected of them during the trial process ahead of time, accompanying children during investigation and trial proceedings,  creating an environment for better cooperation and testimony; preventing suffering of secondary victimisation through the trial process</w:t>
            </w:r>
          </w:p>
        </w:tc>
        <w:tc>
          <w:tcPr>
            <w:tcW w:w="540"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211260" w:rsidRPr="0094376A" w:rsidRDefault="00211260" w:rsidP="00211260">
            <w:pPr>
              <w:ind w:left="-108" w:right="-108"/>
              <w:jc w:val="center"/>
              <w:rPr>
                <w:rFonts w:cs="Arial"/>
                <w:color w:val="000000" w:themeColor="text1"/>
                <w:sz w:val="20"/>
                <w:szCs w:val="20"/>
                <w:lang w:val="en-GB"/>
              </w:rPr>
            </w:pPr>
            <w:r w:rsidRPr="0094376A">
              <w:rPr>
                <w:rFonts w:cs="Arial"/>
                <w:color w:val="000000" w:themeColor="text1"/>
                <w:sz w:val="20"/>
                <w:szCs w:val="20"/>
                <w:lang w:val="en-GB"/>
              </w:rPr>
              <w:t>D</w:t>
            </w:r>
            <w:r>
              <w:rPr>
                <w:rFonts w:cs="Arial"/>
                <w:color w:val="000000" w:themeColor="text1"/>
                <w:sz w:val="20"/>
                <w:szCs w:val="20"/>
                <w:lang w:val="en-GB"/>
              </w:rPr>
              <w:t>SW</w:t>
            </w:r>
          </w:p>
        </w:tc>
        <w:tc>
          <w:tcPr>
            <w:tcW w:w="1710" w:type="dxa"/>
            <w:tcBorders>
              <w:top w:val="single" w:sz="4" w:space="0" w:color="auto"/>
            </w:tcBorders>
            <w:vAlign w:val="center"/>
          </w:tcPr>
          <w:p w:rsidR="00211260" w:rsidRPr="0094376A" w:rsidRDefault="00211260" w:rsidP="00211260">
            <w:pPr>
              <w:ind w:left="-108" w:right="-108"/>
              <w:jc w:val="center"/>
              <w:rPr>
                <w:rFonts w:cs="Arial"/>
                <w:color w:val="000000" w:themeColor="text1"/>
                <w:sz w:val="20"/>
                <w:szCs w:val="20"/>
                <w:lang w:val="en-GB"/>
              </w:rPr>
            </w:pPr>
            <w:r>
              <w:rPr>
                <w:rFonts w:cs="Arial"/>
                <w:color w:val="000000" w:themeColor="text1"/>
                <w:sz w:val="20"/>
                <w:szCs w:val="20"/>
                <w:lang w:val="en-GB"/>
              </w:rPr>
              <w:t>DCPCs, Police Service; CSO</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200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r>
      <w:tr w:rsidR="00211260" w:rsidRPr="00344DBD"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2C4A98" w:rsidRDefault="00211260" w:rsidP="004348F2">
            <w:pPr>
              <w:pStyle w:val="StyletextErasMediumITC11ptAfter6pt"/>
              <w:numPr>
                <w:ilvl w:val="0"/>
                <w:numId w:val="43"/>
              </w:numPr>
              <w:ind w:left="404"/>
              <w:jc w:val="left"/>
              <w:rPr>
                <w:rFonts w:ascii="Arial" w:hAnsi="Arial" w:cs="Arial"/>
                <w:color w:val="000000" w:themeColor="text1"/>
                <w:sz w:val="20"/>
                <w:lang w:val="en-GB"/>
              </w:rPr>
            </w:pPr>
            <w:r w:rsidRPr="002C4A98">
              <w:rPr>
                <w:rFonts w:ascii="Arial" w:hAnsi="Arial" w:cs="Arial"/>
                <w:b/>
                <w:color w:val="000000" w:themeColor="text1"/>
                <w:sz w:val="20"/>
                <w:lang w:val="en-GB"/>
              </w:rPr>
              <w:t xml:space="preserve">Promote/advocate </w:t>
            </w:r>
            <w:r>
              <w:rPr>
                <w:rFonts w:ascii="Arial" w:hAnsi="Arial" w:cs="Arial"/>
                <w:b/>
                <w:color w:val="000000" w:themeColor="text1"/>
                <w:sz w:val="20"/>
                <w:lang w:val="en-GB"/>
              </w:rPr>
              <w:t xml:space="preserve">for </w:t>
            </w:r>
            <w:r w:rsidRPr="002C4A98">
              <w:rPr>
                <w:rFonts w:ascii="Arial" w:hAnsi="Arial" w:cs="Arial"/>
                <w:b/>
                <w:color w:val="000000" w:themeColor="text1"/>
                <w:sz w:val="20"/>
                <w:lang w:val="en-GB"/>
              </w:rPr>
              <w:t>the</w:t>
            </w:r>
            <w:r w:rsidRPr="002C4A98">
              <w:rPr>
                <w:rFonts w:ascii="Arial" w:hAnsi="Arial" w:cs="Arial"/>
                <w:color w:val="000000" w:themeColor="text1"/>
                <w:sz w:val="20"/>
                <w:lang w:val="en-GB"/>
              </w:rPr>
              <w:t xml:space="preserve"> </w:t>
            </w:r>
            <w:r w:rsidRPr="002C4A98">
              <w:rPr>
                <w:rFonts w:ascii="Arial" w:hAnsi="Arial" w:cs="Arial"/>
                <w:b/>
                <w:color w:val="000000" w:themeColor="text1"/>
                <w:sz w:val="20"/>
                <w:lang w:val="en-GB"/>
              </w:rPr>
              <w:t>appointment of more psychologists and social workers</w:t>
            </w:r>
            <w:r>
              <w:rPr>
                <w:rFonts w:ascii="Arial" w:hAnsi="Arial" w:cs="Arial"/>
                <w:color w:val="000000" w:themeColor="text1"/>
                <w:sz w:val="20"/>
                <w:lang w:val="en-GB"/>
              </w:rPr>
              <w:t xml:space="preserve"> -</w:t>
            </w:r>
            <w:r w:rsidRPr="002C4A98">
              <w:rPr>
                <w:rFonts w:ascii="Arial" w:hAnsi="Arial" w:cs="Arial"/>
                <w:color w:val="000000" w:themeColor="text1"/>
                <w:sz w:val="20"/>
                <w:lang w:val="en-GB"/>
              </w:rPr>
              <w:t xml:space="preserve"> to be appointed/</w:t>
            </w:r>
            <w:r>
              <w:rPr>
                <w:rFonts w:ascii="Arial" w:hAnsi="Arial" w:cs="Arial"/>
                <w:color w:val="000000" w:themeColor="text1"/>
                <w:sz w:val="20"/>
                <w:lang w:val="en-GB"/>
              </w:rPr>
              <w:t xml:space="preserve"> </w:t>
            </w:r>
            <w:r w:rsidRPr="002C4A98">
              <w:rPr>
                <w:rFonts w:ascii="Arial" w:hAnsi="Arial" w:cs="Arial"/>
                <w:color w:val="000000" w:themeColor="text1"/>
                <w:sz w:val="20"/>
                <w:lang w:val="en-GB"/>
              </w:rPr>
              <w:t>engage</w:t>
            </w:r>
            <w:r>
              <w:rPr>
                <w:rFonts w:ascii="Arial" w:hAnsi="Arial" w:cs="Arial"/>
                <w:color w:val="000000" w:themeColor="text1"/>
                <w:sz w:val="20"/>
                <w:lang w:val="en-GB"/>
              </w:rPr>
              <w:t xml:space="preserve">d </w:t>
            </w:r>
            <w:r w:rsidR="008E1DA5">
              <w:rPr>
                <w:rFonts w:ascii="Arial" w:hAnsi="Arial" w:cs="Arial"/>
                <w:color w:val="000000" w:themeColor="text1"/>
                <w:sz w:val="20"/>
                <w:lang w:val="en-GB"/>
              </w:rPr>
              <w:t xml:space="preserve">by </w:t>
            </w:r>
            <w:r w:rsidR="008E1DA5" w:rsidRPr="002C4A98">
              <w:rPr>
                <w:rFonts w:ascii="Arial" w:hAnsi="Arial" w:cs="Arial"/>
                <w:color w:val="000000" w:themeColor="text1"/>
                <w:sz w:val="20"/>
                <w:lang w:val="en-GB"/>
              </w:rPr>
              <w:t>institutions</w:t>
            </w:r>
            <w:r w:rsidRPr="002C4A98">
              <w:rPr>
                <w:rFonts w:ascii="Arial" w:hAnsi="Arial" w:cs="Arial"/>
                <w:color w:val="000000" w:themeColor="text1"/>
                <w:sz w:val="20"/>
                <w:lang w:val="en-GB"/>
              </w:rPr>
              <w:t xml:space="preserve"> dealing with children</w:t>
            </w:r>
            <w:r w:rsidR="00305F5A">
              <w:rPr>
                <w:rFonts w:ascii="Arial" w:hAnsi="Arial" w:cs="Arial"/>
                <w:color w:val="000000" w:themeColor="text1"/>
                <w:sz w:val="20"/>
                <w:lang w:val="en-GB"/>
              </w:rPr>
              <w:t xml:space="preserve"> as victims and witnesses</w:t>
            </w:r>
          </w:p>
        </w:tc>
        <w:tc>
          <w:tcPr>
            <w:tcW w:w="540" w:type="dxa"/>
            <w:tcBorders>
              <w:top w:val="single" w:sz="8" w:space="0" w:color="000000"/>
              <w:bottom w:val="single" w:sz="4" w:space="0" w:color="auto"/>
            </w:tcBorders>
            <w:vAlign w:val="center"/>
          </w:tcPr>
          <w:p w:rsidR="00211260" w:rsidRPr="002C4A98" w:rsidRDefault="00211260" w:rsidP="00211260">
            <w:pPr>
              <w:ind w:left="-108" w:right="-108"/>
              <w:jc w:val="center"/>
              <w:rPr>
                <w:rFonts w:cs="Arial"/>
                <w:color w:val="000000" w:themeColor="text1"/>
                <w:sz w:val="20"/>
                <w:szCs w:val="20"/>
              </w:rPr>
            </w:pPr>
            <w:r w:rsidRPr="002C4A98">
              <w:rPr>
                <w:rFonts w:cs="Arial"/>
                <w:color w:val="000000" w:themeColor="text1"/>
                <w:sz w:val="20"/>
                <w:szCs w:val="20"/>
              </w:rPr>
              <w:t>10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211260" w:rsidRPr="002C4A98" w:rsidRDefault="00211260" w:rsidP="00305F5A">
            <w:pPr>
              <w:ind w:left="-108" w:right="-108"/>
              <w:jc w:val="center"/>
              <w:rPr>
                <w:rFonts w:cs="Arial"/>
                <w:color w:val="000000" w:themeColor="text1"/>
                <w:sz w:val="20"/>
                <w:szCs w:val="20"/>
              </w:rPr>
            </w:pPr>
            <w:r w:rsidRPr="002C4A98">
              <w:rPr>
                <w:rFonts w:cs="Arial"/>
                <w:color w:val="000000" w:themeColor="text1"/>
                <w:sz w:val="20"/>
                <w:szCs w:val="20"/>
                <w:lang w:val="en-GB"/>
              </w:rPr>
              <w:t>D</w:t>
            </w:r>
            <w:r w:rsidR="00305F5A">
              <w:rPr>
                <w:rFonts w:cs="Arial"/>
                <w:color w:val="000000" w:themeColor="text1"/>
                <w:sz w:val="20"/>
                <w:szCs w:val="20"/>
                <w:lang w:val="en-GB"/>
              </w:rPr>
              <w:t>SW</w:t>
            </w:r>
            <w:r w:rsidRPr="002C4A98">
              <w:rPr>
                <w:rFonts w:cs="Arial"/>
                <w:color w:val="000000" w:themeColor="text1"/>
                <w:sz w:val="20"/>
                <w:szCs w:val="20"/>
                <w:lang w:val="en-GB"/>
              </w:rPr>
              <w:t xml:space="preserve"> </w:t>
            </w:r>
          </w:p>
        </w:tc>
        <w:tc>
          <w:tcPr>
            <w:tcW w:w="1710" w:type="dxa"/>
            <w:tcBorders>
              <w:top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Pr>
                <w:rFonts w:cs="Arial"/>
                <w:color w:val="000000" w:themeColor="text1"/>
                <w:sz w:val="20"/>
                <w:szCs w:val="20"/>
                <w:lang w:val="en-GB"/>
              </w:rPr>
              <w:t>GPC, DSW, MMDAs, JS, CHRAJ, CSOs</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150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X</w:t>
            </w:r>
          </w:p>
        </w:tc>
      </w:tr>
      <w:tr w:rsidR="00211260" w:rsidRPr="00344DBD"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881A8C" w:rsidRDefault="00211260" w:rsidP="004348F2">
            <w:pPr>
              <w:pStyle w:val="ListParagraph"/>
              <w:numPr>
                <w:ilvl w:val="0"/>
                <w:numId w:val="43"/>
              </w:numPr>
              <w:ind w:left="404"/>
              <w:jc w:val="left"/>
              <w:rPr>
                <w:rFonts w:ascii="Times New Roman" w:hAnsi="Times New Roman" w:cs="Times New Roman"/>
                <w:sz w:val="24"/>
                <w:szCs w:val="24"/>
              </w:rPr>
            </w:pPr>
            <w:r>
              <w:rPr>
                <w:rFonts w:cs="Arial"/>
                <w:b/>
                <w:color w:val="000000" w:themeColor="text1"/>
                <w:sz w:val="20"/>
              </w:rPr>
              <w:t xml:space="preserve">Develop an </w:t>
            </w:r>
            <w:r w:rsidRPr="00881A8C">
              <w:rPr>
                <w:rFonts w:cs="Arial"/>
                <w:b/>
                <w:color w:val="000000" w:themeColor="text1"/>
                <w:sz w:val="20"/>
              </w:rPr>
              <w:t xml:space="preserve">evaluation form for beneficiaries and other stakeholders to </w:t>
            </w:r>
            <w:r w:rsidR="008E1DA5" w:rsidRPr="008E1DA5">
              <w:rPr>
                <w:rFonts w:cs="Arial"/>
                <w:b/>
                <w:color w:val="000000" w:themeColor="text1"/>
                <w:sz w:val="20"/>
              </w:rPr>
              <w:t>evaluate Victim</w:t>
            </w:r>
            <w:r w:rsidR="00422F23" w:rsidRPr="008E1DA5">
              <w:rPr>
                <w:rFonts w:cs="Arial"/>
                <w:b/>
                <w:color w:val="000000" w:themeColor="text1"/>
                <w:sz w:val="20"/>
              </w:rPr>
              <w:t>/</w:t>
            </w:r>
            <w:r w:rsidR="00422F23">
              <w:rPr>
                <w:rFonts w:cs="Arial"/>
                <w:b/>
                <w:color w:val="000000" w:themeColor="text1"/>
                <w:sz w:val="20"/>
              </w:rPr>
              <w:t>Witness</w:t>
            </w:r>
            <w:r w:rsidR="00422F23" w:rsidRPr="004B1B41">
              <w:rPr>
                <w:rFonts w:cs="Arial"/>
                <w:b/>
                <w:color w:val="000000" w:themeColor="text1"/>
                <w:sz w:val="20"/>
              </w:rPr>
              <w:t xml:space="preserve"> </w:t>
            </w:r>
            <w:r w:rsidRPr="004B1B41">
              <w:rPr>
                <w:rFonts w:cs="Arial"/>
                <w:b/>
                <w:color w:val="000000" w:themeColor="text1"/>
                <w:sz w:val="20"/>
              </w:rPr>
              <w:t>supporting teams</w:t>
            </w:r>
            <w:r w:rsidRPr="00881A8C">
              <w:rPr>
                <w:rFonts w:cs="Arial"/>
                <w:color w:val="000000" w:themeColor="text1"/>
                <w:sz w:val="20"/>
              </w:rPr>
              <w:t xml:space="preserve"> </w:t>
            </w:r>
            <w:r w:rsidR="00305F5A">
              <w:rPr>
                <w:rFonts w:cs="Arial"/>
                <w:color w:val="000000" w:themeColor="text1"/>
                <w:sz w:val="20"/>
              </w:rPr>
              <w:t xml:space="preserve">and the services provided for child </w:t>
            </w:r>
            <w:r w:rsidR="00422F23">
              <w:rPr>
                <w:rFonts w:cs="Arial"/>
                <w:color w:val="000000" w:themeColor="text1"/>
                <w:sz w:val="20"/>
              </w:rPr>
              <w:t xml:space="preserve">Victims/Witnesses </w:t>
            </w:r>
            <w:r w:rsidR="00305F5A">
              <w:rPr>
                <w:rFonts w:cs="Arial"/>
                <w:color w:val="000000" w:themeColor="text1"/>
                <w:sz w:val="20"/>
              </w:rPr>
              <w:t xml:space="preserve">at institutions </w:t>
            </w:r>
            <w:r w:rsidRPr="00881A8C">
              <w:rPr>
                <w:rFonts w:cs="Arial"/>
                <w:color w:val="000000" w:themeColor="text1"/>
                <w:sz w:val="20"/>
              </w:rPr>
              <w:t xml:space="preserve">periodically; considering views from all parties; continuously learn and make improvements as needed </w:t>
            </w:r>
            <w:r w:rsidRPr="00881A8C">
              <w:rPr>
                <w:rFonts w:cs="Arial"/>
                <w:i/>
                <w:color w:val="000000" w:themeColor="text1"/>
                <w:sz w:val="20"/>
              </w:rPr>
              <w:t xml:space="preserve">[link with </w:t>
            </w:r>
            <w:r w:rsidR="004348F2" w:rsidRPr="004348F2">
              <w:rPr>
                <w:rFonts w:cs="Arial"/>
                <w:i/>
                <w:color w:val="000000" w:themeColor="text1"/>
                <w:sz w:val="20"/>
              </w:rPr>
              <w:t xml:space="preserve">quarterly performance </w:t>
            </w:r>
            <w:r w:rsidR="008E1DA5" w:rsidRPr="004348F2">
              <w:rPr>
                <w:rFonts w:cs="Arial"/>
                <w:i/>
                <w:color w:val="000000" w:themeColor="text1"/>
                <w:sz w:val="20"/>
              </w:rPr>
              <w:t xml:space="preserve">management </w:t>
            </w:r>
            <w:r w:rsidR="008E1DA5" w:rsidRPr="00881A8C">
              <w:rPr>
                <w:rFonts w:cs="Arial"/>
                <w:i/>
                <w:color w:val="000000" w:themeColor="text1"/>
                <w:sz w:val="20"/>
              </w:rPr>
              <w:t>in</w:t>
            </w:r>
            <w:r w:rsidRPr="00881A8C">
              <w:rPr>
                <w:rFonts w:cs="Arial"/>
                <w:i/>
                <w:color w:val="000000" w:themeColor="text1"/>
                <w:sz w:val="20"/>
              </w:rPr>
              <w:t xml:space="preserve"> strategies 4.1 &amp; 4.3]</w:t>
            </w:r>
          </w:p>
        </w:tc>
        <w:tc>
          <w:tcPr>
            <w:tcW w:w="540"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D</w:t>
            </w:r>
            <w:r>
              <w:rPr>
                <w:rFonts w:cs="Arial"/>
                <w:color w:val="000000" w:themeColor="text1"/>
                <w:sz w:val="20"/>
                <w:szCs w:val="20"/>
              </w:rPr>
              <w:t>SW</w:t>
            </w:r>
          </w:p>
        </w:tc>
        <w:tc>
          <w:tcPr>
            <w:tcW w:w="1710" w:type="dxa"/>
            <w:tcBorders>
              <w:top w:val="single" w:sz="4" w:space="0" w:color="auto"/>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G</w:t>
            </w:r>
            <w:r>
              <w:rPr>
                <w:rFonts w:cs="Arial"/>
                <w:sz w:val="20"/>
                <w:szCs w:val="20"/>
              </w:rPr>
              <w:t>P</w:t>
            </w:r>
            <w:r w:rsidRPr="0094376A">
              <w:rPr>
                <w:rFonts w:cs="Arial"/>
                <w:sz w:val="20"/>
                <w:szCs w:val="20"/>
              </w:rPr>
              <w:t>, all CPCs</w:t>
            </w:r>
            <w:r w:rsidR="00890800">
              <w:rPr>
                <w:rFonts w:cs="Arial"/>
                <w:sz w:val="20"/>
                <w:szCs w:val="20"/>
              </w:rPr>
              <w:t>, CHRAJ</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J/O</w:t>
            </w:r>
          </w:p>
        </w:tc>
        <w:tc>
          <w:tcPr>
            <w:tcW w:w="1016"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250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sz w:val="20"/>
                <w:szCs w:val="20"/>
              </w:rPr>
            </w:pPr>
            <w:r w:rsidRPr="0094376A">
              <w:rPr>
                <w:rFonts w:cs="Arial"/>
                <w:sz w:val="20"/>
                <w:szCs w:val="20"/>
              </w:rPr>
              <w:t>X</w:t>
            </w:r>
          </w:p>
        </w:tc>
      </w:tr>
      <w:tr w:rsidR="00211260" w:rsidRPr="00344DBD"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344DBD"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344DBD"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94376A" w:rsidRDefault="00211260" w:rsidP="004348F2">
            <w:pPr>
              <w:pStyle w:val="StyletextErasMediumITC11ptAfter6pt"/>
              <w:numPr>
                <w:ilvl w:val="0"/>
                <w:numId w:val="43"/>
              </w:numPr>
              <w:ind w:left="404"/>
              <w:jc w:val="left"/>
              <w:rPr>
                <w:rFonts w:ascii="Arial" w:hAnsi="Arial" w:cs="Arial"/>
                <w:color w:val="000000" w:themeColor="text1"/>
                <w:sz w:val="20"/>
                <w:lang w:val="en-GB"/>
              </w:rPr>
            </w:pPr>
            <w:r w:rsidRPr="0094376A">
              <w:rPr>
                <w:rFonts w:ascii="Arial" w:hAnsi="Arial" w:cs="Arial"/>
                <w:b/>
                <w:color w:val="000000" w:themeColor="text1"/>
                <w:sz w:val="20"/>
                <w:lang w:val="en-GB"/>
              </w:rPr>
              <w:t>Procure and distribute</w:t>
            </w:r>
            <w:r w:rsidRPr="0094376A">
              <w:rPr>
                <w:rFonts w:ascii="Arial" w:hAnsi="Arial" w:cs="Arial"/>
                <w:color w:val="000000" w:themeColor="text1"/>
                <w:sz w:val="20"/>
                <w:lang w:val="en-GB"/>
              </w:rPr>
              <w:t xml:space="preserve"> </w:t>
            </w:r>
            <w:r w:rsidRPr="0094376A">
              <w:rPr>
                <w:rFonts w:ascii="Arial" w:hAnsi="Arial" w:cs="Arial"/>
                <w:b/>
                <w:color w:val="000000" w:themeColor="text1"/>
                <w:sz w:val="20"/>
                <w:lang w:val="en-GB"/>
              </w:rPr>
              <w:t>anatomically correct dolls/</w:t>
            </w:r>
            <w:r>
              <w:rPr>
                <w:rFonts w:ascii="Arial" w:hAnsi="Arial" w:cs="Arial"/>
                <w:b/>
                <w:color w:val="000000" w:themeColor="text1"/>
                <w:sz w:val="20"/>
                <w:lang w:val="en-GB"/>
              </w:rPr>
              <w:t xml:space="preserve"> </w:t>
            </w:r>
            <w:r w:rsidRPr="0094376A">
              <w:rPr>
                <w:rFonts w:ascii="Arial" w:hAnsi="Arial" w:cs="Arial"/>
                <w:b/>
                <w:color w:val="000000" w:themeColor="text1"/>
                <w:sz w:val="20"/>
                <w:lang w:val="en-GB"/>
              </w:rPr>
              <w:t>mannequins</w:t>
            </w:r>
            <w:r w:rsidR="00305F5A">
              <w:rPr>
                <w:rFonts w:ascii="Arial" w:hAnsi="Arial" w:cs="Arial"/>
                <w:b/>
                <w:color w:val="000000" w:themeColor="text1"/>
                <w:sz w:val="20"/>
                <w:lang w:val="en-GB"/>
              </w:rPr>
              <w:t xml:space="preserve"> and other resources needed</w:t>
            </w:r>
            <w:r w:rsidRPr="0094376A">
              <w:rPr>
                <w:rFonts w:ascii="Arial" w:hAnsi="Arial" w:cs="Arial"/>
                <w:color w:val="000000" w:themeColor="text1"/>
                <w:sz w:val="20"/>
                <w:lang w:val="en-GB"/>
              </w:rPr>
              <w:t xml:space="preserve"> for use by prosecutors (Police and </w:t>
            </w:r>
            <w:r>
              <w:rPr>
                <w:rFonts w:ascii="Arial" w:hAnsi="Arial" w:cs="Arial"/>
                <w:color w:val="000000" w:themeColor="text1"/>
                <w:sz w:val="20"/>
                <w:lang w:val="en-GB"/>
              </w:rPr>
              <w:t>MOJAGD</w:t>
            </w:r>
            <w:r w:rsidRPr="0094376A">
              <w:rPr>
                <w:rFonts w:ascii="Arial" w:hAnsi="Arial" w:cs="Arial"/>
                <w:color w:val="000000" w:themeColor="text1"/>
                <w:sz w:val="20"/>
                <w:lang w:val="en-GB"/>
              </w:rPr>
              <w:t xml:space="preserve">) and JS </w:t>
            </w:r>
          </w:p>
        </w:tc>
        <w:tc>
          <w:tcPr>
            <w:tcW w:w="540"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211260" w:rsidRPr="0094376A" w:rsidRDefault="00211260" w:rsidP="00211260">
            <w:pPr>
              <w:ind w:left="-108" w:right="-108"/>
              <w:jc w:val="center"/>
              <w:rPr>
                <w:rFonts w:cs="Arial"/>
                <w:color w:val="000000" w:themeColor="text1"/>
                <w:sz w:val="20"/>
                <w:szCs w:val="20"/>
              </w:rPr>
            </w:pPr>
            <w:r>
              <w:rPr>
                <w:rFonts w:cs="Arial"/>
                <w:color w:val="000000" w:themeColor="text1"/>
                <w:sz w:val="20"/>
                <w:szCs w:val="20"/>
              </w:rPr>
              <w:t>JS</w:t>
            </w:r>
          </w:p>
        </w:tc>
        <w:tc>
          <w:tcPr>
            <w:tcW w:w="1710" w:type="dxa"/>
            <w:tcBorders>
              <w:top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Pr>
                <w:rFonts w:cs="Arial"/>
                <w:color w:val="000000" w:themeColor="text1"/>
                <w:sz w:val="20"/>
                <w:szCs w:val="20"/>
              </w:rPr>
              <w:t xml:space="preserve">MOGCSP, MOJAGD, </w:t>
            </w:r>
            <w:r w:rsidR="004710D6">
              <w:rPr>
                <w:rFonts w:cs="Arial"/>
                <w:color w:val="000000" w:themeColor="text1"/>
                <w:sz w:val="20"/>
                <w:szCs w:val="20"/>
              </w:rPr>
              <w:t>GPS</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1000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ind w:left="-108" w:right="-108"/>
              <w:jc w:val="center"/>
              <w:rPr>
                <w:rFonts w:cs="Arial"/>
                <w:color w:val="000000" w:themeColor="text1"/>
                <w:sz w:val="20"/>
                <w:szCs w:val="20"/>
              </w:rPr>
            </w:pPr>
            <w:r w:rsidRPr="0094376A">
              <w:rPr>
                <w:rFonts w:cs="Arial"/>
                <w:color w:val="000000" w:themeColor="text1"/>
                <w:sz w:val="20"/>
                <w:szCs w:val="20"/>
              </w:rPr>
              <w:t>X</w:t>
            </w:r>
          </w:p>
        </w:tc>
      </w:tr>
      <w:tr w:rsidR="00211260"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211260" w:rsidRPr="00BA50B5" w:rsidRDefault="00211260" w:rsidP="002112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211260" w:rsidRPr="00BA50B5" w:rsidRDefault="00211260" w:rsidP="002112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211260" w:rsidRPr="0094376A" w:rsidRDefault="00CE11B2" w:rsidP="007810BE">
            <w:pPr>
              <w:pStyle w:val="StyletextErasMediumITC11ptAfter6pt"/>
              <w:numPr>
                <w:ilvl w:val="0"/>
                <w:numId w:val="43"/>
              </w:numPr>
              <w:spacing w:after="0"/>
              <w:ind w:left="404"/>
              <w:jc w:val="left"/>
              <w:rPr>
                <w:rFonts w:ascii="Arial" w:hAnsi="Arial" w:cs="Arial"/>
                <w:sz w:val="20"/>
              </w:rPr>
            </w:pPr>
            <w:r w:rsidRPr="00921F1B">
              <w:rPr>
                <w:rFonts w:ascii="Arial" w:hAnsi="Arial" w:cs="Arial"/>
                <w:b/>
                <w:color w:val="000000" w:themeColor="text1"/>
                <w:sz w:val="20"/>
                <w:lang w:val="en-GB"/>
              </w:rPr>
              <w:t>Promote</w:t>
            </w:r>
            <w:r w:rsidR="00211260" w:rsidRPr="00921F1B">
              <w:rPr>
                <w:rFonts w:ascii="Arial" w:hAnsi="Arial" w:cs="Arial"/>
                <w:b/>
                <w:color w:val="000000" w:themeColor="text1"/>
                <w:sz w:val="20"/>
                <w:lang w:val="en-GB"/>
              </w:rPr>
              <w:t xml:space="preserve"> the provision of more</w:t>
            </w:r>
            <w:r w:rsidR="00211260" w:rsidRPr="00921F1B">
              <w:rPr>
                <w:rFonts w:ascii="Arial" w:hAnsi="Arial" w:cs="Arial"/>
                <w:color w:val="000000" w:themeColor="text1"/>
                <w:sz w:val="20"/>
                <w:lang w:val="en-GB"/>
              </w:rPr>
              <w:t xml:space="preserve"> </w:t>
            </w:r>
            <w:r w:rsidR="00211260" w:rsidRPr="00921F1B">
              <w:rPr>
                <w:rFonts w:ascii="Arial" w:hAnsi="Arial" w:cs="Arial"/>
                <w:b/>
                <w:color w:val="000000" w:themeColor="text1"/>
                <w:sz w:val="20"/>
                <w:lang w:val="en-GB"/>
              </w:rPr>
              <w:t xml:space="preserve">temporary </w:t>
            </w:r>
            <w:r w:rsidR="00211260" w:rsidRPr="0094376A">
              <w:rPr>
                <w:rFonts w:ascii="Arial" w:hAnsi="Arial" w:cs="Arial"/>
                <w:b/>
                <w:sz w:val="20"/>
                <w:lang w:val="en-GB"/>
              </w:rPr>
              <w:t>shelters for child victims</w:t>
            </w:r>
            <w:r w:rsidR="00211260" w:rsidRPr="0094376A">
              <w:rPr>
                <w:rFonts w:ascii="Arial" w:hAnsi="Arial" w:cs="Arial"/>
                <w:sz w:val="20"/>
                <w:lang w:val="en-GB"/>
              </w:rPr>
              <w:t xml:space="preserve"> and children at risk</w:t>
            </w:r>
            <w:r w:rsidR="00211260" w:rsidRPr="0094376A">
              <w:rPr>
                <w:rFonts w:ascii="Arial" w:hAnsi="Arial" w:cs="Arial"/>
                <w:sz w:val="20"/>
              </w:rPr>
              <w:t xml:space="preserve"> </w:t>
            </w:r>
            <w:r w:rsidR="00211260" w:rsidRPr="0094376A">
              <w:rPr>
                <w:rFonts w:ascii="Arial" w:hAnsi="Arial" w:cs="Arial"/>
                <w:sz w:val="20"/>
                <w:lang w:val="en-GB"/>
              </w:rPr>
              <w:t>with supporting counselling services to promote recovery</w:t>
            </w:r>
          </w:p>
        </w:tc>
        <w:tc>
          <w:tcPr>
            <w:tcW w:w="540" w:type="dxa"/>
            <w:tcBorders>
              <w:top w:val="single" w:sz="8" w:space="0" w:color="000000"/>
              <w:bottom w:val="single" w:sz="4" w:space="0" w:color="auto"/>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D</w:t>
            </w:r>
            <w:r>
              <w:rPr>
                <w:rFonts w:cs="Arial"/>
                <w:color w:val="000000" w:themeColor="text1"/>
                <w:sz w:val="20"/>
                <w:szCs w:val="20"/>
              </w:rPr>
              <w:t>SW</w:t>
            </w:r>
          </w:p>
        </w:tc>
        <w:tc>
          <w:tcPr>
            <w:tcW w:w="1710" w:type="dxa"/>
            <w:tcBorders>
              <w:top w:val="single" w:sz="4" w:space="0" w:color="auto"/>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D</w:t>
            </w:r>
            <w:r>
              <w:rPr>
                <w:rFonts w:cs="Arial"/>
                <w:color w:val="000000" w:themeColor="text1"/>
                <w:sz w:val="20"/>
                <w:szCs w:val="20"/>
              </w:rPr>
              <w:t>OC</w:t>
            </w:r>
            <w:r w:rsidRPr="0094376A">
              <w:rPr>
                <w:rFonts w:cs="Arial"/>
                <w:color w:val="000000" w:themeColor="text1"/>
                <w:sz w:val="20"/>
                <w:szCs w:val="20"/>
              </w:rPr>
              <w:t xml:space="preserve">, </w:t>
            </w:r>
            <w:r>
              <w:rPr>
                <w:rFonts w:cs="Arial"/>
                <w:color w:val="000000" w:themeColor="text1"/>
                <w:sz w:val="20"/>
                <w:szCs w:val="20"/>
              </w:rPr>
              <w:t>CSO</w:t>
            </w:r>
            <w:r w:rsidRPr="0094376A">
              <w:rPr>
                <w:rFonts w:cs="Arial"/>
                <w:color w:val="000000" w:themeColor="text1"/>
                <w:sz w:val="20"/>
                <w:szCs w:val="20"/>
              </w:rPr>
              <w:t>s, FBOs, Families</w:t>
            </w:r>
          </w:p>
        </w:tc>
        <w:tc>
          <w:tcPr>
            <w:tcW w:w="424"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J</w:t>
            </w:r>
          </w:p>
        </w:tc>
        <w:tc>
          <w:tcPr>
            <w:tcW w:w="1016" w:type="dxa"/>
            <w:tcBorders>
              <w:top w:val="single" w:sz="8" w:space="0" w:color="000000"/>
              <w:bottom w:val="single" w:sz="4" w:space="0" w:color="auto"/>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bottom w:val="single" w:sz="4" w:space="0" w:color="auto"/>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211260" w:rsidRPr="0094376A" w:rsidRDefault="00211260" w:rsidP="00211260">
            <w:pPr>
              <w:spacing w:after="0"/>
              <w:ind w:left="-108" w:right="-108"/>
              <w:jc w:val="center"/>
              <w:rPr>
                <w:rFonts w:cs="Arial"/>
                <w:color w:val="000000" w:themeColor="text1"/>
                <w:sz w:val="20"/>
                <w:szCs w:val="20"/>
              </w:rPr>
            </w:pPr>
            <w:r w:rsidRPr="0094376A">
              <w:rPr>
                <w:rFonts w:cs="Arial"/>
                <w:color w:val="000000" w:themeColor="text1"/>
                <w:sz w:val="20"/>
                <w:szCs w:val="20"/>
              </w:rPr>
              <w:t>X</w:t>
            </w:r>
          </w:p>
        </w:tc>
      </w:tr>
    </w:tbl>
    <w:p w:rsidR="009D3D25" w:rsidRDefault="009D3D25"/>
    <w:p w:rsidR="00155DA3" w:rsidRDefault="00155DA3"/>
    <w:p w:rsidR="00AC16B7" w:rsidRDefault="00AC16B7"/>
    <w:p w:rsidR="00CB1333" w:rsidRDefault="00CB1333">
      <w:r>
        <w:br w:type="page"/>
      </w:r>
    </w:p>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56239E"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56239E" w:rsidRPr="001F6987" w:rsidRDefault="0056239E" w:rsidP="004346B9">
            <w:pPr>
              <w:pStyle w:val="GhanaNormal"/>
              <w:spacing w:before="120"/>
              <w:jc w:val="right"/>
              <w:rPr>
                <w:rFonts w:ascii="Arial" w:hAnsi="Arial" w:cs="Arial"/>
                <w:b/>
                <w:i/>
                <w:sz w:val="20"/>
              </w:rPr>
            </w:pPr>
            <w:r>
              <w:rPr>
                <w:rFonts w:ascii="Arial" w:hAnsi="Arial" w:cs="Arial"/>
                <w:b/>
                <w:i/>
                <w:sz w:val="20"/>
              </w:rPr>
              <w:t>STRATEGY</w:t>
            </w:r>
            <w:r w:rsidR="00485928">
              <w:rPr>
                <w:rFonts w:ascii="Arial" w:hAnsi="Arial" w:cs="Arial"/>
                <w:b/>
                <w:i/>
                <w:sz w:val="20"/>
              </w:rPr>
              <w:t xml:space="preserve"> 4.3</w:t>
            </w:r>
            <w:r>
              <w:rPr>
                <w:rFonts w:ascii="Arial" w:hAnsi="Arial" w:cs="Arial"/>
                <w:b/>
                <w:i/>
                <w:sz w:val="20"/>
              </w:rPr>
              <w:t>:</w:t>
            </w:r>
          </w:p>
        </w:tc>
        <w:tc>
          <w:tcPr>
            <w:tcW w:w="12490" w:type="dxa"/>
            <w:tcBorders>
              <w:left w:val="single" w:sz="4" w:space="0" w:color="auto"/>
            </w:tcBorders>
          </w:tcPr>
          <w:p w:rsidR="0056239E" w:rsidRPr="00280F24" w:rsidRDefault="0056239E" w:rsidP="004346B9">
            <w:pPr>
              <w:spacing w:before="120"/>
              <w:rPr>
                <w:b/>
                <w:sz w:val="20"/>
              </w:rPr>
            </w:pPr>
            <w:r w:rsidRPr="0056239E">
              <w:rPr>
                <w:b/>
                <w:sz w:val="20"/>
              </w:rPr>
              <w:t xml:space="preserve">Ensure the </w:t>
            </w:r>
            <w:r w:rsidRPr="00280F24">
              <w:rPr>
                <w:b/>
                <w:sz w:val="20"/>
              </w:rPr>
              <w:t>protection of the child’s dignity, safety and privacy in the entire trial process</w:t>
            </w:r>
          </w:p>
          <w:p w:rsidR="004F0F0A" w:rsidRPr="000E62CD" w:rsidRDefault="00952D42" w:rsidP="006B43AB">
            <w:pPr>
              <w:spacing w:before="120"/>
              <w:jc w:val="left"/>
              <w:rPr>
                <w:i/>
                <w:sz w:val="20"/>
              </w:rPr>
            </w:pPr>
            <w:r w:rsidRPr="000E62CD">
              <w:rPr>
                <w:i/>
                <w:color w:val="000000" w:themeColor="text1"/>
                <w:sz w:val="20"/>
              </w:rPr>
              <w:t>Protect the safety and</w:t>
            </w:r>
            <w:r w:rsidR="00906728" w:rsidRPr="000E62CD">
              <w:rPr>
                <w:i/>
                <w:color w:val="000000" w:themeColor="text1"/>
                <w:sz w:val="20"/>
              </w:rPr>
              <w:t xml:space="preserve"> privacy of child </w:t>
            </w:r>
            <w:r w:rsidR="00422F23">
              <w:rPr>
                <w:i/>
                <w:color w:val="000000" w:themeColor="text1"/>
                <w:sz w:val="20"/>
              </w:rPr>
              <w:t>Victim</w:t>
            </w:r>
            <w:r w:rsidR="00DE5649">
              <w:rPr>
                <w:i/>
                <w:color w:val="000000" w:themeColor="text1"/>
                <w:sz w:val="20"/>
              </w:rPr>
              <w:t>s</w:t>
            </w:r>
            <w:r w:rsidR="00422F23">
              <w:rPr>
                <w:i/>
                <w:color w:val="000000" w:themeColor="text1"/>
                <w:sz w:val="20"/>
              </w:rPr>
              <w:t>/Witness</w:t>
            </w:r>
            <w:r w:rsidR="00DE5649">
              <w:rPr>
                <w:i/>
                <w:color w:val="000000" w:themeColor="text1"/>
                <w:sz w:val="20"/>
              </w:rPr>
              <w:t>e</w:t>
            </w:r>
            <w:r w:rsidR="00422F23" w:rsidRPr="000E62CD">
              <w:rPr>
                <w:i/>
                <w:color w:val="000000" w:themeColor="text1"/>
                <w:sz w:val="20"/>
              </w:rPr>
              <w:t>s</w:t>
            </w:r>
            <w:r w:rsidR="00906728" w:rsidRPr="000E62CD">
              <w:rPr>
                <w:i/>
                <w:color w:val="000000" w:themeColor="text1"/>
                <w:sz w:val="20"/>
              </w:rPr>
              <w:t xml:space="preserve">; treat children in a sensitive and caring manner; in criminal cases by </w:t>
            </w:r>
            <w:r w:rsidRPr="000E62CD">
              <w:rPr>
                <w:i/>
                <w:color w:val="000000" w:themeColor="text1"/>
                <w:sz w:val="20"/>
              </w:rPr>
              <w:t>trained police</w:t>
            </w:r>
            <w:r w:rsidR="00906728" w:rsidRPr="000E62CD">
              <w:rPr>
                <w:i/>
                <w:color w:val="000000" w:themeColor="text1"/>
                <w:sz w:val="20"/>
              </w:rPr>
              <w:t xml:space="preserve"> child protection desk officers; </w:t>
            </w:r>
            <w:r w:rsidR="00940FBA" w:rsidRPr="000E62CD">
              <w:rPr>
                <w:i/>
                <w:color w:val="000000" w:themeColor="text1"/>
                <w:sz w:val="20"/>
              </w:rPr>
              <w:t>develop and follow special interview protocols that minimise distress to children while maximising the quality of the statements received from them; minimising the number of interviews and the duration of questioning adapted to reflect the child’s age and attention span; reduce contact between the child and the perpetrator during the investigation</w:t>
            </w:r>
            <w:r w:rsidR="00906728" w:rsidRPr="000E62CD">
              <w:rPr>
                <w:i/>
                <w:color w:val="000000" w:themeColor="text1"/>
                <w:sz w:val="20"/>
              </w:rPr>
              <w:t xml:space="preserve">; give priority to cases involving child </w:t>
            </w:r>
            <w:r w:rsidR="00DE5649">
              <w:rPr>
                <w:i/>
                <w:color w:val="000000" w:themeColor="text1"/>
                <w:sz w:val="20"/>
              </w:rPr>
              <w:t>Victims/Witnesse</w:t>
            </w:r>
            <w:r w:rsidR="00DE5649" w:rsidRPr="000E62CD">
              <w:rPr>
                <w:i/>
                <w:color w:val="000000" w:themeColor="text1"/>
                <w:sz w:val="20"/>
              </w:rPr>
              <w:t>s</w:t>
            </w:r>
            <w:r w:rsidR="00906728" w:rsidRPr="000E62CD">
              <w:rPr>
                <w:i/>
                <w:color w:val="000000" w:themeColor="text1"/>
                <w:sz w:val="20"/>
              </w:rPr>
              <w:t xml:space="preserve">; specially trained judges/magistrates will hear these cases; protect child </w:t>
            </w:r>
            <w:r w:rsidR="00DE5649">
              <w:rPr>
                <w:i/>
                <w:color w:val="000000" w:themeColor="text1"/>
                <w:sz w:val="20"/>
              </w:rPr>
              <w:t>Victims/Witnesse</w:t>
            </w:r>
            <w:r w:rsidR="00DE5649" w:rsidRPr="000E62CD">
              <w:rPr>
                <w:i/>
                <w:color w:val="000000" w:themeColor="text1"/>
                <w:sz w:val="20"/>
              </w:rPr>
              <w:t xml:space="preserve">s </w:t>
            </w:r>
            <w:r w:rsidR="00906728" w:rsidRPr="000E62CD">
              <w:rPr>
                <w:i/>
                <w:color w:val="000000" w:themeColor="text1"/>
                <w:sz w:val="20"/>
              </w:rPr>
              <w:t xml:space="preserve">from public exposure, stigma and retaliation; promote responsible reporting in the media; safe care will be available for child </w:t>
            </w:r>
            <w:r w:rsidR="00DE5649">
              <w:rPr>
                <w:i/>
                <w:color w:val="000000" w:themeColor="text1"/>
                <w:sz w:val="20"/>
              </w:rPr>
              <w:t>Victims/Witnesse</w:t>
            </w:r>
            <w:r w:rsidR="00DE5649" w:rsidRPr="000E62CD">
              <w:rPr>
                <w:i/>
                <w:color w:val="000000" w:themeColor="text1"/>
                <w:sz w:val="20"/>
              </w:rPr>
              <w:t xml:space="preserve">s </w:t>
            </w:r>
            <w:r w:rsidR="007A5F66" w:rsidRPr="000E62CD">
              <w:rPr>
                <w:i/>
                <w:color w:val="000000" w:themeColor="text1"/>
                <w:sz w:val="20"/>
              </w:rPr>
              <w:t>separated from their parents; remove perpetrator from the home</w:t>
            </w:r>
            <w:r w:rsidR="00DC7F07" w:rsidRPr="000E62CD">
              <w:rPr>
                <w:i/>
                <w:color w:val="000000" w:themeColor="text1"/>
                <w:sz w:val="20"/>
              </w:rPr>
              <w:t xml:space="preserve">; </w:t>
            </w:r>
            <w:r w:rsidR="0070279C" w:rsidRPr="000E62CD">
              <w:rPr>
                <w:i/>
                <w:sz w:val="20"/>
              </w:rPr>
              <w:t>make maximum use of child friendly SOPs, Spaces, Structures, Systems and Skills provided under strategy 2.1.</w:t>
            </w:r>
          </w:p>
        </w:tc>
      </w:tr>
      <w:tr w:rsidR="0056239E"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56239E" w:rsidRPr="00BA50B5" w:rsidRDefault="0056239E" w:rsidP="004346B9">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56239E" w:rsidRPr="00BA50B5" w:rsidRDefault="00551AC6" w:rsidP="004346B9">
            <w:pPr>
              <w:pStyle w:val="GhanaNormal"/>
              <w:spacing w:before="120"/>
              <w:ind w:left="0"/>
              <w:rPr>
                <w:rFonts w:ascii="Arial" w:hAnsi="Arial" w:cs="Arial"/>
                <w:sz w:val="20"/>
              </w:rPr>
            </w:pPr>
            <w:r>
              <w:rPr>
                <w:rFonts w:ascii="Arial" w:hAnsi="Arial" w:cs="Arial"/>
                <w:b/>
                <w:sz w:val="20"/>
              </w:rPr>
              <w:t xml:space="preserve">JS, </w:t>
            </w:r>
            <w:r w:rsidR="004346B9">
              <w:rPr>
                <w:rFonts w:ascii="Arial" w:hAnsi="Arial" w:cs="Arial"/>
                <w:b/>
                <w:sz w:val="20"/>
              </w:rPr>
              <w:t>MOGCSP</w:t>
            </w:r>
          </w:p>
        </w:tc>
      </w:tr>
    </w:tbl>
    <w:p w:rsidR="0056239E" w:rsidRDefault="0056239E" w:rsidP="0057655D">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5011EB"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CP</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9" w:right="-108"/>
              <w:jc w:val="center"/>
              <w:rPr>
                <w:rFonts w:cs="Arial"/>
                <w:b/>
                <w:bCs/>
                <w:i/>
                <w:iCs/>
                <w:sz w:val="20"/>
                <w:szCs w:val="20"/>
              </w:rPr>
            </w:pPr>
            <w:r w:rsidRPr="00BA50B5">
              <w:rPr>
                <w:rFonts w:cs="Arial"/>
                <w:b/>
                <w:bCs/>
                <w:i/>
                <w:iCs/>
                <w:sz w:val="20"/>
                <w:szCs w:val="20"/>
              </w:rPr>
              <w:t>Cost</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6B43AB" w:rsidRPr="00BA50B5" w:rsidTr="00CB1333">
        <w:trPr>
          <w:trHeight w:val="1327"/>
        </w:trPr>
        <w:tc>
          <w:tcPr>
            <w:tcW w:w="2127" w:type="dxa"/>
            <w:vMerge w:val="restart"/>
            <w:tcBorders>
              <w:left w:val="single" w:sz="8" w:space="0" w:color="000000"/>
              <w:right w:val="single" w:sz="8" w:space="0" w:color="000000"/>
            </w:tcBorders>
            <w:shd w:val="clear" w:color="auto" w:fill="F2F2F2" w:themeFill="background1" w:themeFillShade="F2"/>
          </w:tcPr>
          <w:p w:rsidR="006B43AB" w:rsidRPr="00AD5C25" w:rsidRDefault="006B43AB" w:rsidP="008D4FAB">
            <w:pPr>
              <w:spacing w:after="0"/>
              <w:jc w:val="left"/>
              <w:rPr>
                <w:rFonts w:eastAsia="Times New Roman" w:cs="Arial"/>
                <w:sz w:val="20"/>
                <w:szCs w:val="20"/>
                <w:lang w:val="en-GB"/>
              </w:rPr>
            </w:pPr>
            <w:r w:rsidRPr="00AD5C25">
              <w:rPr>
                <w:rFonts w:eastAsia="Times New Roman" w:cs="Arial"/>
                <w:b/>
                <w:sz w:val="20"/>
                <w:szCs w:val="20"/>
                <w:lang w:val="en-GB"/>
              </w:rPr>
              <w:t>A.</w:t>
            </w:r>
            <w:r w:rsidRPr="00AD5C25">
              <w:rPr>
                <w:rFonts w:eastAsia="Times New Roman" w:cs="Arial"/>
                <w:sz w:val="20"/>
                <w:szCs w:val="20"/>
                <w:lang w:val="en-GB"/>
              </w:rPr>
              <w:t xml:space="preserve"> No of annual cases of breach of </w:t>
            </w:r>
            <w:r w:rsidRPr="00AD5C25">
              <w:rPr>
                <w:rFonts w:eastAsia="Times New Roman" w:cs="Arial"/>
                <w:color w:val="000000" w:themeColor="text1"/>
                <w:sz w:val="20"/>
                <w:szCs w:val="20"/>
                <w:lang w:val="en-GB"/>
              </w:rPr>
              <w:t xml:space="preserve">dignity/ safety/ privacy </w:t>
            </w:r>
            <w:r w:rsidR="00FD20F1" w:rsidRPr="00AD5C25">
              <w:rPr>
                <w:rFonts w:eastAsia="Times New Roman" w:cs="Arial"/>
                <w:color w:val="000000" w:themeColor="text1"/>
                <w:sz w:val="20"/>
                <w:szCs w:val="20"/>
                <w:lang w:val="en-GB"/>
              </w:rPr>
              <w:t>reported to J4C institutions including CHRAJ and NMC</w:t>
            </w:r>
          </w:p>
          <w:p w:rsidR="006B43AB" w:rsidRPr="00BA50B5" w:rsidRDefault="006B43AB" w:rsidP="008D4FAB">
            <w:pPr>
              <w:pStyle w:val="StyletextErasMediumITC11ptAfter6pt"/>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45390C" w:rsidRPr="00143ABF" w:rsidRDefault="0045390C" w:rsidP="0045390C">
            <w:pPr>
              <w:spacing w:after="0"/>
              <w:rPr>
                <w:rFonts w:cs="Arial"/>
                <w:sz w:val="20"/>
                <w:szCs w:val="20"/>
              </w:rPr>
            </w:pPr>
            <w:r w:rsidRPr="00143ABF">
              <w:rPr>
                <w:rFonts w:cs="Arial"/>
                <w:sz w:val="20"/>
                <w:szCs w:val="20"/>
              </w:rPr>
              <w:t>BL= TBD</w:t>
            </w:r>
          </w:p>
          <w:p w:rsidR="0045390C" w:rsidRPr="00143ABF" w:rsidRDefault="0045390C" w:rsidP="0045390C">
            <w:pPr>
              <w:spacing w:after="0"/>
              <w:rPr>
                <w:rFonts w:cs="Arial"/>
                <w:sz w:val="20"/>
                <w:szCs w:val="20"/>
              </w:rPr>
            </w:pPr>
            <w:r w:rsidRPr="00143ABF">
              <w:rPr>
                <w:rFonts w:cs="Arial"/>
                <w:sz w:val="20"/>
                <w:szCs w:val="20"/>
              </w:rPr>
              <w:t>17= TBD</w:t>
            </w:r>
          </w:p>
          <w:p w:rsidR="0045390C" w:rsidRPr="00143ABF" w:rsidRDefault="0045390C" w:rsidP="0045390C">
            <w:pPr>
              <w:spacing w:after="0"/>
              <w:rPr>
                <w:rFonts w:cs="Arial"/>
                <w:sz w:val="20"/>
                <w:szCs w:val="20"/>
              </w:rPr>
            </w:pPr>
            <w:r w:rsidRPr="00143ABF">
              <w:rPr>
                <w:rFonts w:cs="Arial"/>
                <w:sz w:val="20"/>
                <w:szCs w:val="20"/>
              </w:rPr>
              <w:t>18= TBD</w:t>
            </w:r>
          </w:p>
          <w:p w:rsidR="0045390C" w:rsidRPr="00143ABF" w:rsidRDefault="0045390C" w:rsidP="0045390C">
            <w:pPr>
              <w:spacing w:after="0"/>
              <w:rPr>
                <w:rFonts w:cs="Arial"/>
                <w:sz w:val="20"/>
                <w:szCs w:val="20"/>
              </w:rPr>
            </w:pPr>
            <w:r w:rsidRPr="00143ABF">
              <w:rPr>
                <w:rFonts w:cs="Arial"/>
                <w:sz w:val="20"/>
                <w:szCs w:val="20"/>
              </w:rPr>
              <w:t>19= TBD</w:t>
            </w:r>
          </w:p>
          <w:p w:rsidR="0045390C" w:rsidRPr="00143ABF" w:rsidRDefault="0045390C" w:rsidP="0045390C">
            <w:pPr>
              <w:spacing w:after="0"/>
              <w:rPr>
                <w:rFonts w:cs="Arial"/>
                <w:sz w:val="20"/>
                <w:szCs w:val="20"/>
              </w:rPr>
            </w:pPr>
            <w:r w:rsidRPr="00143ABF">
              <w:rPr>
                <w:rFonts w:cs="Arial"/>
                <w:sz w:val="20"/>
                <w:szCs w:val="20"/>
              </w:rPr>
              <w:t>20= TBD</w:t>
            </w:r>
          </w:p>
          <w:p w:rsidR="006B43AB" w:rsidRPr="00BA50B5" w:rsidRDefault="0045390C" w:rsidP="0045390C">
            <w:pPr>
              <w:spacing w:after="0"/>
              <w:rPr>
                <w:rFonts w:cs="Arial"/>
                <w:color w:val="FF0000"/>
                <w:sz w:val="20"/>
                <w:szCs w:val="20"/>
              </w:rPr>
            </w:pPr>
            <w:r w:rsidRPr="0045390C">
              <w:rPr>
                <w:rFonts w:cs="Arial"/>
                <w:sz w:val="20"/>
                <w:szCs w:val="20"/>
                <w:lang w:val="es-US"/>
              </w:rPr>
              <w:t xml:space="preserve">21= </w:t>
            </w:r>
            <w:r>
              <w:rPr>
                <w:rFonts w:cs="Arial"/>
                <w:sz w:val="20"/>
                <w:szCs w:val="20"/>
                <w:lang w:val="es-US"/>
              </w:rPr>
              <w:t>TBD</w:t>
            </w:r>
            <w:r w:rsidRPr="00BA50B5">
              <w:rPr>
                <w:rFonts w:cs="Arial"/>
                <w:color w:val="FF0000"/>
                <w:sz w:val="20"/>
                <w:szCs w:val="20"/>
              </w:rPr>
              <w:t xml:space="preserve"> </w:t>
            </w:r>
          </w:p>
        </w:tc>
        <w:tc>
          <w:tcPr>
            <w:tcW w:w="6026" w:type="dxa"/>
            <w:tcBorders>
              <w:left w:val="single" w:sz="24" w:space="0" w:color="000000"/>
              <w:right w:val="single" w:sz="8" w:space="0" w:color="000000"/>
            </w:tcBorders>
            <w:vAlign w:val="center"/>
          </w:tcPr>
          <w:p w:rsidR="006B43AB" w:rsidRPr="007667F9" w:rsidRDefault="00165011" w:rsidP="00CB1333">
            <w:pPr>
              <w:pStyle w:val="StyletextErasMediumITC11ptAfter6pt"/>
              <w:numPr>
                <w:ilvl w:val="0"/>
                <w:numId w:val="35"/>
              </w:numPr>
              <w:jc w:val="left"/>
              <w:rPr>
                <w:rFonts w:ascii="Arial" w:hAnsi="Arial" w:cs="Arial"/>
                <w:color w:val="000000" w:themeColor="text1"/>
                <w:sz w:val="20"/>
                <w:lang w:val="en-GB"/>
              </w:rPr>
            </w:pPr>
            <w:r>
              <w:rPr>
                <w:rFonts w:ascii="Arial" w:hAnsi="Arial" w:cs="Arial"/>
                <w:b/>
                <w:color w:val="000000" w:themeColor="text1"/>
                <w:sz w:val="20"/>
                <w:lang w:val="en-GB"/>
              </w:rPr>
              <w:t xml:space="preserve">Ensure that all standards </w:t>
            </w:r>
            <w:r w:rsidRPr="00B02F6E">
              <w:rPr>
                <w:rFonts w:ascii="Arial" w:hAnsi="Arial" w:cs="Arial"/>
                <w:color w:val="000000" w:themeColor="text1"/>
                <w:sz w:val="20"/>
                <w:lang w:val="en-GB"/>
              </w:rPr>
              <w:t>(</w:t>
            </w:r>
            <w:r w:rsidR="00CB1333">
              <w:rPr>
                <w:rFonts w:ascii="Arial" w:hAnsi="Arial" w:cs="Arial"/>
                <w:color w:val="000000" w:themeColor="text1"/>
                <w:sz w:val="20"/>
                <w:lang w:val="en-GB"/>
              </w:rPr>
              <w:t xml:space="preserve">for </w:t>
            </w:r>
            <w:r w:rsidRPr="00B02F6E">
              <w:rPr>
                <w:rFonts w:ascii="Arial" w:hAnsi="Arial" w:cs="Arial"/>
                <w:color w:val="000000" w:themeColor="text1"/>
                <w:sz w:val="20"/>
                <w:lang w:val="en-GB"/>
              </w:rPr>
              <w:t>systems and resources)</w:t>
            </w:r>
            <w:r>
              <w:rPr>
                <w:rFonts w:ascii="Arial" w:hAnsi="Arial" w:cs="Arial"/>
                <w:b/>
                <w:color w:val="000000" w:themeColor="text1"/>
                <w:sz w:val="20"/>
                <w:lang w:val="en-GB"/>
              </w:rPr>
              <w:t xml:space="preserve"> required to ensure the observance of a child’s dignity, safety and privacy in the entire trial process at the FJS   are put in place </w:t>
            </w:r>
            <w:r w:rsidR="00CB1333">
              <w:rPr>
                <w:rFonts w:ascii="Arial" w:hAnsi="Arial" w:cs="Arial"/>
                <w:b/>
                <w:color w:val="000000" w:themeColor="text1"/>
                <w:sz w:val="20"/>
                <w:lang w:val="en-GB"/>
              </w:rPr>
              <w:t>through</w:t>
            </w:r>
            <w:r>
              <w:rPr>
                <w:rFonts w:ascii="Arial" w:hAnsi="Arial" w:cs="Arial"/>
                <w:b/>
                <w:color w:val="000000" w:themeColor="text1"/>
                <w:sz w:val="20"/>
                <w:lang w:val="en-GB"/>
              </w:rPr>
              <w:t xml:space="preserve"> </w:t>
            </w:r>
            <w:r w:rsidR="00B02F6E">
              <w:rPr>
                <w:rFonts w:ascii="Arial" w:hAnsi="Arial" w:cs="Arial"/>
                <w:b/>
                <w:color w:val="000000" w:themeColor="text1"/>
                <w:sz w:val="20"/>
                <w:lang w:val="en-GB"/>
              </w:rPr>
              <w:t>m</w:t>
            </w:r>
            <w:r w:rsidR="00505A40" w:rsidRPr="00505A40">
              <w:rPr>
                <w:rFonts w:ascii="Arial" w:hAnsi="Arial" w:cs="Arial"/>
                <w:b/>
                <w:color w:val="000000" w:themeColor="text1"/>
                <w:sz w:val="20"/>
                <w:lang w:val="en-GB"/>
              </w:rPr>
              <w:t>onitor</w:t>
            </w:r>
            <w:r w:rsidR="00CB1333">
              <w:rPr>
                <w:rFonts w:ascii="Arial" w:hAnsi="Arial" w:cs="Arial"/>
                <w:b/>
                <w:color w:val="000000" w:themeColor="text1"/>
                <w:sz w:val="20"/>
                <w:lang w:val="en-GB"/>
              </w:rPr>
              <w:t>ing</w:t>
            </w:r>
            <w:r w:rsidR="00505A40" w:rsidRPr="00505A40">
              <w:rPr>
                <w:rFonts w:ascii="Arial" w:hAnsi="Arial" w:cs="Arial"/>
                <w:b/>
                <w:color w:val="000000" w:themeColor="text1"/>
                <w:sz w:val="20"/>
                <w:lang w:val="en-GB"/>
              </w:rPr>
              <w:t xml:space="preserve"> &amp; </w:t>
            </w:r>
            <w:r w:rsidR="00B02F6E">
              <w:rPr>
                <w:rFonts w:ascii="Arial" w:hAnsi="Arial" w:cs="Arial"/>
                <w:b/>
                <w:color w:val="000000" w:themeColor="text1"/>
                <w:sz w:val="20"/>
                <w:lang w:val="en-GB"/>
              </w:rPr>
              <w:t>e</w:t>
            </w:r>
            <w:r w:rsidR="00505A40" w:rsidRPr="00505A40">
              <w:rPr>
                <w:rFonts w:ascii="Arial" w:hAnsi="Arial" w:cs="Arial"/>
                <w:b/>
                <w:color w:val="000000" w:themeColor="text1"/>
                <w:sz w:val="20"/>
                <w:lang w:val="en-GB"/>
              </w:rPr>
              <w:t>valuat</w:t>
            </w:r>
            <w:r w:rsidR="00CB1333">
              <w:rPr>
                <w:rFonts w:ascii="Arial" w:hAnsi="Arial" w:cs="Arial"/>
                <w:b/>
                <w:color w:val="000000" w:themeColor="text1"/>
                <w:sz w:val="20"/>
                <w:lang w:val="en-GB"/>
              </w:rPr>
              <w:t>ion</w:t>
            </w:r>
            <w:r w:rsidR="00505A40" w:rsidRPr="00505A40">
              <w:rPr>
                <w:rFonts w:ascii="Arial" w:hAnsi="Arial" w:cs="Arial"/>
                <w:b/>
                <w:color w:val="000000" w:themeColor="text1"/>
                <w:sz w:val="20"/>
                <w:lang w:val="en-GB"/>
              </w:rPr>
              <w:t xml:space="preserve"> </w:t>
            </w:r>
            <w:r w:rsidR="00CB1333" w:rsidRPr="00CB1333">
              <w:rPr>
                <w:rFonts w:ascii="Arial" w:hAnsi="Arial" w:cs="Arial"/>
                <w:color w:val="000000" w:themeColor="text1"/>
                <w:sz w:val="20"/>
                <w:lang w:val="en-GB"/>
              </w:rPr>
              <w:t xml:space="preserve">– based on </w:t>
            </w:r>
            <w:r w:rsidR="00505A40" w:rsidRPr="00CB1333">
              <w:rPr>
                <w:rFonts w:ascii="Arial" w:hAnsi="Arial" w:cs="Arial"/>
                <w:color w:val="000000" w:themeColor="text1"/>
                <w:sz w:val="20"/>
                <w:lang w:val="en-GB"/>
              </w:rPr>
              <w:t xml:space="preserve">Manuals &amp; SOPs for J4C institutions </w:t>
            </w:r>
            <w:r w:rsidR="00505A40" w:rsidRPr="00505A40">
              <w:rPr>
                <w:rFonts w:ascii="Arial" w:hAnsi="Arial" w:cs="Arial"/>
                <w:i/>
                <w:color w:val="000000" w:themeColor="text1"/>
                <w:sz w:val="20"/>
                <w:lang w:val="en-GB"/>
              </w:rPr>
              <w:t xml:space="preserve">[link </w:t>
            </w:r>
            <w:r w:rsidR="008E1DA5" w:rsidRPr="00505A40">
              <w:rPr>
                <w:rFonts w:ascii="Arial" w:hAnsi="Arial" w:cs="Arial"/>
                <w:i/>
                <w:color w:val="000000" w:themeColor="text1"/>
                <w:sz w:val="20"/>
                <w:lang w:val="en-GB"/>
              </w:rPr>
              <w:t xml:space="preserve">with </w:t>
            </w:r>
            <w:r w:rsidR="008E1DA5">
              <w:t>quarterly</w:t>
            </w:r>
            <w:r w:rsidR="00565A3E" w:rsidRPr="00565A3E">
              <w:rPr>
                <w:rFonts w:ascii="Arial" w:hAnsi="Arial" w:cs="Arial"/>
                <w:i/>
                <w:color w:val="000000" w:themeColor="text1"/>
                <w:sz w:val="20"/>
                <w:lang w:val="en-GB"/>
              </w:rPr>
              <w:t xml:space="preserve"> performance management </w:t>
            </w:r>
            <w:r w:rsidR="00505A40" w:rsidRPr="00505A40">
              <w:rPr>
                <w:rFonts w:ascii="Arial" w:hAnsi="Arial" w:cs="Arial"/>
                <w:i/>
                <w:color w:val="000000" w:themeColor="text1"/>
                <w:sz w:val="20"/>
                <w:lang w:val="en-GB"/>
              </w:rPr>
              <w:t>in strategies 4.1 &amp; 4.2]</w:t>
            </w:r>
          </w:p>
        </w:tc>
        <w:tc>
          <w:tcPr>
            <w:tcW w:w="540" w:type="dxa"/>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6B43AB" w:rsidRPr="007667F9" w:rsidRDefault="006B43AB" w:rsidP="00305F5A">
            <w:pPr>
              <w:ind w:left="-108" w:right="-108"/>
              <w:jc w:val="center"/>
              <w:rPr>
                <w:rFonts w:cs="Arial"/>
                <w:color w:val="000000" w:themeColor="text1"/>
                <w:sz w:val="20"/>
                <w:szCs w:val="20"/>
              </w:rPr>
            </w:pPr>
            <w:r>
              <w:rPr>
                <w:rFonts w:cs="Arial"/>
                <w:color w:val="000000" w:themeColor="text1"/>
                <w:sz w:val="20"/>
                <w:szCs w:val="20"/>
              </w:rPr>
              <w:t>D</w:t>
            </w:r>
            <w:r w:rsidR="00305F5A">
              <w:rPr>
                <w:rFonts w:cs="Arial"/>
                <w:color w:val="000000" w:themeColor="text1"/>
                <w:sz w:val="20"/>
                <w:szCs w:val="20"/>
              </w:rPr>
              <w:t>SW</w:t>
            </w:r>
          </w:p>
        </w:tc>
        <w:tc>
          <w:tcPr>
            <w:tcW w:w="1710" w:type="dxa"/>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All</w:t>
            </w:r>
            <w:r w:rsidR="00305F5A">
              <w:rPr>
                <w:rFonts w:cs="Arial"/>
                <w:color w:val="000000" w:themeColor="text1"/>
                <w:sz w:val="20"/>
                <w:szCs w:val="20"/>
              </w:rPr>
              <w:t xml:space="preserve"> J4C actors</w:t>
            </w:r>
          </w:p>
        </w:tc>
        <w:tc>
          <w:tcPr>
            <w:tcW w:w="424" w:type="dxa"/>
            <w:tcBorders>
              <w:left w:val="single" w:sz="8" w:space="0" w:color="000000"/>
              <w:right w:val="single" w:sz="8" w:space="0" w:color="000000"/>
            </w:tcBorders>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vAlign w:val="center"/>
          </w:tcPr>
          <w:p w:rsidR="006B43AB" w:rsidRPr="007667F9" w:rsidRDefault="00F000E0" w:rsidP="008D4FAB">
            <w:pPr>
              <w:ind w:left="-108" w:right="-108"/>
              <w:jc w:val="center"/>
              <w:rPr>
                <w:rFonts w:cs="Arial"/>
                <w:color w:val="000000" w:themeColor="text1"/>
                <w:sz w:val="20"/>
                <w:szCs w:val="20"/>
              </w:rPr>
            </w:pPr>
            <w:r>
              <w:rPr>
                <w:rFonts w:cs="Arial"/>
                <w:color w:val="000000" w:themeColor="text1"/>
                <w:sz w:val="20"/>
                <w:szCs w:val="20"/>
              </w:rPr>
              <w:t>0</w:t>
            </w:r>
          </w:p>
        </w:tc>
        <w:tc>
          <w:tcPr>
            <w:tcW w:w="293" w:type="dxa"/>
            <w:tcBorders>
              <w:left w:val="single" w:sz="8" w:space="0" w:color="000000"/>
              <w:right w:val="single" w:sz="8" w:space="0" w:color="000000"/>
            </w:tcBorders>
            <w:vAlign w:val="center"/>
          </w:tcPr>
          <w:p w:rsidR="006B43AB" w:rsidRPr="007667F9" w:rsidRDefault="006B43AB" w:rsidP="008D4FAB">
            <w:pPr>
              <w:ind w:left="-108" w:right="-108"/>
              <w:jc w:val="center"/>
              <w:rPr>
                <w:rFonts w:cs="Arial"/>
                <w:color w:val="000000" w:themeColor="text1"/>
                <w:sz w:val="20"/>
                <w:szCs w:val="20"/>
              </w:rPr>
            </w:pPr>
          </w:p>
        </w:tc>
        <w:tc>
          <w:tcPr>
            <w:tcW w:w="293" w:type="dxa"/>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6B43AB" w:rsidRPr="007667F9" w:rsidRDefault="006B43AB" w:rsidP="008D4FAB">
            <w:pPr>
              <w:ind w:left="-108" w:right="-108"/>
              <w:jc w:val="center"/>
              <w:rPr>
                <w:rFonts w:cs="Arial"/>
                <w:color w:val="000000" w:themeColor="text1"/>
                <w:sz w:val="20"/>
                <w:szCs w:val="20"/>
              </w:rPr>
            </w:pPr>
            <w:r>
              <w:rPr>
                <w:rFonts w:cs="Arial"/>
                <w:color w:val="000000" w:themeColor="text1"/>
                <w:sz w:val="20"/>
                <w:szCs w:val="20"/>
              </w:rPr>
              <w:t>X</w:t>
            </w:r>
          </w:p>
        </w:tc>
      </w:tr>
      <w:tr w:rsidR="005B62FD"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5B62FD" w:rsidRPr="00BA50B5" w:rsidRDefault="005B62FD"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5B62FD" w:rsidRPr="00BA50B5" w:rsidRDefault="005B62FD"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B62FD" w:rsidRPr="00280F24" w:rsidRDefault="005B62FD" w:rsidP="00EE64E6">
            <w:pPr>
              <w:pStyle w:val="StyletextErasMediumITC11ptAfter6pt"/>
              <w:numPr>
                <w:ilvl w:val="0"/>
                <w:numId w:val="35"/>
              </w:numPr>
              <w:jc w:val="left"/>
              <w:rPr>
                <w:rFonts w:ascii="Arial" w:hAnsi="Arial" w:cs="Arial"/>
                <w:color w:val="000000" w:themeColor="text1"/>
                <w:sz w:val="20"/>
                <w:lang w:val="en-GB"/>
              </w:rPr>
            </w:pPr>
            <w:r>
              <w:rPr>
                <w:rFonts w:ascii="Arial" w:hAnsi="Arial" w:cs="Arial"/>
                <w:b/>
                <w:color w:val="000000" w:themeColor="text1"/>
                <w:sz w:val="20"/>
                <w:lang w:val="en-GB"/>
              </w:rPr>
              <w:t>Ensure responsible reporting</w:t>
            </w:r>
            <w:r>
              <w:rPr>
                <w:rFonts w:ascii="Arial" w:hAnsi="Arial" w:cs="Arial"/>
                <w:color w:val="000000" w:themeColor="text1"/>
                <w:sz w:val="20"/>
                <w:lang w:val="en-GB"/>
              </w:rPr>
              <w:t xml:space="preserve"> of criminal cases involving children in accordance with standards set for the </w:t>
            </w:r>
            <w:r w:rsidR="002A79FD">
              <w:rPr>
                <w:rFonts w:ascii="Arial" w:hAnsi="Arial" w:cs="Arial"/>
                <w:color w:val="000000" w:themeColor="text1"/>
                <w:sz w:val="20"/>
                <w:lang w:val="en-GB"/>
              </w:rPr>
              <w:t>m</w:t>
            </w:r>
            <w:r>
              <w:rPr>
                <w:rFonts w:ascii="Arial" w:hAnsi="Arial" w:cs="Arial"/>
                <w:color w:val="000000" w:themeColor="text1"/>
                <w:sz w:val="20"/>
                <w:lang w:val="en-GB"/>
              </w:rPr>
              <w:t>edia</w:t>
            </w:r>
            <w:r w:rsidR="002A79FD">
              <w:rPr>
                <w:rFonts w:ascii="Arial" w:hAnsi="Arial" w:cs="Arial"/>
                <w:color w:val="000000" w:themeColor="text1"/>
                <w:sz w:val="20"/>
                <w:lang w:val="en-GB"/>
              </w:rPr>
              <w:t xml:space="preserve"> and for law reporting</w:t>
            </w:r>
            <w:r>
              <w:rPr>
                <w:rFonts w:ascii="Arial" w:hAnsi="Arial" w:cs="Arial"/>
                <w:color w:val="000000" w:themeColor="text1"/>
                <w:sz w:val="20"/>
                <w:lang w:val="en-GB"/>
              </w:rPr>
              <w:t xml:space="preserve"> (see strategy 2.5); strictly enforce restrictions on publishing information that might identify a child </w:t>
            </w:r>
            <w:r>
              <w:rPr>
                <w:rFonts w:ascii="Arial" w:hAnsi="Arial" w:cs="Arial"/>
                <w:i/>
                <w:color w:val="000000" w:themeColor="text1"/>
                <w:sz w:val="20"/>
                <w:lang w:val="en-GB"/>
              </w:rPr>
              <w:t>[refer to SOPs under strategy 2.1]</w:t>
            </w:r>
          </w:p>
        </w:tc>
        <w:tc>
          <w:tcPr>
            <w:tcW w:w="540" w:type="dxa"/>
            <w:tcBorders>
              <w:top w:val="single" w:sz="8" w:space="0" w:color="000000"/>
              <w:bottom w:val="single" w:sz="4" w:space="0" w:color="auto"/>
            </w:tcBorders>
            <w:vAlign w:val="center"/>
          </w:tcPr>
          <w:p w:rsidR="005B62FD" w:rsidRPr="0052092F" w:rsidRDefault="005B62FD" w:rsidP="008D4FA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rsidR="005B62FD" w:rsidRPr="0052167F" w:rsidRDefault="00AD5C25" w:rsidP="00AD5C25">
            <w:pPr>
              <w:ind w:left="-108" w:right="-108"/>
              <w:jc w:val="center"/>
              <w:rPr>
                <w:rFonts w:cs="Arial"/>
                <w:color w:val="000000" w:themeColor="text1"/>
                <w:sz w:val="20"/>
                <w:szCs w:val="20"/>
              </w:rPr>
            </w:pPr>
            <w:r>
              <w:rPr>
                <w:rFonts w:cs="Arial"/>
                <w:color w:val="000000" w:themeColor="text1"/>
                <w:sz w:val="20"/>
                <w:lang w:val="en-GB"/>
              </w:rPr>
              <w:t>NMC</w:t>
            </w:r>
            <w:r w:rsidR="005B62FD">
              <w:rPr>
                <w:rFonts w:cs="Arial"/>
                <w:color w:val="000000" w:themeColor="text1"/>
                <w:sz w:val="20"/>
                <w:lang w:val="en-GB"/>
              </w:rPr>
              <w:t xml:space="preserve"> </w:t>
            </w:r>
          </w:p>
        </w:tc>
        <w:tc>
          <w:tcPr>
            <w:tcW w:w="1710" w:type="dxa"/>
            <w:tcBorders>
              <w:top w:val="single" w:sz="4" w:space="0" w:color="auto"/>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DSW, Ghana Institute of Journalism, Ghana Journalists Association</w:t>
            </w:r>
          </w:p>
        </w:tc>
        <w:tc>
          <w:tcPr>
            <w:tcW w:w="424" w:type="dxa"/>
            <w:tcBorders>
              <w:top w:val="single" w:sz="8" w:space="0" w:color="000000"/>
              <w:left w:val="single" w:sz="8" w:space="0" w:color="000000"/>
              <w:bottom w:val="single" w:sz="4" w:space="0" w:color="auto"/>
              <w:right w:val="single" w:sz="8" w:space="0" w:color="000000"/>
            </w:tcBorders>
            <w:vAlign w:val="center"/>
          </w:tcPr>
          <w:p w:rsidR="005B62FD" w:rsidRPr="0052167F" w:rsidRDefault="0045390C"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52167F" w:rsidRDefault="005B62FD" w:rsidP="008D4FAB">
            <w:pPr>
              <w:ind w:left="-108" w:right="-108"/>
              <w:jc w:val="center"/>
              <w:rPr>
                <w:rFonts w:cs="Arial"/>
                <w:color w:val="000000" w:themeColor="text1"/>
                <w:sz w:val="20"/>
                <w:szCs w:val="20"/>
              </w:rPr>
            </w:pPr>
          </w:p>
        </w:tc>
        <w:tc>
          <w:tcPr>
            <w:tcW w:w="293" w:type="dxa"/>
            <w:tcBorders>
              <w:top w:val="single" w:sz="8" w:space="0" w:color="000000"/>
              <w:bottom w:val="single" w:sz="4" w:space="0" w:color="auto"/>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52167F"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r>
      <w:tr w:rsidR="00634E03"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634E03" w:rsidRPr="00BA50B5" w:rsidRDefault="00634E03"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634E03" w:rsidRPr="00BA50B5" w:rsidRDefault="00634E03"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634E03" w:rsidRPr="00280F24" w:rsidRDefault="00165011" w:rsidP="00B02F6E">
            <w:pPr>
              <w:pStyle w:val="StyletextErasMediumITC11ptAfter6pt"/>
              <w:numPr>
                <w:ilvl w:val="0"/>
                <w:numId w:val="35"/>
              </w:numPr>
              <w:jc w:val="left"/>
              <w:rPr>
                <w:rFonts w:ascii="Arial" w:hAnsi="Arial" w:cs="Arial"/>
                <w:color w:val="000000" w:themeColor="text1"/>
                <w:sz w:val="20"/>
                <w:lang w:val="en-GB"/>
              </w:rPr>
            </w:pPr>
            <w:r>
              <w:rPr>
                <w:rFonts w:ascii="Arial" w:hAnsi="Arial" w:cs="Arial"/>
                <w:b/>
                <w:color w:val="000000" w:themeColor="text1"/>
                <w:sz w:val="20"/>
                <w:lang w:val="en-GB"/>
              </w:rPr>
              <w:t xml:space="preserve">Ensure that hearing of children’s cases at the CJS ensures the observance of the child’s dignity, safety and privacy </w:t>
            </w:r>
            <w:r w:rsidRPr="00B02F6E">
              <w:rPr>
                <w:rFonts w:ascii="Arial" w:hAnsi="Arial" w:cs="Arial"/>
                <w:b/>
                <w:color w:val="000000" w:themeColor="text1"/>
                <w:sz w:val="20"/>
                <w:lang w:val="en-GB"/>
              </w:rPr>
              <w:t>throughout the process</w:t>
            </w:r>
            <w:r w:rsidR="00B02F6E" w:rsidRPr="00B02F6E">
              <w:rPr>
                <w:rFonts w:ascii="Arial" w:hAnsi="Arial" w:cs="Arial"/>
                <w:b/>
                <w:color w:val="000000" w:themeColor="text1"/>
                <w:sz w:val="20"/>
                <w:lang w:val="en-GB"/>
              </w:rPr>
              <w:t>; e</w:t>
            </w:r>
            <w:r w:rsidR="00993B29" w:rsidRPr="00B02F6E">
              <w:rPr>
                <w:rFonts w:ascii="Arial" w:hAnsi="Arial" w:cs="Arial"/>
                <w:b/>
                <w:color w:val="000000" w:themeColor="text1"/>
                <w:sz w:val="20"/>
                <w:lang w:val="en-GB"/>
              </w:rPr>
              <w:t>stablish and maintain a pool of appropriate persons in all communities</w:t>
            </w:r>
            <w:r w:rsidR="00B02F6E">
              <w:rPr>
                <w:rFonts w:ascii="Arial" w:hAnsi="Arial" w:cs="Arial"/>
                <w:color w:val="000000" w:themeColor="text1"/>
                <w:sz w:val="20"/>
                <w:lang w:val="en-GB"/>
              </w:rPr>
              <w:t xml:space="preserve"> (rural and urban) </w:t>
            </w:r>
            <w:r w:rsidR="00993B29" w:rsidRPr="00B02F6E">
              <w:rPr>
                <w:rFonts w:ascii="Arial" w:hAnsi="Arial" w:cs="Arial"/>
                <w:color w:val="000000" w:themeColor="text1"/>
                <w:sz w:val="20"/>
                <w:lang w:val="en-GB"/>
              </w:rPr>
              <w:t>offering</w:t>
            </w:r>
            <w:r w:rsidR="00634E03" w:rsidRPr="00B02F6E">
              <w:rPr>
                <w:rFonts w:ascii="Arial" w:hAnsi="Arial" w:cs="Arial"/>
                <w:color w:val="000000" w:themeColor="text1"/>
                <w:sz w:val="20"/>
                <w:lang w:val="en-GB"/>
              </w:rPr>
              <w:t xml:space="preserve"> appropriate safe care </w:t>
            </w:r>
            <w:r w:rsidR="00993B29" w:rsidRPr="00B02F6E">
              <w:rPr>
                <w:rFonts w:ascii="Arial" w:hAnsi="Arial" w:cs="Arial"/>
                <w:color w:val="000000" w:themeColor="text1"/>
                <w:sz w:val="20"/>
                <w:lang w:val="en-GB"/>
              </w:rPr>
              <w:t>and ensure  safe</w:t>
            </w:r>
            <w:r w:rsidR="00993B29" w:rsidRPr="00280F24">
              <w:rPr>
                <w:rFonts w:ascii="Arial" w:hAnsi="Arial" w:cs="Arial"/>
                <w:color w:val="000000" w:themeColor="text1"/>
                <w:sz w:val="20"/>
                <w:lang w:val="en-GB"/>
              </w:rPr>
              <w:t xml:space="preserve"> care</w:t>
            </w:r>
            <w:r w:rsidR="00993B29" w:rsidRPr="00280F24">
              <w:rPr>
                <w:rFonts w:ascii="Arial" w:hAnsi="Arial" w:cs="Arial"/>
                <w:b/>
                <w:color w:val="000000" w:themeColor="text1"/>
                <w:sz w:val="20"/>
                <w:lang w:val="en-GB"/>
              </w:rPr>
              <w:t xml:space="preserve"> </w:t>
            </w:r>
            <w:r w:rsidR="00634E03" w:rsidRPr="00280F24">
              <w:rPr>
                <w:rFonts w:ascii="Arial" w:hAnsi="Arial" w:cs="Arial"/>
                <w:color w:val="000000" w:themeColor="text1"/>
                <w:sz w:val="20"/>
                <w:lang w:val="en-GB"/>
              </w:rPr>
              <w:t xml:space="preserve">is available for child victims separated from their parents (e.g. victims of trafficking) or who cannot for their own safety be allowed to remain in their usual home </w:t>
            </w:r>
            <w:r w:rsidR="00634E03" w:rsidRPr="00280F24">
              <w:rPr>
                <w:rFonts w:ascii="Arial" w:hAnsi="Arial" w:cs="Arial"/>
                <w:i/>
                <w:color w:val="000000" w:themeColor="text1"/>
                <w:sz w:val="20"/>
                <w:lang w:val="en-GB"/>
              </w:rPr>
              <w:t>[</w:t>
            </w:r>
            <w:r w:rsidR="00EE2CF1" w:rsidRPr="00280F24">
              <w:rPr>
                <w:rFonts w:ascii="Arial" w:hAnsi="Arial" w:cs="Arial"/>
                <w:i/>
                <w:color w:val="000000" w:themeColor="text1"/>
                <w:sz w:val="20"/>
                <w:lang w:val="en-GB"/>
              </w:rPr>
              <w:t>refer to provision of Safe Homes under strategy 3.1]</w:t>
            </w:r>
          </w:p>
        </w:tc>
        <w:tc>
          <w:tcPr>
            <w:tcW w:w="540" w:type="dxa"/>
            <w:tcBorders>
              <w:top w:val="single" w:sz="8" w:space="0" w:color="000000"/>
              <w:bottom w:val="single" w:sz="4" w:space="0" w:color="auto"/>
            </w:tcBorders>
            <w:vAlign w:val="center"/>
          </w:tcPr>
          <w:p w:rsidR="00634E03" w:rsidRPr="007C29B2" w:rsidRDefault="00993B29" w:rsidP="008D4FAB">
            <w:pPr>
              <w:ind w:left="-108" w:right="-108"/>
              <w:jc w:val="center"/>
              <w:rPr>
                <w:rFonts w:cs="Arial"/>
                <w:sz w:val="20"/>
                <w:szCs w:val="20"/>
              </w:rPr>
            </w:pPr>
            <w:r w:rsidRPr="007C29B2">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634E03" w:rsidRPr="0052167F" w:rsidRDefault="00634E03" w:rsidP="008D4FAB">
            <w:pPr>
              <w:ind w:left="-108" w:right="-108"/>
              <w:jc w:val="center"/>
              <w:rPr>
                <w:rFonts w:cs="Arial"/>
                <w:color w:val="000000" w:themeColor="text1"/>
                <w:sz w:val="20"/>
                <w:szCs w:val="20"/>
              </w:rPr>
            </w:pPr>
            <w:r w:rsidRPr="0052167F">
              <w:rPr>
                <w:rFonts w:cs="Arial"/>
                <w:color w:val="000000" w:themeColor="text1"/>
                <w:sz w:val="20"/>
                <w:szCs w:val="20"/>
              </w:rPr>
              <w:t>SWOs</w:t>
            </w:r>
          </w:p>
        </w:tc>
        <w:tc>
          <w:tcPr>
            <w:tcW w:w="1710" w:type="dxa"/>
            <w:tcBorders>
              <w:top w:val="single" w:sz="4" w:space="0" w:color="auto"/>
            </w:tcBorders>
            <w:vAlign w:val="center"/>
          </w:tcPr>
          <w:p w:rsidR="00634E03" w:rsidRPr="0052167F" w:rsidRDefault="00993B29" w:rsidP="00211260">
            <w:pPr>
              <w:ind w:left="-108" w:right="-108"/>
              <w:jc w:val="center"/>
              <w:rPr>
                <w:rFonts w:cs="Arial"/>
                <w:color w:val="000000" w:themeColor="text1"/>
                <w:sz w:val="20"/>
                <w:szCs w:val="20"/>
              </w:rPr>
            </w:pPr>
            <w:r w:rsidRPr="0052167F">
              <w:rPr>
                <w:rFonts w:cs="Arial"/>
                <w:color w:val="000000" w:themeColor="text1"/>
                <w:sz w:val="20"/>
                <w:szCs w:val="20"/>
              </w:rPr>
              <w:t xml:space="preserve">CCPCs, </w:t>
            </w:r>
            <w:r w:rsidR="00634E03" w:rsidRPr="0052167F">
              <w:rPr>
                <w:rFonts w:cs="Arial"/>
                <w:color w:val="000000" w:themeColor="text1"/>
                <w:sz w:val="20"/>
                <w:szCs w:val="20"/>
              </w:rPr>
              <w:t>Chiefs</w:t>
            </w:r>
            <w:r w:rsidR="00211260">
              <w:rPr>
                <w:rFonts w:cs="Arial"/>
                <w:color w:val="000000" w:themeColor="text1"/>
                <w:sz w:val="20"/>
                <w:szCs w:val="20"/>
              </w:rPr>
              <w:t xml:space="preserve">, </w:t>
            </w:r>
            <w:r w:rsidR="00634E03" w:rsidRPr="0052167F">
              <w:rPr>
                <w:rFonts w:cs="Arial"/>
                <w:color w:val="000000" w:themeColor="text1"/>
                <w:sz w:val="20"/>
                <w:szCs w:val="20"/>
              </w:rPr>
              <w:t>Elders</w:t>
            </w:r>
            <w:r w:rsidR="00EE5BA9" w:rsidRPr="0052167F">
              <w:rPr>
                <w:rFonts w:cs="Arial"/>
                <w:color w:val="000000" w:themeColor="text1"/>
                <w:sz w:val="20"/>
                <w:szCs w:val="20"/>
              </w:rPr>
              <w:t>, CSOs</w:t>
            </w:r>
          </w:p>
        </w:tc>
        <w:tc>
          <w:tcPr>
            <w:tcW w:w="424" w:type="dxa"/>
            <w:tcBorders>
              <w:top w:val="single" w:sz="8" w:space="0" w:color="000000"/>
              <w:left w:val="single" w:sz="8" w:space="0" w:color="000000"/>
              <w:bottom w:val="single" w:sz="4" w:space="0" w:color="auto"/>
              <w:right w:val="single" w:sz="8" w:space="0" w:color="000000"/>
            </w:tcBorders>
            <w:vAlign w:val="center"/>
          </w:tcPr>
          <w:p w:rsidR="00634E03" w:rsidRPr="0052167F" w:rsidRDefault="0045390C"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634E03" w:rsidRPr="0052167F" w:rsidRDefault="00676B02" w:rsidP="008D4FAB">
            <w:pPr>
              <w:ind w:left="-108" w:right="-108"/>
              <w:jc w:val="center"/>
              <w:rPr>
                <w:rFonts w:cs="Arial"/>
                <w:color w:val="000000" w:themeColor="text1"/>
                <w:sz w:val="20"/>
                <w:szCs w:val="20"/>
              </w:rPr>
            </w:pPr>
            <w:r w:rsidRPr="0052167F">
              <w:rPr>
                <w:rFonts w:cs="Arial"/>
                <w:color w:val="000000" w:themeColor="text1"/>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634E03" w:rsidRPr="0052167F" w:rsidRDefault="00634E03" w:rsidP="008D4FAB">
            <w:pPr>
              <w:ind w:left="-108" w:right="-108"/>
              <w:jc w:val="center"/>
              <w:rPr>
                <w:rFonts w:cs="Arial"/>
                <w:color w:val="000000" w:themeColor="text1"/>
                <w:sz w:val="20"/>
                <w:szCs w:val="20"/>
              </w:rPr>
            </w:pPr>
          </w:p>
        </w:tc>
        <w:tc>
          <w:tcPr>
            <w:tcW w:w="293" w:type="dxa"/>
            <w:tcBorders>
              <w:top w:val="single" w:sz="8" w:space="0" w:color="000000"/>
              <w:bottom w:val="single" w:sz="4" w:space="0" w:color="auto"/>
            </w:tcBorders>
            <w:vAlign w:val="center"/>
          </w:tcPr>
          <w:p w:rsidR="00634E03" w:rsidRPr="0052167F" w:rsidRDefault="00676B02" w:rsidP="008D4FAB">
            <w:pPr>
              <w:ind w:left="-108" w:right="-108"/>
              <w:jc w:val="center"/>
              <w:rPr>
                <w:rFonts w:cs="Arial"/>
                <w:color w:val="000000" w:themeColor="text1"/>
                <w:sz w:val="20"/>
                <w:szCs w:val="20"/>
              </w:rPr>
            </w:pPr>
            <w:r w:rsidRPr="0052167F">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634E03" w:rsidRPr="0052167F" w:rsidRDefault="00676B02" w:rsidP="008D4FAB">
            <w:pPr>
              <w:ind w:left="-108" w:right="-108"/>
              <w:jc w:val="center"/>
              <w:rPr>
                <w:rFonts w:cs="Arial"/>
                <w:color w:val="000000" w:themeColor="text1"/>
                <w:sz w:val="20"/>
                <w:szCs w:val="20"/>
              </w:rPr>
            </w:pPr>
            <w:r w:rsidRPr="0052167F">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634E03" w:rsidRPr="0052167F" w:rsidRDefault="00676B02" w:rsidP="008D4FAB">
            <w:pPr>
              <w:ind w:left="-108" w:right="-108"/>
              <w:jc w:val="center"/>
              <w:rPr>
                <w:rFonts w:cs="Arial"/>
                <w:color w:val="000000" w:themeColor="text1"/>
                <w:sz w:val="20"/>
                <w:szCs w:val="20"/>
              </w:rPr>
            </w:pPr>
            <w:r w:rsidRPr="0052167F">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634E03" w:rsidRPr="0052167F" w:rsidRDefault="00676B02" w:rsidP="008D4FAB">
            <w:pPr>
              <w:ind w:left="-108" w:right="-108"/>
              <w:jc w:val="center"/>
              <w:rPr>
                <w:rFonts w:cs="Arial"/>
                <w:color w:val="000000" w:themeColor="text1"/>
                <w:sz w:val="20"/>
                <w:szCs w:val="20"/>
              </w:rPr>
            </w:pPr>
            <w:r w:rsidRPr="0052167F">
              <w:rPr>
                <w:rFonts w:cs="Arial"/>
                <w:color w:val="000000" w:themeColor="text1"/>
                <w:sz w:val="20"/>
                <w:szCs w:val="20"/>
              </w:rPr>
              <w:t>X</w:t>
            </w:r>
          </w:p>
        </w:tc>
      </w:tr>
    </w:tbl>
    <w:p w:rsidR="009D3D25" w:rsidRDefault="009D3D25"/>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56239E"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56239E" w:rsidRPr="001F6987" w:rsidRDefault="0056239E" w:rsidP="004346B9">
            <w:pPr>
              <w:pStyle w:val="GhanaNormal"/>
              <w:spacing w:before="120"/>
              <w:jc w:val="right"/>
              <w:rPr>
                <w:rFonts w:ascii="Arial" w:hAnsi="Arial" w:cs="Arial"/>
                <w:b/>
                <w:i/>
                <w:sz w:val="20"/>
              </w:rPr>
            </w:pPr>
            <w:r>
              <w:rPr>
                <w:rFonts w:ascii="Arial" w:hAnsi="Arial" w:cs="Arial"/>
                <w:b/>
                <w:i/>
                <w:sz w:val="20"/>
              </w:rPr>
              <w:t>STRATEGY</w:t>
            </w:r>
            <w:r w:rsidR="00485928">
              <w:rPr>
                <w:rFonts w:ascii="Arial" w:hAnsi="Arial" w:cs="Arial"/>
                <w:b/>
                <w:i/>
                <w:sz w:val="20"/>
              </w:rPr>
              <w:t xml:space="preserve"> 4.4</w:t>
            </w:r>
            <w:r>
              <w:rPr>
                <w:rFonts w:ascii="Arial" w:hAnsi="Arial" w:cs="Arial"/>
                <w:b/>
                <w:i/>
                <w:sz w:val="20"/>
              </w:rPr>
              <w:t>:</w:t>
            </w:r>
          </w:p>
        </w:tc>
        <w:tc>
          <w:tcPr>
            <w:tcW w:w="12490" w:type="dxa"/>
            <w:tcBorders>
              <w:left w:val="single" w:sz="4" w:space="0" w:color="auto"/>
            </w:tcBorders>
          </w:tcPr>
          <w:p w:rsidR="0056239E" w:rsidRPr="00280F24" w:rsidRDefault="0056239E" w:rsidP="004346B9">
            <w:pPr>
              <w:spacing w:before="120"/>
              <w:rPr>
                <w:b/>
                <w:sz w:val="20"/>
              </w:rPr>
            </w:pPr>
            <w:r w:rsidRPr="0056239E">
              <w:rPr>
                <w:b/>
                <w:sz w:val="20"/>
              </w:rPr>
              <w:t xml:space="preserve">Provide </w:t>
            </w:r>
            <w:r w:rsidRPr="00280F24">
              <w:rPr>
                <w:b/>
                <w:sz w:val="20"/>
              </w:rPr>
              <w:t>compensation</w:t>
            </w:r>
            <w:r w:rsidR="00485928" w:rsidRPr="00280F24">
              <w:rPr>
                <w:b/>
                <w:sz w:val="20"/>
              </w:rPr>
              <w:t xml:space="preserve"> to</w:t>
            </w:r>
            <w:r w:rsidRPr="00280F24">
              <w:rPr>
                <w:b/>
                <w:sz w:val="20"/>
              </w:rPr>
              <w:t xml:space="preserve"> child victims</w:t>
            </w:r>
          </w:p>
          <w:p w:rsidR="008F781C" w:rsidRPr="000E62CD" w:rsidRDefault="008F781C" w:rsidP="008F781C">
            <w:pPr>
              <w:rPr>
                <w:i/>
              </w:rPr>
            </w:pPr>
            <w:r w:rsidRPr="000E62CD">
              <w:rPr>
                <w:i/>
                <w:sz w:val="20"/>
              </w:rPr>
              <w:t xml:space="preserve">Children </w:t>
            </w:r>
            <w:r w:rsidR="00DE5649">
              <w:rPr>
                <w:i/>
                <w:color w:val="000000" w:themeColor="text1"/>
                <w:sz w:val="20"/>
              </w:rPr>
              <w:t>Victims/Witnesse</w:t>
            </w:r>
            <w:r w:rsidR="00DE5649" w:rsidRPr="000E62CD">
              <w:rPr>
                <w:i/>
                <w:color w:val="000000" w:themeColor="text1"/>
                <w:sz w:val="20"/>
              </w:rPr>
              <w:t>s</w:t>
            </w:r>
            <w:r w:rsidR="00DE5649" w:rsidRPr="000E62CD">
              <w:rPr>
                <w:i/>
                <w:sz w:val="20"/>
              </w:rPr>
              <w:t xml:space="preserve"> </w:t>
            </w:r>
            <w:r w:rsidRPr="000E62CD">
              <w:rPr>
                <w:i/>
                <w:sz w:val="20"/>
              </w:rPr>
              <w:t>apply for compen</w:t>
            </w:r>
            <w:r w:rsidR="00493861" w:rsidRPr="000E62CD">
              <w:rPr>
                <w:i/>
                <w:sz w:val="20"/>
              </w:rPr>
              <w:t>s</w:t>
            </w:r>
            <w:r w:rsidRPr="000E62CD">
              <w:rPr>
                <w:i/>
                <w:sz w:val="20"/>
              </w:rPr>
              <w:t xml:space="preserve">ation </w:t>
            </w:r>
            <w:r w:rsidR="00E7091F" w:rsidRPr="000E62CD">
              <w:rPr>
                <w:i/>
                <w:sz w:val="20"/>
              </w:rPr>
              <w:t xml:space="preserve">for any harm or injury suffered as a result of a crime, </w:t>
            </w:r>
            <w:r w:rsidRPr="000E62CD">
              <w:rPr>
                <w:i/>
                <w:sz w:val="20"/>
              </w:rPr>
              <w:t>according to the new Witness Pro</w:t>
            </w:r>
            <w:r w:rsidR="00E7091F" w:rsidRPr="000E62CD">
              <w:rPr>
                <w:i/>
                <w:sz w:val="20"/>
              </w:rPr>
              <w:t xml:space="preserve">tection Law; payments will be made from the new Child </w:t>
            </w:r>
            <w:r w:rsidR="00DE5649">
              <w:rPr>
                <w:i/>
                <w:color w:val="000000" w:themeColor="text1"/>
                <w:sz w:val="20"/>
              </w:rPr>
              <w:t>Victim/Witness</w:t>
            </w:r>
            <w:r w:rsidR="00DE5649" w:rsidRPr="000E62CD">
              <w:rPr>
                <w:i/>
                <w:sz w:val="20"/>
              </w:rPr>
              <w:t xml:space="preserve"> </w:t>
            </w:r>
            <w:r w:rsidR="00E7091F" w:rsidRPr="000E62CD">
              <w:rPr>
                <w:i/>
                <w:sz w:val="20"/>
              </w:rPr>
              <w:t>Compensation Fund with focus on restoration</w:t>
            </w:r>
            <w:r w:rsidR="00465D40" w:rsidRPr="000E62CD">
              <w:rPr>
                <w:i/>
                <w:sz w:val="20"/>
              </w:rPr>
              <w:t xml:space="preserve"> of child </w:t>
            </w:r>
            <w:r w:rsidR="00DE5649">
              <w:rPr>
                <w:i/>
                <w:color w:val="000000" w:themeColor="text1"/>
                <w:sz w:val="20"/>
              </w:rPr>
              <w:t>Victims/Witnesse</w:t>
            </w:r>
            <w:r w:rsidR="00DE5649" w:rsidRPr="000E62CD">
              <w:rPr>
                <w:i/>
                <w:color w:val="000000" w:themeColor="text1"/>
                <w:sz w:val="20"/>
              </w:rPr>
              <w:t>s</w:t>
            </w:r>
          </w:p>
        </w:tc>
      </w:tr>
      <w:tr w:rsidR="0056239E"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56239E" w:rsidRPr="00BA50B5" w:rsidRDefault="0056239E" w:rsidP="004346B9">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56239E" w:rsidRPr="00BA50B5" w:rsidRDefault="004346B9" w:rsidP="004346B9">
            <w:pPr>
              <w:pStyle w:val="GhanaNormal"/>
              <w:spacing w:before="120"/>
              <w:ind w:left="0"/>
              <w:rPr>
                <w:rFonts w:ascii="Arial" w:hAnsi="Arial" w:cs="Arial"/>
                <w:sz w:val="20"/>
              </w:rPr>
            </w:pPr>
            <w:r>
              <w:rPr>
                <w:rFonts w:ascii="Arial" w:hAnsi="Arial" w:cs="Arial"/>
                <w:b/>
                <w:sz w:val="20"/>
              </w:rPr>
              <w:t>MOGCSP</w:t>
            </w:r>
          </w:p>
        </w:tc>
      </w:tr>
    </w:tbl>
    <w:p w:rsidR="0056239E" w:rsidRDefault="0056239E" w:rsidP="00FD56C1">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5011EB" w:rsidRPr="00BA50B5" w:rsidTr="006B28ED">
        <w:trPr>
          <w:trHeight w:val="1420"/>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CP</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9" w:right="-108"/>
              <w:jc w:val="center"/>
              <w:rPr>
                <w:rFonts w:cs="Arial"/>
                <w:b/>
                <w:bCs/>
                <w:i/>
                <w:iCs/>
                <w:sz w:val="20"/>
                <w:szCs w:val="20"/>
              </w:rPr>
            </w:pPr>
            <w:r w:rsidRPr="00BA50B5">
              <w:rPr>
                <w:rFonts w:cs="Arial"/>
                <w:b/>
                <w:bCs/>
                <w:i/>
                <w:iCs/>
                <w:sz w:val="20"/>
                <w:szCs w:val="20"/>
              </w:rPr>
              <w:t>Cost</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DF61AA" w:rsidRPr="00BA50B5" w:rsidTr="008D4FAB">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DF61AA" w:rsidRPr="006B6152" w:rsidRDefault="00DF61AA" w:rsidP="008D4FAB">
            <w:pPr>
              <w:spacing w:after="0"/>
              <w:jc w:val="left"/>
              <w:rPr>
                <w:rFonts w:eastAsia="Times New Roman" w:cs="Arial"/>
                <w:color w:val="000000" w:themeColor="text1"/>
                <w:sz w:val="20"/>
                <w:szCs w:val="20"/>
                <w:lang w:val="en-GB"/>
              </w:rPr>
            </w:pPr>
            <w:r>
              <w:rPr>
                <w:rFonts w:cs="Arial"/>
                <w:b/>
                <w:sz w:val="20"/>
                <w:lang w:val="en-GB"/>
              </w:rPr>
              <w:t>A</w:t>
            </w:r>
            <w:r w:rsidRPr="00A96F78">
              <w:rPr>
                <w:rFonts w:cs="Arial"/>
                <w:b/>
                <w:sz w:val="20"/>
                <w:lang w:val="en-GB"/>
              </w:rPr>
              <w:t>.</w:t>
            </w:r>
            <w:r>
              <w:rPr>
                <w:rFonts w:cs="Arial"/>
                <w:sz w:val="20"/>
                <w:lang w:val="en-GB"/>
              </w:rPr>
              <w:t xml:space="preserve"> </w:t>
            </w:r>
            <w:r w:rsidRPr="006B6152">
              <w:rPr>
                <w:rFonts w:cs="Arial"/>
                <w:color w:val="000000" w:themeColor="text1"/>
                <w:sz w:val="20"/>
                <w:lang w:val="en-GB"/>
              </w:rPr>
              <w:t xml:space="preserve">% of child </w:t>
            </w:r>
            <w:r w:rsidR="008E1DA5" w:rsidRPr="006B6152">
              <w:rPr>
                <w:rFonts w:cs="Arial"/>
                <w:color w:val="000000" w:themeColor="text1"/>
                <w:sz w:val="20"/>
                <w:lang w:val="en-GB"/>
              </w:rPr>
              <w:t>victims receiving</w:t>
            </w:r>
            <w:r w:rsidR="005645F2" w:rsidRPr="006B6152">
              <w:rPr>
                <w:rFonts w:eastAsia="Times New Roman" w:cs="Arial"/>
                <w:color w:val="000000" w:themeColor="text1"/>
                <w:sz w:val="20"/>
                <w:szCs w:val="20"/>
                <w:lang w:val="en-GB"/>
              </w:rPr>
              <w:t xml:space="preserve"> compensation</w:t>
            </w:r>
            <w:r w:rsidR="005645F2" w:rsidRPr="006B6152">
              <w:rPr>
                <w:rFonts w:cs="Arial"/>
                <w:color w:val="000000" w:themeColor="text1"/>
                <w:sz w:val="20"/>
                <w:lang w:val="en-GB"/>
              </w:rPr>
              <w:t xml:space="preserve"> </w:t>
            </w:r>
            <w:r w:rsidR="006B6152" w:rsidRPr="006B6152">
              <w:rPr>
                <w:rFonts w:cs="Arial"/>
                <w:color w:val="000000" w:themeColor="text1"/>
                <w:sz w:val="20"/>
                <w:lang w:val="en-GB"/>
              </w:rPr>
              <w:t>(</w:t>
            </w:r>
            <w:r w:rsidR="006E4A2F" w:rsidRPr="006B6152">
              <w:rPr>
                <w:rFonts w:cs="Arial"/>
                <w:color w:val="000000" w:themeColor="text1"/>
                <w:sz w:val="20"/>
                <w:lang w:val="en-GB"/>
              </w:rPr>
              <w:t>from all applic</w:t>
            </w:r>
            <w:r w:rsidR="005645F2" w:rsidRPr="006B6152">
              <w:rPr>
                <w:rFonts w:cs="Arial"/>
                <w:color w:val="000000" w:themeColor="text1"/>
                <w:sz w:val="20"/>
                <w:lang w:val="en-GB"/>
              </w:rPr>
              <w:t>ations</w:t>
            </w:r>
            <w:r w:rsidR="006B6152" w:rsidRPr="006B6152">
              <w:rPr>
                <w:rFonts w:cs="Arial"/>
                <w:color w:val="000000" w:themeColor="text1"/>
                <w:sz w:val="20"/>
                <w:lang w:val="en-GB"/>
              </w:rPr>
              <w:t xml:space="preserve">) </w:t>
            </w:r>
            <w:r w:rsidRPr="006B6152">
              <w:rPr>
                <w:rFonts w:cs="Arial"/>
                <w:color w:val="000000" w:themeColor="text1"/>
                <w:sz w:val="20"/>
                <w:lang w:val="en-GB"/>
              </w:rPr>
              <w:t xml:space="preserve">for any harm or injury suffered as a result of a crime </w:t>
            </w:r>
          </w:p>
          <w:p w:rsidR="00DF61AA" w:rsidRPr="00BA50B5" w:rsidRDefault="00DF61AA" w:rsidP="008D4FAB">
            <w:pPr>
              <w:pStyle w:val="StyletextErasMediumITC11ptAfter6pt"/>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DF61AA" w:rsidRPr="000E2B7F" w:rsidRDefault="00DF61AA" w:rsidP="008D4FAB">
            <w:pPr>
              <w:spacing w:after="0"/>
              <w:rPr>
                <w:rFonts w:cs="Arial"/>
                <w:sz w:val="20"/>
                <w:szCs w:val="20"/>
                <w:lang w:val="es-US"/>
              </w:rPr>
            </w:pPr>
            <w:r w:rsidRPr="000E2B7F">
              <w:rPr>
                <w:rFonts w:cs="Arial"/>
                <w:sz w:val="20"/>
                <w:szCs w:val="20"/>
                <w:lang w:val="es-US"/>
              </w:rPr>
              <w:t xml:space="preserve">BL= </w:t>
            </w:r>
            <w:r w:rsidR="005645F2">
              <w:rPr>
                <w:rFonts w:cs="Arial"/>
                <w:sz w:val="20"/>
                <w:szCs w:val="20"/>
                <w:lang w:val="es-US"/>
              </w:rPr>
              <w:t>NA</w:t>
            </w:r>
          </w:p>
          <w:p w:rsidR="00DF61AA" w:rsidRPr="000E2B7F" w:rsidRDefault="00DF61AA" w:rsidP="008D4FAB">
            <w:pPr>
              <w:spacing w:after="0"/>
              <w:rPr>
                <w:rFonts w:cs="Arial"/>
                <w:sz w:val="20"/>
                <w:szCs w:val="20"/>
                <w:lang w:val="es-US"/>
              </w:rPr>
            </w:pPr>
            <w:r w:rsidRPr="000E2B7F">
              <w:rPr>
                <w:rFonts w:cs="Arial"/>
                <w:sz w:val="20"/>
                <w:szCs w:val="20"/>
                <w:lang w:val="es-US"/>
              </w:rPr>
              <w:t xml:space="preserve">17= </w:t>
            </w:r>
            <w:r w:rsidR="005645F2">
              <w:rPr>
                <w:rFonts w:cs="Arial"/>
                <w:sz w:val="20"/>
                <w:szCs w:val="20"/>
                <w:lang w:val="es-US"/>
              </w:rPr>
              <w:t>NA</w:t>
            </w:r>
          </w:p>
          <w:p w:rsidR="00DF61AA" w:rsidRPr="000E2B7F" w:rsidRDefault="00DF61AA" w:rsidP="008D4FAB">
            <w:pPr>
              <w:spacing w:after="0"/>
              <w:rPr>
                <w:rFonts w:cs="Arial"/>
                <w:sz w:val="20"/>
                <w:szCs w:val="20"/>
                <w:lang w:val="es-US"/>
              </w:rPr>
            </w:pPr>
            <w:r w:rsidRPr="000E2B7F">
              <w:rPr>
                <w:rFonts w:cs="Arial"/>
                <w:sz w:val="20"/>
                <w:szCs w:val="20"/>
                <w:lang w:val="es-US"/>
              </w:rPr>
              <w:t xml:space="preserve">18= </w:t>
            </w:r>
            <w:r w:rsidR="005645F2">
              <w:rPr>
                <w:rFonts w:cs="Arial"/>
                <w:sz w:val="20"/>
                <w:szCs w:val="20"/>
                <w:lang w:val="es-US"/>
              </w:rPr>
              <w:t>20</w:t>
            </w:r>
          </w:p>
          <w:p w:rsidR="00DF61AA" w:rsidRPr="000E2B7F" w:rsidRDefault="00DF61AA" w:rsidP="008D4FAB">
            <w:pPr>
              <w:spacing w:after="0"/>
              <w:rPr>
                <w:rFonts w:cs="Arial"/>
                <w:sz w:val="20"/>
                <w:szCs w:val="20"/>
                <w:lang w:val="es-US"/>
              </w:rPr>
            </w:pPr>
            <w:r w:rsidRPr="000E2B7F">
              <w:rPr>
                <w:rFonts w:cs="Arial"/>
                <w:sz w:val="20"/>
                <w:szCs w:val="20"/>
                <w:lang w:val="es-US"/>
              </w:rPr>
              <w:t xml:space="preserve">19= </w:t>
            </w:r>
            <w:r w:rsidR="005645F2">
              <w:rPr>
                <w:rFonts w:cs="Arial"/>
                <w:sz w:val="20"/>
                <w:szCs w:val="20"/>
                <w:lang w:val="es-US"/>
              </w:rPr>
              <w:t>3</w:t>
            </w:r>
            <w:r>
              <w:rPr>
                <w:rFonts w:cs="Arial"/>
                <w:sz w:val="20"/>
                <w:szCs w:val="20"/>
                <w:lang w:val="es-US"/>
              </w:rPr>
              <w:t>0</w:t>
            </w:r>
          </w:p>
          <w:p w:rsidR="00DF61AA" w:rsidRPr="000E2B7F" w:rsidRDefault="00DF61AA" w:rsidP="008D4FAB">
            <w:pPr>
              <w:spacing w:after="0"/>
              <w:rPr>
                <w:rFonts w:cs="Arial"/>
                <w:sz w:val="20"/>
                <w:szCs w:val="20"/>
                <w:lang w:val="es-US"/>
              </w:rPr>
            </w:pPr>
            <w:r w:rsidRPr="000E2B7F">
              <w:rPr>
                <w:rFonts w:cs="Arial"/>
                <w:sz w:val="20"/>
                <w:szCs w:val="20"/>
                <w:lang w:val="es-US"/>
              </w:rPr>
              <w:t>20=</w:t>
            </w:r>
            <w:r w:rsidR="005645F2">
              <w:rPr>
                <w:rFonts w:cs="Arial"/>
                <w:sz w:val="20"/>
                <w:szCs w:val="20"/>
                <w:lang w:val="es-US"/>
              </w:rPr>
              <w:t xml:space="preserve"> 4</w:t>
            </w:r>
            <w:r>
              <w:rPr>
                <w:rFonts w:cs="Arial"/>
                <w:sz w:val="20"/>
                <w:szCs w:val="20"/>
                <w:lang w:val="es-US"/>
              </w:rPr>
              <w:t>0</w:t>
            </w:r>
          </w:p>
          <w:p w:rsidR="00DF61AA" w:rsidRDefault="00DF61AA" w:rsidP="008D4FAB">
            <w:pPr>
              <w:spacing w:after="0"/>
              <w:rPr>
                <w:rFonts w:cs="Arial"/>
                <w:color w:val="FF0000"/>
                <w:sz w:val="20"/>
                <w:szCs w:val="20"/>
              </w:rPr>
            </w:pPr>
            <w:r w:rsidRPr="000E2B7F">
              <w:rPr>
                <w:rFonts w:cs="Arial"/>
                <w:sz w:val="20"/>
                <w:szCs w:val="20"/>
                <w:lang w:val="es-US"/>
              </w:rPr>
              <w:t xml:space="preserve">21= </w:t>
            </w:r>
            <w:r w:rsidR="005645F2">
              <w:rPr>
                <w:rFonts w:cs="Arial"/>
                <w:sz w:val="20"/>
                <w:szCs w:val="20"/>
                <w:lang w:val="es-US"/>
              </w:rPr>
              <w:t>5</w:t>
            </w:r>
            <w:r>
              <w:rPr>
                <w:rFonts w:cs="Arial"/>
                <w:sz w:val="20"/>
                <w:szCs w:val="20"/>
                <w:lang w:val="es-US"/>
              </w:rPr>
              <w:t>0</w:t>
            </w:r>
            <w:r w:rsidRPr="000E2B7F">
              <w:rPr>
                <w:rFonts w:cs="Arial"/>
                <w:color w:val="FF0000"/>
                <w:sz w:val="20"/>
                <w:szCs w:val="20"/>
                <w:lang w:val="es-US"/>
              </w:rPr>
              <w:t xml:space="preserve"> </w:t>
            </w:r>
          </w:p>
          <w:p w:rsidR="00DF61AA" w:rsidRPr="00BA50B5" w:rsidRDefault="00DF61AA" w:rsidP="008D4FA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DF61AA" w:rsidRPr="006B6152" w:rsidRDefault="00DF61AA" w:rsidP="00DE5649">
            <w:pPr>
              <w:pStyle w:val="StyletextErasMediumITC11ptAfter6pt"/>
              <w:numPr>
                <w:ilvl w:val="0"/>
                <w:numId w:val="24"/>
              </w:numPr>
              <w:jc w:val="left"/>
              <w:rPr>
                <w:rFonts w:ascii="Arial" w:hAnsi="Arial" w:cs="Arial"/>
                <w:color w:val="000000" w:themeColor="text1"/>
                <w:sz w:val="20"/>
                <w:lang w:val="en-GB"/>
              </w:rPr>
            </w:pPr>
            <w:r w:rsidRPr="006B6152">
              <w:rPr>
                <w:rFonts w:ascii="Arial" w:hAnsi="Arial" w:cs="Arial"/>
                <w:b/>
                <w:color w:val="000000" w:themeColor="text1"/>
                <w:sz w:val="20"/>
                <w:lang w:val="en-GB"/>
              </w:rPr>
              <w:t xml:space="preserve">Create a </w:t>
            </w:r>
            <w:r w:rsidR="008E1DA5" w:rsidRPr="006B6152">
              <w:rPr>
                <w:rFonts w:ascii="Arial" w:hAnsi="Arial" w:cs="Arial"/>
                <w:b/>
                <w:color w:val="000000" w:themeColor="text1"/>
                <w:sz w:val="20"/>
                <w:lang w:val="en-GB"/>
              </w:rPr>
              <w:t xml:space="preserve">Child </w:t>
            </w:r>
            <w:r w:rsidR="008E1DA5">
              <w:t>Victim</w:t>
            </w:r>
            <w:r w:rsidR="00DE5649">
              <w:rPr>
                <w:rFonts w:ascii="Arial" w:hAnsi="Arial" w:cs="Arial"/>
                <w:b/>
                <w:color w:val="000000" w:themeColor="text1"/>
                <w:sz w:val="20"/>
                <w:lang w:val="en-GB"/>
              </w:rPr>
              <w:t>/Witness</w:t>
            </w:r>
            <w:r w:rsidR="00DE5649" w:rsidRPr="00DE5649">
              <w:rPr>
                <w:rFonts w:ascii="Arial" w:hAnsi="Arial" w:cs="Arial"/>
                <w:b/>
                <w:color w:val="000000" w:themeColor="text1"/>
                <w:sz w:val="20"/>
                <w:lang w:val="en-GB"/>
              </w:rPr>
              <w:t xml:space="preserve"> </w:t>
            </w:r>
            <w:r w:rsidRPr="006B6152">
              <w:rPr>
                <w:rFonts w:ascii="Arial" w:hAnsi="Arial" w:cs="Arial"/>
                <w:b/>
                <w:color w:val="000000" w:themeColor="text1"/>
                <w:sz w:val="20"/>
                <w:lang w:val="en-GB"/>
              </w:rPr>
              <w:t>Compensation Fund</w:t>
            </w:r>
            <w:r w:rsidRPr="006B6152">
              <w:rPr>
                <w:rFonts w:ascii="Arial" w:hAnsi="Arial" w:cs="Arial"/>
                <w:color w:val="000000" w:themeColor="text1"/>
                <w:sz w:val="20"/>
                <w:lang w:val="en-GB"/>
              </w:rPr>
              <w:t xml:space="preserve"> with the compensation levels and mechanisms; </w:t>
            </w:r>
            <w:r w:rsidRPr="006B6152">
              <w:rPr>
                <w:rFonts w:ascii="Arial" w:hAnsi="Arial" w:cs="Arial"/>
                <w:color w:val="000000" w:themeColor="text1"/>
                <w:sz w:val="20"/>
                <w:u w:val="single"/>
                <w:lang w:val="en-GB"/>
              </w:rPr>
              <w:t xml:space="preserve">according to the proposed </w:t>
            </w:r>
            <w:r w:rsidR="008E1DA5" w:rsidRPr="006B6152">
              <w:rPr>
                <w:rFonts w:ascii="Arial" w:hAnsi="Arial" w:cs="Arial"/>
                <w:color w:val="000000" w:themeColor="text1"/>
                <w:sz w:val="20"/>
                <w:u w:val="single"/>
                <w:lang w:val="en-GB"/>
              </w:rPr>
              <w:t>law</w:t>
            </w:r>
            <w:r w:rsidR="008E1DA5" w:rsidRPr="006B6152">
              <w:rPr>
                <w:rFonts w:ascii="Arial" w:hAnsi="Arial" w:cs="Arial"/>
                <w:color w:val="000000" w:themeColor="text1"/>
                <w:sz w:val="20"/>
                <w:lang w:val="en-GB"/>
              </w:rPr>
              <w:t xml:space="preserve"> for</w:t>
            </w:r>
            <w:r w:rsidRPr="006B6152">
              <w:rPr>
                <w:rFonts w:ascii="Arial" w:hAnsi="Arial" w:cs="Arial"/>
                <w:color w:val="000000" w:themeColor="text1"/>
                <w:sz w:val="20"/>
                <w:lang w:val="en-GB"/>
              </w:rPr>
              <w:t xml:space="preserve"> the State to support the needs and restoration of child victims and witnesses; incl. launch</w:t>
            </w:r>
          </w:p>
        </w:tc>
        <w:tc>
          <w:tcPr>
            <w:tcW w:w="540" w:type="dxa"/>
            <w:vAlign w:val="center"/>
          </w:tcPr>
          <w:p w:rsidR="00DF61AA" w:rsidRPr="006B6152" w:rsidRDefault="00DF61AA" w:rsidP="008D4FAB">
            <w:pPr>
              <w:ind w:left="-108" w:right="-108"/>
              <w:jc w:val="center"/>
              <w:rPr>
                <w:rFonts w:cs="Arial"/>
                <w:color w:val="000000" w:themeColor="text1"/>
                <w:sz w:val="20"/>
                <w:szCs w:val="20"/>
              </w:rPr>
            </w:pPr>
            <w:r w:rsidRPr="006B6152">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DF61AA" w:rsidRPr="006B6152" w:rsidRDefault="005B62FD" w:rsidP="008D4FAB">
            <w:pPr>
              <w:ind w:left="-108" w:right="-108"/>
              <w:jc w:val="center"/>
              <w:rPr>
                <w:rFonts w:cs="Arial"/>
                <w:color w:val="000000" w:themeColor="text1"/>
                <w:sz w:val="20"/>
                <w:szCs w:val="20"/>
              </w:rPr>
            </w:pPr>
            <w:r w:rsidRPr="006B6152">
              <w:rPr>
                <w:rFonts w:cs="Arial"/>
                <w:color w:val="000000" w:themeColor="text1"/>
                <w:sz w:val="20"/>
                <w:szCs w:val="20"/>
              </w:rPr>
              <w:t>MOJAGD</w:t>
            </w:r>
          </w:p>
        </w:tc>
        <w:tc>
          <w:tcPr>
            <w:tcW w:w="1710" w:type="dxa"/>
            <w:vAlign w:val="center"/>
          </w:tcPr>
          <w:p w:rsidR="00DF61AA"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DSW</w:t>
            </w:r>
            <w:r w:rsidR="00DF61AA">
              <w:rPr>
                <w:rFonts w:cs="Arial"/>
                <w:color w:val="000000" w:themeColor="text1"/>
                <w:sz w:val="20"/>
                <w:szCs w:val="20"/>
              </w:rPr>
              <w:t>, MOGCSP, MOI, CSOs</w:t>
            </w:r>
          </w:p>
        </w:tc>
        <w:tc>
          <w:tcPr>
            <w:tcW w:w="424" w:type="dxa"/>
            <w:tcBorders>
              <w:left w:val="single" w:sz="8" w:space="0" w:color="000000"/>
              <w:right w:val="single" w:sz="8" w:space="0" w:color="000000"/>
            </w:tcBorders>
            <w:vAlign w:val="center"/>
          </w:tcPr>
          <w:p w:rsidR="00DF61AA" w:rsidRPr="008403E4" w:rsidRDefault="00DF61AA"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vAlign w:val="center"/>
          </w:tcPr>
          <w:p w:rsidR="00DF61AA" w:rsidRPr="008403E4" w:rsidRDefault="00DF61AA" w:rsidP="008D4FAB">
            <w:pPr>
              <w:ind w:left="-108" w:right="-108"/>
              <w:jc w:val="center"/>
              <w:rPr>
                <w:rFonts w:cs="Arial"/>
                <w:color w:val="000000" w:themeColor="text1"/>
                <w:sz w:val="20"/>
                <w:szCs w:val="20"/>
              </w:rPr>
            </w:pPr>
            <w:r>
              <w:rPr>
                <w:rFonts w:cs="Arial"/>
                <w:color w:val="000000" w:themeColor="text1"/>
                <w:sz w:val="20"/>
                <w:szCs w:val="20"/>
              </w:rPr>
              <w:t>150</w:t>
            </w:r>
          </w:p>
        </w:tc>
        <w:tc>
          <w:tcPr>
            <w:tcW w:w="293" w:type="dxa"/>
            <w:tcBorders>
              <w:left w:val="single" w:sz="8" w:space="0" w:color="000000"/>
              <w:right w:val="single" w:sz="8" w:space="0" w:color="000000"/>
            </w:tcBorders>
            <w:vAlign w:val="center"/>
          </w:tcPr>
          <w:p w:rsidR="00DF61AA" w:rsidRPr="008403E4" w:rsidRDefault="00DF61AA"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vAlign w:val="center"/>
          </w:tcPr>
          <w:p w:rsidR="00DF61AA" w:rsidRPr="008403E4" w:rsidRDefault="00DF61AA"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DF61AA" w:rsidRPr="008403E4" w:rsidRDefault="00DF61AA" w:rsidP="008D4FAB">
            <w:pPr>
              <w:ind w:left="-108" w:right="-108"/>
              <w:jc w:val="center"/>
              <w:rPr>
                <w:rFonts w:cs="Arial"/>
                <w:color w:val="000000" w:themeColor="text1"/>
                <w:sz w:val="20"/>
                <w:szCs w:val="20"/>
              </w:rPr>
            </w:pPr>
          </w:p>
        </w:tc>
        <w:tc>
          <w:tcPr>
            <w:tcW w:w="293" w:type="dxa"/>
            <w:tcBorders>
              <w:left w:val="single" w:sz="8" w:space="0" w:color="000000"/>
              <w:right w:val="single" w:sz="8" w:space="0" w:color="000000"/>
            </w:tcBorders>
            <w:vAlign w:val="center"/>
          </w:tcPr>
          <w:p w:rsidR="00DF61AA" w:rsidRPr="008403E4" w:rsidRDefault="00DF61AA" w:rsidP="008D4FAB">
            <w:pPr>
              <w:ind w:left="-108" w:right="-108"/>
              <w:jc w:val="center"/>
              <w:rPr>
                <w:rFonts w:cs="Arial"/>
                <w:color w:val="000000" w:themeColor="text1"/>
                <w:sz w:val="20"/>
                <w:szCs w:val="20"/>
              </w:rPr>
            </w:pPr>
          </w:p>
        </w:tc>
        <w:tc>
          <w:tcPr>
            <w:tcW w:w="293" w:type="dxa"/>
            <w:tcBorders>
              <w:left w:val="single" w:sz="8" w:space="0" w:color="000000"/>
              <w:right w:val="single" w:sz="8" w:space="0" w:color="000000"/>
            </w:tcBorders>
            <w:vAlign w:val="center"/>
          </w:tcPr>
          <w:p w:rsidR="00DF61AA" w:rsidRPr="008403E4" w:rsidRDefault="00DF61AA" w:rsidP="008D4FAB">
            <w:pPr>
              <w:ind w:left="-108" w:right="-108"/>
              <w:jc w:val="center"/>
              <w:rPr>
                <w:rFonts w:cs="Arial"/>
                <w:color w:val="000000" w:themeColor="text1"/>
                <w:sz w:val="20"/>
                <w:szCs w:val="20"/>
              </w:rPr>
            </w:pPr>
          </w:p>
        </w:tc>
      </w:tr>
      <w:tr w:rsidR="005B62FD"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5B62FD" w:rsidRPr="00BA50B5" w:rsidRDefault="005B62FD"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5B62FD" w:rsidRPr="00BA50B5" w:rsidRDefault="005B62FD"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B62FD" w:rsidRPr="008403E4" w:rsidRDefault="005B62FD" w:rsidP="00DE5649">
            <w:pPr>
              <w:pStyle w:val="StyletextErasMediumITC11ptAfter6pt"/>
              <w:numPr>
                <w:ilvl w:val="0"/>
                <w:numId w:val="24"/>
              </w:numPr>
              <w:jc w:val="left"/>
              <w:rPr>
                <w:rFonts w:ascii="Arial" w:hAnsi="Arial" w:cs="Arial"/>
                <w:color w:val="000000" w:themeColor="text1"/>
                <w:sz w:val="20"/>
                <w:lang w:val="en-GB"/>
              </w:rPr>
            </w:pPr>
            <w:r>
              <w:rPr>
                <w:rFonts w:ascii="Arial" w:hAnsi="Arial" w:cs="Arial"/>
                <w:b/>
                <w:color w:val="000000" w:themeColor="text1"/>
                <w:sz w:val="20"/>
                <w:lang w:val="en-GB"/>
              </w:rPr>
              <w:t xml:space="preserve">Support children to access compensation for </w:t>
            </w:r>
            <w:r w:rsidR="008E1DA5">
              <w:rPr>
                <w:rFonts w:ascii="Arial" w:hAnsi="Arial" w:cs="Arial"/>
                <w:b/>
                <w:color w:val="000000" w:themeColor="text1"/>
                <w:sz w:val="20"/>
                <w:lang w:val="en-GB"/>
              </w:rPr>
              <w:t xml:space="preserve">child </w:t>
            </w:r>
            <w:r w:rsidR="008E1DA5">
              <w:t>Victims</w:t>
            </w:r>
            <w:r w:rsidR="00DE5649" w:rsidRPr="00DE5649">
              <w:rPr>
                <w:rFonts w:ascii="Arial" w:hAnsi="Arial" w:cs="Arial"/>
                <w:b/>
                <w:color w:val="000000" w:themeColor="text1"/>
                <w:sz w:val="20"/>
                <w:lang w:val="en-GB"/>
              </w:rPr>
              <w:t xml:space="preserve">/Witnesses </w:t>
            </w:r>
            <w:r>
              <w:rPr>
                <w:rFonts w:ascii="Arial" w:hAnsi="Arial" w:cs="Arial"/>
                <w:b/>
                <w:color w:val="000000" w:themeColor="text1"/>
                <w:sz w:val="20"/>
                <w:lang w:val="en-GB"/>
              </w:rPr>
              <w:t>-</w:t>
            </w:r>
            <w:r>
              <w:rPr>
                <w:rFonts w:ascii="Arial" w:hAnsi="Arial" w:cs="Arial"/>
                <w:color w:val="000000" w:themeColor="text1"/>
                <w:sz w:val="20"/>
                <w:lang w:val="en-GB"/>
              </w:rPr>
              <w:t xml:space="preserve"> provision will be made for children so that when they are victims of crime they can also apply for compensation for any harm/injury they have suffered; Create knowledge of the fund and its compensation mechanism/procedures</w:t>
            </w:r>
          </w:p>
        </w:tc>
        <w:tc>
          <w:tcPr>
            <w:tcW w:w="540" w:type="dxa"/>
            <w:tcBorders>
              <w:top w:val="single" w:sz="8" w:space="0" w:color="000000"/>
              <w:bottom w:val="single" w:sz="4" w:space="0" w:color="auto"/>
            </w:tcBorders>
            <w:vAlign w:val="center"/>
          </w:tcPr>
          <w:p w:rsidR="005B62FD" w:rsidRPr="008403E4" w:rsidRDefault="0045390C"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MOJAGD</w:t>
            </w:r>
          </w:p>
        </w:tc>
        <w:tc>
          <w:tcPr>
            <w:tcW w:w="1710" w:type="dxa"/>
            <w:tcBorders>
              <w:top w:val="single" w:sz="4" w:space="0" w:color="auto"/>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DSW, MOGCSP, MOI, CSOs</w:t>
            </w:r>
          </w:p>
        </w:tc>
        <w:tc>
          <w:tcPr>
            <w:tcW w:w="424" w:type="dxa"/>
            <w:tcBorders>
              <w:top w:val="single" w:sz="8" w:space="0" w:color="000000"/>
              <w:left w:val="single" w:sz="8" w:space="0" w:color="000000"/>
              <w:bottom w:val="single" w:sz="4" w:space="0" w:color="auto"/>
              <w:right w:val="single" w:sz="8" w:space="0" w:color="000000"/>
            </w:tcBorders>
            <w:vAlign w:val="center"/>
          </w:tcPr>
          <w:p w:rsidR="005B62FD" w:rsidRPr="008403E4" w:rsidRDefault="0045390C"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8403E4" w:rsidRDefault="005B62FD" w:rsidP="008D4FAB">
            <w:pPr>
              <w:ind w:left="-108" w:right="-108"/>
              <w:jc w:val="center"/>
              <w:rPr>
                <w:rFonts w:cs="Arial"/>
                <w:color w:val="000000" w:themeColor="text1"/>
                <w:sz w:val="20"/>
                <w:szCs w:val="20"/>
              </w:rPr>
            </w:pPr>
          </w:p>
        </w:tc>
        <w:tc>
          <w:tcPr>
            <w:tcW w:w="293" w:type="dxa"/>
            <w:tcBorders>
              <w:top w:val="single" w:sz="8" w:space="0" w:color="000000"/>
              <w:bottom w:val="single" w:sz="4" w:space="0" w:color="auto"/>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B62FD" w:rsidRPr="008403E4" w:rsidRDefault="005B62FD" w:rsidP="008D4FAB">
            <w:pPr>
              <w:ind w:left="-108" w:right="-108"/>
              <w:jc w:val="center"/>
              <w:rPr>
                <w:rFonts w:cs="Arial"/>
                <w:color w:val="000000" w:themeColor="text1"/>
                <w:sz w:val="20"/>
                <w:szCs w:val="20"/>
              </w:rPr>
            </w:pPr>
            <w:r>
              <w:rPr>
                <w:rFonts w:cs="Arial"/>
                <w:color w:val="000000" w:themeColor="text1"/>
                <w:sz w:val="20"/>
                <w:szCs w:val="20"/>
              </w:rPr>
              <w:t>X</w:t>
            </w:r>
          </w:p>
        </w:tc>
      </w:tr>
    </w:tbl>
    <w:p w:rsidR="00DF61AA" w:rsidRDefault="00DF61AA"/>
    <w:p w:rsidR="00543B2F" w:rsidRDefault="00543B2F">
      <w:r>
        <w:br w:type="page"/>
      </w:r>
    </w:p>
    <w:tbl>
      <w:tblPr>
        <w:tblStyle w:val="TableGrid"/>
        <w:tblW w:w="15877"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56239E"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56239E" w:rsidRPr="001F6987" w:rsidRDefault="0056239E" w:rsidP="00485928">
            <w:pPr>
              <w:pStyle w:val="GhanaNormal"/>
              <w:spacing w:before="120"/>
              <w:jc w:val="right"/>
              <w:rPr>
                <w:rFonts w:ascii="Arial" w:hAnsi="Arial" w:cs="Arial"/>
                <w:b/>
                <w:i/>
                <w:sz w:val="20"/>
              </w:rPr>
            </w:pPr>
            <w:r>
              <w:rPr>
                <w:rFonts w:ascii="Arial" w:hAnsi="Arial" w:cs="Arial"/>
                <w:b/>
                <w:i/>
                <w:sz w:val="20"/>
              </w:rPr>
              <w:t>STRATEGY</w:t>
            </w:r>
            <w:r w:rsidR="00A96F78">
              <w:rPr>
                <w:rFonts w:ascii="Arial" w:hAnsi="Arial" w:cs="Arial"/>
                <w:b/>
                <w:i/>
                <w:sz w:val="20"/>
              </w:rPr>
              <w:t xml:space="preserve"> </w:t>
            </w:r>
            <w:r w:rsidR="00485928">
              <w:rPr>
                <w:rFonts w:ascii="Arial" w:hAnsi="Arial" w:cs="Arial"/>
                <w:b/>
                <w:i/>
                <w:sz w:val="20"/>
              </w:rPr>
              <w:t>4.5</w:t>
            </w:r>
            <w:r>
              <w:rPr>
                <w:rFonts w:ascii="Arial" w:hAnsi="Arial" w:cs="Arial"/>
                <w:b/>
                <w:i/>
                <w:sz w:val="20"/>
              </w:rPr>
              <w:t>:</w:t>
            </w:r>
          </w:p>
        </w:tc>
        <w:tc>
          <w:tcPr>
            <w:tcW w:w="12490" w:type="dxa"/>
            <w:tcBorders>
              <w:left w:val="single" w:sz="4" w:space="0" w:color="auto"/>
            </w:tcBorders>
          </w:tcPr>
          <w:p w:rsidR="0056239E" w:rsidRPr="00280F24" w:rsidRDefault="0056239E" w:rsidP="004346B9">
            <w:pPr>
              <w:pStyle w:val="GhanaNormal"/>
              <w:spacing w:before="120"/>
              <w:ind w:left="0"/>
              <w:rPr>
                <w:rFonts w:ascii="Arial" w:hAnsi="Arial" w:cs="Arial"/>
                <w:b/>
                <w:sz w:val="20"/>
              </w:rPr>
            </w:pPr>
            <w:r w:rsidRPr="0056239E">
              <w:rPr>
                <w:rFonts w:ascii="Arial" w:hAnsi="Arial" w:cs="Arial"/>
                <w:b/>
                <w:sz w:val="20"/>
              </w:rPr>
              <w:t xml:space="preserve">Provide </w:t>
            </w:r>
            <w:r w:rsidRPr="00280F24">
              <w:rPr>
                <w:rFonts w:ascii="Arial" w:hAnsi="Arial" w:cs="Arial"/>
                <w:b/>
                <w:sz w:val="20"/>
              </w:rPr>
              <w:t xml:space="preserve">free services for child victims </w:t>
            </w:r>
            <w:r w:rsidRPr="00280F24">
              <w:rPr>
                <w:rFonts w:ascii="Arial" w:hAnsi="Arial" w:cs="Arial"/>
                <w:sz w:val="20"/>
              </w:rPr>
              <w:t>(e.g. medical, counselling, legal etc.)</w:t>
            </w:r>
          </w:p>
          <w:p w:rsidR="00465D40" w:rsidRPr="000E62CD" w:rsidRDefault="00465D40" w:rsidP="00B02F6E">
            <w:pPr>
              <w:jc w:val="left"/>
              <w:rPr>
                <w:i/>
                <w:sz w:val="20"/>
                <w:szCs w:val="20"/>
              </w:rPr>
            </w:pPr>
            <w:r w:rsidRPr="000E62CD">
              <w:rPr>
                <w:i/>
                <w:color w:val="000000" w:themeColor="text1"/>
                <w:sz w:val="20"/>
                <w:szCs w:val="20"/>
              </w:rPr>
              <w:t xml:space="preserve">Free medical, counselling, legal and other services will be provided with support from the </w:t>
            </w:r>
            <w:r w:rsidR="00983EE1">
              <w:rPr>
                <w:i/>
                <w:color w:val="000000" w:themeColor="text1"/>
                <w:sz w:val="20"/>
              </w:rPr>
              <w:t>Victim/Witness</w:t>
            </w:r>
            <w:r w:rsidR="00983EE1" w:rsidRPr="000E62CD">
              <w:rPr>
                <w:i/>
                <w:color w:val="000000" w:themeColor="text1"/>
                <w:sz w:val="20"/>
                <w:szCs w:val="20"/>
              </w:rPr>
              <w:t xml:space="preserve"> </w:t>
            </w:r>
            <w:r w:rsidRPr="000E62CD">
              <w:rPr>
                <w:i/>
                <w:color w:val="000000" w:themeColor="text1"/>
                <w:sz w:val="20"/>
                <w:szCs w:val="20"/>
              </w:rPr>
              <w:t>Compensation Fund</w:t>
            </w:r>
            <w:r w:rsidRPr="000E62CD">
              <w:rPr>
                <w:i/>
                <w:color w:val="000000" w:themeColor="text1"/>
                <w:sz w:val="20"/>
              </w:rPr>
              <w:t xml:space="preserve"> with focus on restoration of child </w:t>
            </w:r>
            <w:r w:rsidR="00983EE1">
              <w:rPr>
                <w:i/>
                <w:color w:val="000000" w:themeColor="text1"/>
                <w:sz w:val="20"/>
              </w:rPr>
              <w:t>Victims/Witnesse</w:t>
            </w:r>
            <w:r w:rsidR="00983EE1" w:rsidRPr="000E62CD">
              <w:rPr>
                <w:i/>
                <w:color w:val="000000" w:themeColor="text1"/>
                <w:sz w:val="20"/>
              </w:rPr>
              <w:t>s</w:t>
            </w:r>
            <w:r w:rsidR="00B02F6E">
              <w:rPr>
                <w:i/>
                <w:color w:val="000000" w:themeColor="text1"/>
                <w:sz w:val="20"/>
              </w:rPr>
              <w:t xml:space="preserve">; based </w:t>
            </w:r>
            <w:r w:rsidR="00B02F6E" w:rsidRPr="00B02F6E">
              <w:rPr>
                <w:i/>
                <w:color w:val="000000" w:themeColor="text1"/>
                <w:sz w:val="20"/>
              </w:rPr>
              <w:t xml:space="preserve">on </w:t>
            </w:r>
            <w:r w:rsidR="00B02F6E">
              <w:rPr>
                <w:i/>
                <w:color w:val="000000" w:themeColor="text1"/>
                <w:sz w:val="20"/>
              </w:rPr>
              <w:t xml:space="preserve">the required legal reform [refer to </w:t>
            </w:r>
            <w:r w:rsidR="00B02F6E" w:rsidRPr="00B02F6E">
              <w:rPr>
                <w:i/>
                <w:color w:val="000000" w:themeColor="text1"/>
                <w:sz w:val="20"/>
              </w:rPr>
              <w:t>strategy 6.1</w:t>
            </w:r>
            <w:r w:rsidR="00B02F6E">
              <w:rPr>
                <w:i/>
                <w:color w:val="000000" w:themeColor="text1"/>
                <w:sz w:val="20"/>
              </w:rPr>
              <w:t>]</w:t>
            </w:r>
          </w:p>
        </w:tc>
      </w:tr>
      <w:tr w:rsidR="0056239E"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56239E" w:rsidRPr="00BA50B5" w:rsidRDefault="0056239E" w:rsidP="004346B9">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56239E" w:rsidRPr="00BA50B5" w:rsidRDefault="004346B9" w:rsidP="004346B9">
            <w:pPr>
              <w:pStyle w:val="GhanaNormal"/>
              <w:spacing w:before="120"/>
              <w:ind w:left="0"/>
              <w:rPr>
                <w:rFonts w:ascii="Arial" w:hAnsi="Arial" w:cs="Arial"/>
                <w:sz w:val="20"/>
              </w:rPr>
            </w:pPr>
            <w:r>
              <w:rPr>
                <w:rFonts w:ascii="Arial" w:hAnsi="Arial" w:cs="Arial"/>
                <w:b/>
                <w:sz w:val="20"/>
              </w:rPr>
              <w:t>MOGCSP</w:t>
            </w:r>
          </w:p>
        </w:tc>
      </w:tr>
    </w:tbl>
    <w:p w:rsidR="0056239E" w:rsidRDefault="0056239E" w:rsidP="00FD56C1">
      <w:pPr>
        <w:spacing w:after="0"/>
      </w:pPr>
    </w:p>
    <w:tbl>
      <w:tblPr>
        <w:tblpPr w:leftFromText="180" w:rightFromText="180" w:vertAnchor="text" w:horzAnchor="margin" w:tblpX="-76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5011EB"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CP</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9" w:right="-108"/>
              <w:jc w:val="center"/>
              <w:rPr>
                <w:rFonts w:cs="Arial"/>
                <w:b/>
                <w:bCs/>
                <w:i/>
                <w:iCs/>
                <w:sz w:val="20"/>
                <w:szCs w:val="20"/>
              </w:rPr>
            </w:pPr>
            <w:r w:rsidRPr="00BA50B5">
              <w:rPr>
                <w:rFonts w:cs="Arial"/>
                <w:b/>
                <w:bCs/>
                <w:i/>
                <w:iCs/>
                <w:sz w:val="20"/>
                <w:szCs w:val="20"/>
              </w:rPr>
              <w:t>Cost</w:t>
            </w:r>
          </w:p>
          <w:p w:rsidR="005011EB" w:rsidRPr="00BA50B5" w:rsidRDefault="005011EB"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011EB" w:rsidRPr="00BA50B5" w:rsidRDefault="005011EB"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CD46DF" w:rsidRPr="00BA50B5" w:rsidTr="005D2795">
        <w:trPr>
          <w:trHeight w:val="1420"/>
        </w:trPr>
        <w:tc>
          <w:tcPr>
            <w:tcW w:w="2127" w:type="dxa"/>
            <w:tcBorders>
              <w:left w:val="single" w:sz="8" w:space="0" w:color="000000"/>
              <w:right w:val="single" w:sz="8" w:space="0" w:color="000000"/>
            </w:tcBorders>
            <w:shd w:val="clear" w:color="auto" w:fill="F2F2F2" w:themeFill="background1" w:themeFillShade="F2"/>
          </w:tcPr>
          <w:p w:rsidR="00CD46DF" w:rsidRDefault="00CD46DF" w:rsidP="008D4FAB">
            <w:pPr>
              <w:pStyle w:val="StyletextErasMediumITC11ptAfter6pt"/>
              <w:spacing w:after="0"/>
              <w:jc w:val="left"/>
              <w:rPr>
                <w:rFonts w:ascii="Arial" w:hAnsi="Arial" w:cs="Arial"/>
                <w:color w:val="000000" w:themeColor="text1"/>
                <w:sz w:val="20"/>
                <w:lang w:val="en-GB"/>
              </w:rPr>
            </w:pPr>
            <w:r>
              <w:rPr>
                <w:rFonts w:ascii="Arial" w:hAnsi="Arial" w:cs="Arial"/>
                <w:b/>
                <w:color w:val="000000" w:themeColor="text1"/>
                <w:sz w:val="20"/>
                <w:lang w:val="en-GB"/>
              </w:rPr>
              <w:t>A.</w:t>
            </w:r>
            <w:r>
              <w:rPr>
                <w:rFonts w:ascii="Arial" w:hAnsi="Arial" w:cs="Arial"/>
                <w:color w:val="000000" w:themeColor="text1"/>
                <w:sz w:val="20"/>
                <w:lang w:val="en-GB"/>
              </w:rPr>
              <w:t xml:space="preserve"> % of child victims receiving free services (for medical, counselling &amp; legal requirements)</w:t>
            </w:r>
          </w:p>
          <w:p w:rsidR="00CD46DF" w:rsidRPr="00DF61AA" w:rsidRDefault="00CD46DF" w:rsidP="008D4FAB">
            <w:pPr>
              <w:pStyle w:val="StyletextErasMediumITC11ptAfter6pt"/>
              <w:spacing w:after="0"/>
              <w:jc w:val="left"/>
              <w:rPr>
                <w:rFonts w:cs="Arial"/>
                <w:color w:val="000000" w:themeColor="text1"/>
                <w:sz w:val="20"/>
              </w:rPr>
            </w:pPr>
          </w:p>
        </w:tc>
        <w:tc>
          <w:tcPr>
            <w:tcW w:w="1311" w:type="dxa"/>
            <w:tcBorders>
              <w:top w:val="single" w:sz="8" w:space="0" w:color="000000"/>
              <w:bottom w:val="single" w:sz="8" w:space="0" w:color="000000"/>
              <w:right w:val="single" w:sz="24" w:space="0" w:color="000000"/>
            </w:tcBorders>
            <w:shd w:val="clear" w:color="auto" w:fill="F2F2F2" w:themeFill="background1" w:themeFillShade="F2"/>
          </w:tcPr>
          <w:p w:rsidR="00CD46DF" w:rsidRDefault="00CD46DF" w:rsidP="008D4FAB">
            <w:pPr>
              <w:spacing w:after="0"/>
              <w:rPr>
                <w:rFonts w:cs="Arial"/>
                <w:color w:val="000000" w:themeColor="text1"/>
                <w:sz w:val="20"/>
                <w:szCs w:val="20"/>
                <w:lang w:val="es-US"/>
              </w:rPr>
            </w:pPr>
            <w:r>
              <w:rPr>
                <w:rFonts w:cs="Arial"/>
                <w:color w:val="000000" w:themeColor="text1"/>
                <w:sz w:val="20"/>
                <w:szCs w:val="20"/>
                <w:lang w:val="es-US"/>
              </w:rPr>
              <w:t>BL= TBD</w:t>
            </w:r>
          </w:p>
          <w:p w:rsidR="00CD46DF" w:rsidRDefault="00CD46DF" w:rsidP="008D4FAB">
            <w:pPr>
              <w:spacing w:after="0"/>
              <w:rPr>
                <w:rFonts w:cs="Arial"/>
                <w:color w:val="000000" w:themeColor="text1"/>
                <w:sz w:val="20"/>
                <w:szCs w:val="20"/>
                <w:lang w:val="es-US"/>
              </w:rPr>
            </w:pPr>
            <w:r>
              <w:rPr>
                <w:rFonts w:cs="Arial"/>
                <w:color w:val="000000" w:themeColor="text1"/>
                <w:sz w:val="20"/>
                <w:szCs w:val="20"/>
                <w:lang w:val="es-US"/>
              </w:rPr>
              <w:t>17= 20</w:t>
            </w:r>
          </w:p>
          <w:p w:rsidR="00CD46DF" w:rsidRDefault="00CD46DF" w:rsidP="008D4FAB">
            <w:pPr>
              <w:spacing w:after="0"/>
              <w:rPr>
                <w:rFonts w:cs="Arial"/>
                <w:color w:val="000000" w:themeColor="text1"/>
                <w:sz w:val="20"/>
                <w:szCs w:val="20"/>
                <w:lang w:val="es-US"/>
              </w:rPr>
            </w:pPr>
            <w:r>
              <w:rPr>
                <w:rFonts w:cs="Arial"/>
                <w:color w:val="000000" w:themeColor="text1"/>
                <w:sz w:val="20"/>
                <w:szCs w:val="20"/>
                <w:lang w:val="es-US"/>
              </w:rPr>
              <w:t>18= 30</w:t>
            </w:r>
          </w:p>
          <w:p w:rsidR="00CD46DF" w:rsidRDefault="00CD46DF" w:rsidP="008D4FAB">
            <w:pPr>
              <w:spacing w:after="0"/>
              <w:rPr>
                <w:rFonts w:cs="Arial"/>
                <w:color w:val="000000" w:themeColor="text1"/>
                <w:sz w:val="20"/>
                <w:szCs w:val="20"/>
                <w:lang w:val="es-US"/>
              </w:rPr>
            </w:pPr>
            <w:r>
              <w:rPr>
                <w:rFonts w:cs="Arial"/>
                <w:color w:val="000000" w:themeColor="text1"/>
                <w:sz w:val="20"/>
                <w:szCs w:val="20"/>
                <w:lang w:val="es-US"/>
              </w:rPr>
              <w:t>19= 40</w:t>
            </w:r>
          </w:p>
          <w:p w:rsidR="00CD46DF" w:rsidRDefault="00CD46DF" w:rsidP="008D4FAB">
            <w:pPr>
              <w:spacing w:after="0"/>
              <w:rPr>
                <w:rFonts w:cs="Arial"/>
                <w:color w:val="000000" w:themeColor="text1"/>
                <w:sz w:val="20"/>
                <w:szCs w:val="20"/>
                <w:lang w:val="es-US"/>
              </w:rPr>
            </w:pPr>
            <w:r>
              <w:rPr>
                <w:rFonts w:cs="Arial"/>
                <w:color w:val="000000" w:themeColor="text1"/>
                <w:sz w:val="20"/>
                <w:szCs w:val="20"/>
                <w:lang w:val="es-US"/>
              </w:rPr>
              <w:t>20= 50</w:t>
            </w:r>
          </w:p>
          <w:p w:rsidR="00CD46DF" w:rsidRPr="005D2795" w:rsidRDefault="005D2795" w:rsidP="008D4FAB">
            <w:pPr>
              <w:spacing w:after="0"/>
              <w:rPr>
                <w:rFonts w:cs="Arial"/>
                <w:color w:val="000000" w:themeColor="text1"/>
                <w:sz w:val="20"/>
                <w:szCs w:val="20"/>
                <w:lang w:val="es-US"/>
              </w:rPr>
            </w:pPr>
            <w:r>
              <w:rPr>
                <w:rFonts w:cs="Arial"/>
                <w:color w:val="000000" w:themeColor="text1"/>
                <w:sz w:val="20"/>
                <w:szCs w:val="20"/>
                <w:lang w:val="es-US"/>
              </w:rPr>
              <w:t>21= 60</w:t>
            </w:r>
          </w:p>
        </w:tc>
        <w:tc>
          <w:tcPr>
            <w:tcW w:w="6026" w:type="dxa"/>
            <w:tcBorders>
              <w:left w:val="single" w:sz="24" w:space="0" w:color="000000"/>
              <w:right w:val="single" w:sz="8" w:space="0" w:color="000000"/>
            </w:tcBorders>
            <w:vAlign w:val="center"/>
          </w:tcPr>
          <w:p w:rsidR="00CD46DF" w:rsidRPr="00DF61AA" w:rsidRDefault="00EB4A05" w:rsidP="000F73E2">
            <w:pPr>
              <w:pStyle w:val="StyletextErasMediumITC11ptAfter6pt"/>
              <w:numPr>
                <w:ilvl w:val="0"/>
                <w:numId w:val="25"/>
              </w:numPr>
              <w:jc w:val="left"/>
              <w:rPr>
                <w:rFonts w:ascii="Arial" w:hAnsi="Arial" w:cs="Arial"/>
                <w:color w:val="000000" w:themeColor="text1"/>
                <w:sz w:val="20"/>
                <w:lang w:val="en-GB"/>
              </w:rPr>
            </w:pPr>
            <w:r>
              <w:rPr>
                <w:rFonts w:ascii="Arial" w:hAnsi="Arial" w:cs="Arial"/>
                <w:b/>
                <w:color w:val="000000" w:themeColor="text1"/>
                <w:sz w:val="20"/>
                <w:lang w:val="en-GB"/>
              </w:rPr>
              <w:t xml:space="preserve">Advocate for the provision of free services </w:t>
            </w:r>
            <w:r w:rsidR="0045390C">
              <w:rPr>
                <w:rFonts w:ascii="Arial" w:hAnsi="Arial" w:cs="Arial"/>
                <w:b/>
                <w:color w:val="000000" w:themeColor="text1"/>
                <w:sz w:val="20"/>
                <w:lang w:val="en-GB"/>
              </w:rPr>
              <w:t xml:space="preserve">for child </w:t>
            </w:r>
            <w:r w:rsidR="000F73E2" w:rsidRPr="000F73E2">
              <w:rPr>
                <w:rFonts w:ascii="Arial" w:hAnsi="Arial" w:cs="Arial"/>
                <w:b/>
                <w:color w:val="000000" w:themeColor="text1"/>
                <w:sz w:val="20"/>
                <w:lang w:val="en-GB"/>
              </w:rPr>
              <w:t xml:space="preserve">Victims/Witnesses </w:t>
            </w:r>
            <w:r w:rsidR="0045390C">
              <w:rPr>
                <w:rFonts w:ascii="Arial" w:hAnsi="Arial" w:cs="Arial"/>
                <w:b/>
                <w:color w:val="000000" w:themeColor="text1"/>
                <w:sz w:val="20"/>
                <w:lang w:val="en-GB"/>
              </w:rPr>
              <w:t xml:space="preserve">by J4C Actors </w:t>
            </w:r>
            <w:r w:rsidR="00CD46DF">
              <w:rPr>
                <w:rFonts w:ascii="Arial" w:hAnsi="Arial" w:cs="Arial"/>
                <w:color w:val="000000" w:themeColor="text1"/>
                <w:sz w:val="20"/>
                <w:lang w:val="en-GB"/>
              </w:rPr>
              <w:t xml:space="preserve">- incl. medical, counselling and legal services; exempting the child as a </w:t>
            </w:r>
            <w:r w:rsidR="000F73E2">
              <w:rPr>
                <w:rFonts w:ascii="Arial" w:hAnsi="Arial" w:cs="Arial"/>
                <w:color w:val="000000" w:themeColor="text1"/>
                <w:sz w:val="20"/>
                <w:lang w:val="en-GB"/>
              </w:rPr>
              <w:t>Victim/Witness</w:t>
            </w:r>
            <w:r w:rsidR="000F73E2" w:rsidRPr="000F73E2">
              <w:rPr>
                <w:rFonts w:ascii="Arial" w:hAnsi="Arial" w:cs="Arial"/>
                <w:color w:val="000000" w:themeColor="text1"/>
                <w:sz w:val="20"/>
                <w:lang w:val="en-GB"/>
              </w:rPr>
              <w:t xml:space="preserve"> </w:t>
            </w:r>
            <w:r w:rsidR="00CD46DF">
              <w:rPr>
                <w:rFonts w:ascii="Arial" w:hAnsi="Arial" w:cs="Arial"/>
                <w:color w:val="000000" w:themeColor="text1"/>
                <w:sz w:val="20"/>
                <w:lang w:val="en-GB"/>
              </w:rPr>
              <w:t>from any form of cost. – by means of surveys, data collection, etc.</w:t>
            </w:r>
          </w:p>
        </w:tc>
        <w:tc>
          <w:tcPr>
            <w:tcW w:w="540" w:type="dxa"/>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CD46DF" w:rsidRPr="00DF61AA" w:rsidRDefault="00CD46DF" w:rsidP="00890800">
            <w:pPr>
              <w:ind w:left="-108" w:right="-108"/>
              <w:jc w:val="center"/>
              <w:rPr>
                <w:rFonts w:cs="Arial"/>
                <w:color w:val="000000" w:themeColor="text1"/>
                <w:sz w:val="20"/>
                <w:szCs w:val="20"/>
              </w:rPr>
            </w:pPr>
            <w:r>
              <w:rPr>
                <w:rFonts w:cs="Arial"/>
                <w:color w:val="000000" w:themeColor="text1"/>
                <w:sz w:val="20"/>
                <w:szCs w:val="20"/>
              </w:rPr>
              <w:t>D</w:t>
            </w:r>
            <w:r w:rsidR="00890800">
              <w:rPr>
                <w:rFonts w:cs="Arial"/>
                <w:color w:val="000000" w:themeColor="text1"/>
                <w:sz w:val="20"/>
                <w:szCs w:val="20"/>
              </w:rPr>
              <w:t>SW</w:t>
            </w:r>
          </w:p>
        </w:tc>
        <w:tc>
          <w:tcPr>
            <w:tcW w:w="1710" w:type="dxa"/>
            <w:vAlign w:val="center"/>
          </w:tcPr>
          <w:p w:rsidR="00CD46DF" w:rsidRPr="00DF61AA" w:rsidRDefault="00890800" w:rsidP="008D4FAB">
            <w:pPr>
              <w:ind w:left="-108" w:right="-108"/>
              <w:jc w:val="center"/>
              <w:rPr>
                <w:rFonts w:cs="Arial"/>
                <w:color w:val="000000" w:themeColor="text1"/>
                <w:sz w:val="20"/>
                <w:szCs w:val="20"/>
              </w:rPr>
            </w:pPr>
            <w:r>
              <w:rPr>
                <w:rFonts w:cs="Arial"/>
                <w:color w:val="000000" w:themeColor="text1"/>
                <w:sz w:val="20"/>
                <w:szCs w:val="20"/>
              </w:rPr>
              <w:t xml:space="preserve">DOC, </w:t>
            </w:r>
            <w:r w:rsidR="00CD46DF">
              <w:rPr>
                <w:rFonts w:cs="Arial"/>
                <w:color w:val="000000" w:themeColor="text1"/>
                <w:sz w:val="20"/>
                <w:szCs w:val="20"/>
              </w:rPr>
              <w:t xml:space="preserve">MOH, </w:t>
            </w:r>
            <w:r w:rsidR="004710D6">
              <w:rPr>
                <w:rFonts w:cs="Arial"/>
                <w:color w:val="000000" w:themeColor="text1"/>
                <w:sz w:val="20"/>
                <w:szCs w:val="20"/>
              </w:rPr>
              <w:t>GPS</w:t>
            </w:r>
            <w:r w:rsidR="00CD46DF">
              <w:rPr>
                <w:rFonts w:cs="Arial"/>
                <w:color w:val="000000" w:themeColor="text1"/>
                <w:sz w:val="20"/>
                <w:szCs w:val="20"/>
              </w:rPr>
              <w:t xml:space="preserve">, MOJAGD, GPC </w:t>
            </w:r>
          </w:p>
        </w:tc>
        <w:tc>
          <w:tcPr>
            <w:tcW w:w="424" w:type="dxa"/>
            <w:tcBorders>
              <w:left w:val="single" w:sz="8" w:space="0" w:color="000000"/>
              <w:right w:val="single" w:sz="8" w:space="0" w:color="000000"/>
            </w:tcBorders>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400</w:t>
            </w:r>
          </w:p>
        </w:tc>
        <w:tc>
          <w:tcPr>
            <w:tcW w:w="293" w:type="dxa"/>
            <w:tcBorders>
              <w:left w:val="single" w:sz="8" w:space="0" w:color="000000"/>
              <w:right w:val="single" w:sz="8" w:space="0" w:color="000000"/>
            </w:tcBorders>
            <w:vAlign w:val="center"/>
          </w:tcPr>
          <w:p w:rsidR="00CD46DF" w:rsidRPr="00DF61AA" w:rsidRDefault="00CD46DF" w:rsidP="008D4FAB">
            <w:pPr>
              <w:ind w:left="-108" w:right="-108"/>
              <w:jc w:val="center"/>
              <w:rPr>
                <w:rFonts w:cs="Arial"/>
                <w:color w:val="000000" w:themeColor="text1"/>
                <w:sz w:val="20"/>
                <w:szCs w:val="20"/>
              </w:rPr>
            </w:pPr>
          </w:p>
        </w:tc>
        <w:tc>
          <w:tcPr>
            <w:tcW w:w="293" w:type="dxa"/>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X</w:t>
            </w:r>
          </w:p>
        </w:tc>
        <w:tc>
          <w:tcPr>
            <w:tcW w:w="293" w:type="dxa"/>
            <w:tcBorders>
              <w:left w:val="single" w:sz="8" w:space="0" w:color="000000"/>
              <w:right w:val="single" w:sz="8" w:space="0" w:color="000000"/>
            </w:tcBorders>
            <w:vAlign w:val="center"/>
          </w:tcPr>
          <w:p w:rsidR="00CD46DF" w:rsidRPr="00DF61AA" w:rsidRDefault="00CD46DF" w:rsidP="008D4FAB">
            <w:pPr>
              <w:ind w:left="-108" w:right="-108"/>
              <w:jc w:val="center"/>
              <w:rPr>
                <w:rFonts w:cs="Arial"/>
                <w:color w:val="000000" w:themeColor="text1"/>
                <w:sz w:val="20"/>
                <w:szCs w:val="20"/>
              </w:rPr>
            </w:pPr>
            <w:r>
              <w:rPr>
                <w:rFonts w:cs="Arial"/>
                <w:color w:val="000000" w:themeColor="text1"/>
                <w:sz w:val="20"/>
                <w:szCs w:val="20"/>
              </w:rPr>
              <w:t>X</w:t>
            </w:r>
          </w:p>
        </w:tc>
      </w:tr>
    </w:tbl>
    <w:p w:rsidR="009D3D25" w:rsidRDefault="009D3D25"/>
    <w:p w:rsidR="00543B2F" w:rsidRDefault="00543B2F">
      <w:r>
        <w:br w:type="page"/>
      </w:r>
    </w:p>
    <w:tbl>
      <w:tblPr>
        <w:tblStyle w:val="TableGrid"/>
        <w:tblW w:w="1587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1072"/>
        <w:gridCol w:w="1417"/>
      </w:tblGrid>
      <w:tr w:rsidR="007121E8"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7121E8" w:rsidRPr="0057655D" w:rsidRDefault="007121E8" w:rsidP="009D3D25">
            <w:pPr>
              <w:pStyle w:val="GhanaNormal"/>
              <w:shd w:val="clear" w:color="auto" w:fill="000000" w:themeFill="text1"/>
              <w:spacing w:before="120"/>
              <w:jc w:val="right"/>
              <w:rPr>
                <w:rFonts w:ascii="Arial" w:hAnsi="Arial" w:cs="Arial"/>
                <w:b/>
                <w:i/>
                <w:sz w:val="22"/>
              </w:rPr>
            </w:pPr>
            <w:r w:rsidRPr="009D3D25">
              <w:rPr>
                <w:rFonts w:ascii="Arial" w:hAnsi="Arial" w:cs="Arial"/>
                <w:b/>
                <w:i/>
                <w:sz w:val="22"/>
                <w:shd w:val="clear" w:color="auto" w:fill="000000" w:themeFill="text1"/>
              </w:rPr>
              <w:t>OBJECTIVE</w:t>
            </w:r>
            <w:r w:rsidR="00A44F60" w:rsidRPr="009D3D25">
              <w:rPr>
                <w:rFonts w:ascii="Arial" w:hAnsi="Arial" w:cs="Arial"/>
                <w:b/>
                <w:i/>
                <w:sz w:val="22"/>
                <w:shd w:val="clear" w:color="auto" w:fill="000000" w:themeFill="text1"/>
              </w:rPr>
              <w:t xml:space="preserve"> 5</w:t>
            </w:r>
            <w:r w:rsidRPr="009D3D25">
              <w:rPr>
                <w:rFonts w:ascii="Arial" w:hAnsi="Arial" w:cs="Arial"/>
                <w:b/>
                <w:i/>
                <w:sz w:val="22"/>
                <w:shd w:val="clear" w:color="auto" w:fill="000000" w:themeFill="text1"/>
              </w:rPr>
              <w:t>:</w:t>
            </w:r>
          </w:p>
          <w:p w:rsidR="007121E8" w:rsidRDefault="007121E8" w:rsidP="00AC6E9C">
            <w:pPr>
              <w:pStyle w:val="GhanaNormal"/>
              <w:jc w:val="right"/>
              <w:rPr>
                <w:rFonts w:ascii="Arial" w:hAnsi="Arial" w:cs="Arial"/>
                <w:b/>
                <w:i/>
                <w:sz w:val="20"/>
              </w:rPr>
            </w:pPr>
          </w:p>
          <w:p w:rsidR="007121E8" w:rsidRPr="0057655D" w:rsidRDefault="007121E8" w:rsidP="00AC6E9C">
            <w:pPr>
              <w:pStyle w:val="GhanaNormal"/>
              <w:jc w:val="right"/>
              <w:rPr>
                <w:rFonts w:ascii="Arial" w:hAnsi="Arial" w:cs="Arial"/>
                <w:b/>
                <w:i/>
                <w:sz w:val="16"/>
              </w:rPr>
            </w:pPr>
          </w:p>
          <w:p w:rsidR="001065AC" w:rsidRPr="001065AC" w:rsidRDefault="001065AC" w:rsidP="00AC6E9C">
            <w:pPr>
              <w:pStyle w:val="GhanaNormal"/>
              <w:jc w:val="right"/>
              <w:rPr>
                <w:rFonts w:ascii="Arial" w:hAnsi="Arial" w:cs="Arial"/>
                <w:b/>
                <w:i/>
                <w:sz w:val="2"/>
              </w:rPr>
            </w:pPr>
          </w:p>
          <w:p w:rsidR="007121E8" w:rsidRPr="00BA50B5" w:rsidRDefault="001065AC" w:rsidP="00A44F60">
            <w:pPr>
              <w:pStyle w:val="GhanaNormal"/>
              <w:jc w:val="right"/>
              <w:rPr>
                <w:rFonts w:ascii="Arial" w:hAnsi="Arial" w:cs="Arial"/>
                <w:b/>
                <w:i/>
                <w:sz w:val="20"/>
              </w:rPr>
            </w:pPr>
            <w:r>
              <w:rPr>
                <w:rFonts w:ascii="Arial" w:hAnsi="Arial" w:cs="Arial"/>
                <w:b/>
                <w:i/>
                <w:sz w:val="20"/>
              </w:rPr>
              <w:t>S</w:t>
            </w:r>
            <w:r w:rsidR="00A44F60">
              <w:rPr>
                <w:rFonts w:ascii="Arial" w:hAnsi="Arial" w:cs="Arial"/>
                <w:b/>
                <w:i/>
                <w:sz w:val="20"/>
              </w:rPr>
              <w:t>TRATEGY</w:t>
            </w:r>
            <w:r w:rsidR="00C81DC5">
              <w:rPr>
                <w:rFonts w:ascii="Arial" w:hAnsi="Arial" w:cs="Arial"/>
                <w:b/>
                <w:i/>
                <w:sz w:val="20"/>
              </w:rPr>
              <w:t xml:space="preserve"> 5.1</w:t>
            </w:r>
            <w:r w:rsidR="00A44F60">
              <w:rPr>
                <w:rFonts w:ascii="Arial" w:hAnsi="Arial" w:cs="Arial"/>
                <w:b/>
                <w:i/>
                <w:sz w:val="20"/>
              </w:rPr>
              <w:t>:</w:t>
            </w:r>
          </w:p>
        </w:tc>
        <w:tc>
          <w:tcPr>
            <w:tcW w:w="12489" w:type="dxa"/>
            <w:gridSpan w:val="2"/>
            <w:tcBorders>
              <w:left w:val="single" w:sz="4" w:space="0" w:color="auto"/>
            </w:tcBorders>
          </w:tcPr>
          <w:p w:rsidR="007121E8" w:rsidRPr="0057655D" w:rsidRDefault="007121E8" w:rsidP="0057655D">
            <w:pPr>
              <w:pStyle w:val="GhanaNormal"/>
              <w:spacing w:before="120"/>
              <w:ind w:left="0"/>
              <w:rPr>
                <w:rFonts w:ascii="Arial" w:hAnsi="Arial" w:cs="Arial"/>
                <w:b/>
                <w:sz w:val="22"/>
              </w:rPr>
            </w:pPr>
            <w:r w:rsidRPr="0057655D">
              <w:rPr>
                <w:rFonts w:ascii="Arial" w:hAnsi="Arial" w:cs="Arial"/>
                <w:b/>
                <w:sz w:val="22"/>
              </w:rPr>
              <w:t>PROMOTE ACCESS TO JUSTICE FOR CHILDREN INVOLVED IN FAMILY AND OTHER CIVIL PROCEEDINGS</w:t>
            </w:r>
          </w:p>
          <w:p w:rsidR="007121E8" w:rsidRPr="000E62CD" w:rsidRDefault="007121E8" w:rsidP="007121E8">
            <w:pPr>
              <w:pStyle w:val="GhanaNormal"/>
              <w:ind w:left="0"/>
              <w:rPr>
                <w:rFonts w:ascii="Arial" w:hAnsi="Arial" w:cs="Arial"/>
                <w:i/>
                <w:sz w:val="20"/>
              </w:rPr>
            </w:pPr>
            <w:r w:rsidRPr="000E62CD">
              <w:rPr>
                <w:rFonts w:ascii="Arial" w:hAnsi="Arial" w:cs="Arial"/>
                <w:i/>
                <w:sz w:val="20"/>
              </w:rPr>
              <w:t>Children need access to justice to resolve disputes or provide binding decisions with respect to family matters such as custody, maintenance, paternity, care and protection, fostering and adoption, property rights at death and to enforce and protect their rights in relation to inheritance and other civil matters.</w:t>
            </w:r>
          </w:p>
          <w:p w:rsidR="007121E8" w:rsidRPr="00280F24" w:rsidRDefault="007121E8" w:rsidP="00A44F60">
            <w:pPr>
              <w:pStyle w:val="GhanaNormal"/>
              <w:spacing w:after="0"/>
              <w:ind w:left="0"/>
              <w:rPr>
                <w:rFonts w:ascii="Arial" w:hAnsi="Arial" w:cs="Arial"/>
                <w:b/>
                <w:sz w:val="20"/>
              </w:rPr>
            </w:pPr>
            <w:r w:rsidRPr="00280F24">
              <w:rPr>
                <w:rFonts w:ascii="Arial" w:hAnsi="Arial" w:cs="Arial"/>
                <w:b/>
                <w:sz w:val="20"/>
              </w:rPr>
              <w:t xml:space="preserve">Support </w:t>
            </w:r>
            <w:r w:rsidR="00211260" w:rsidRPr="00211260">
              <w:rPr>
                <w:rFonts w:ascii="Arial" w:hAnsi="Arial" w:cs="Arial"/>
                <w:b/>
                <w:color w:val="000000" w:themeColor="text1"/>
                <w:sz w:val="20"/>
              </w:rPr>
              <w:t xml:space="preserve">community justice systems </w:t>
            </w:r>
            <w:r w:rsidRPr="00280F24">
              <w:rPr>
                <w:rFonts w:ascii="Arial" w:hAnsi="Arial" w:cs="Arial"/>
                <w:b/>
                <w:sz w:val="20"/>
              </w:rPr>
              <w:t>in dealing with civil cases</w:t>
            </w:r>
          </w:p>
          <w:p w:rsidR="00437585" w:rsidRPr="000E62CD" w:rsidRDefault="009D3D25" w:rsidP="009D3D25">
            <w:pPr>
              <w:spacing w:before="120"/>
              <w:rPr>
                <w:i/>
              </w:rPr>
            </w:pPr>
            <w:r w:rsidRPr="000E62CD">
              <w:rPr>
                <w:i/>
                <w:sz w:val="20"/>
              </w:rPr>
              <w:t>P</w:t>
            </w:r>
            <w:r w:rsidR="00437585" w:rsidRPr="000E62CD">
              <w:rPr>
                <w:i/>
                <w:sz w:val="20"/>
              </w:rPr>
              <w:t>rovide a more immediate and accessible way for children and their families to resolve disputes in the CJS</w:t>
            </w:r>
            <w:r w:rsidR="00254F9C" w:rsidRPr="000E62CD">
              <w:rPr>
                <w:i/>
                <w:sz w:val="20"/>
              </w:rPr>
              <w:t xml:space="preserve"> through consensus based decision-making in existing </w:t>
            </w:r>
            <w:r w:rsidRPr="000E62CD">
              <w:rPr>
                <w:i/>
                <w:sz w:val="20"/>
              </w:rPr>
              <w:t>CJSs</w:t>
            </w:r>
            <w:r w:rsidR="002D19D4" w:rsidRPr="000E62CD">
              <w:rPr>
                <w:i/>
                <w:sz w:val="20"/>
              </w:rPr>
              <w:t>; seek court orders only where solutions cannot be agreed through consensus based process, or in emergency situations where a child’s immediate safety is at risk and coercive interventions are needed to sanction removal of the child</w:t>
            </w:r>
          </w:p>
        </w:tc>
      </w:tr>
      <w:tr w:rsidR="00B60194" w:rsidRPr="00BA50B5" w:rsidTr="008D4FAB">
        <w:tc>
          <w:tcPr>
            <w:tcW w:w="3387" w:type="dxa"/>
            <w:tcBorders>
              <w:left w:val="single" w:sz="4" w:space="0" w:color="auto"/>
              <w:bottom w:val="single" w:sz="4" w:space="0" w:color="auto"/>
              <w:right w:val="single" w:sz="4" w:space="0" w:color="auto"/>
            </w:tcBorders>
            <w:shd w:val="clear" w:color="auto" w:fill="F2F2F2" w:themeFill="background1" w:themeFillShade="F2"/>
          </w:tcPr>
          <w:p w:rsidR="00B60194" w:rsidRPr="00BA50B5" w:rsidRDefault="00B60194" w:rsidP="00DB240F">
            <w:pPr>
              <w:pStyle w:val="GhanaNormal"/>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1072" w:type="dxa"/>
            <w:tcBorders>
              <w:left w:val="single" w:sz="4" w:space="0" w:color="auto"/>
            </w:tcBorders>
          </w:tcPr>
          <w:p w:rsidR="00B60194" w:rsidRPr="00BA50B5" w:rsidRDefault="00831ECB" w:rsidP="00051648">
            <w:pPr>
              <w:pStyle w:val="GhanaNormal"/>
              <w:ind w:left="0"/>
              <w:rPr>
                <w:rFonts w:ascii="Arial" w:hAnsi="Arial" w:cs="Arial"/>
                <w:b/>
                <w:sz w:val="20"/>
              </w:rPr>
            </w:pPr>
            <w:r>
              <w:rPr>
                <w:rFonts w:ascii="Arial" w:hAnsi="Arial" w:cs="Arial"/>
                <w:b/>
                <w:sz w:val="20"/>
              </w:rPr>
              <w:t>MO</w:t>
            </w:r>
            <w:r w:rsidR="00051648">
              <w:rPr>
                <w:rFonts w:ascii="Arial" w:hAnsi="Arial" w:cs="Arial"/>
                <w:b/>
                <w:sz w:val="20"/>
              </w:rPr>
              <w:t>JAGD</w:t>
            </w:r>
          </w:p>
        </w:tc>
        <w:tc>
          <w:tcPr>
            <w:tcW w:w="1417" w:type="dxa"/>
          </w:tcPr>
          <w:p w:rsidR="00B60194" w:rsidRPr="00BA50B5" w:rsidRDefault="00B60194" w:rsidP="00DB240F">
            <w:pPr>
              <w:pStyle w:val="GhanaNormal"/>
              <w:rPr>
                <w:rFonts w:ascii="Arial" w:hAnsi="Arial" w:cs="Arial"/>
                <w:sz w:val="20"/>
              </w:rPr>
            </w:pP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6B28ED">
        <w:trPr>
          <w:trHeight w:val="1060"/>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CP</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9" w:right="-108"/>
              <w:jc w:val="center"/>
              <w:rPr>
                <w:rFonts w:cs="Arial"/>
                <w:b/>
                <w:bCs/>
                <w:i/>
                <w:iCs/>
                <w:sz w:val="20"/>
                <w:szCs w:val="20"/>
              </w:rPr>
            </w:pPr>
            <w:r w:rsidRPr="00BA50B5">
              <w:rPr>
                <w:rFonts w:cs="Arial"/>
                <w:b/>
                <w:bCs/>
                <w:i/>
                <w:iCs/>
                <w:sz w:val="20"/>
                <w:szCs w:val="20"/>
              </w:rPr>
              <w:t>Cost</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D734BF" w:rsidRPr="00BA50B5" w:rsidTr="008D4FAB">
        <w:trPr>
          <w:trHeight w:val="826"/>
        </w:trPr>
        <w:tc>
          <w:tcPr>
            <w:tcW w:w="2127" w:type="dxa"/>
            <w:vMerge w:val="restart"/>
            <w:tcBorders>
              <w:left w:val="single" w:sz="8" w:space="0" w:color="000000"/>
              <w:right w:val="single" w:sz="8" w:space="0" w:color="000000"/>
            </w:tcBorders>
            <w:shd w:val="clear" w:color="auto" w:fill="F2F2F2" w:themeFill="background1" w:themeFillShade="F2"/>
          </w:tcPr>
          <w:p w:rsidR="00D734BF" w:rsidRPr="006B6152" w:rsidRDefault="00D734BF" w:rsidP="008D4FAB">
            <w:pPr>
              <w:spacing w:after="0"/>
              <w:jc w:val="left"/>
              <w:rPr>
                <w:rFonts w:cs="Arial"/>
                <w:color w:val="000000" w:themeColor="text1"/>
                <w:sz w:val="20"/>
                <w:lang w:val="en-GB"/>
              </w:rPr>
            </w:pPr>
            <w:r w:rsidRPr="006B6152">
              <w:rPr>
                <w:rFonts w:eastAsia="Times New Roman" w:cs="Arial"/>
                <w:b/>
                <w:color w:val="000000" w:themeColor="text1"/>
                <w:sz w:val="20"/>
                <w:szCs w:val="20"/>
                <w:lang w:val="en-GB"/>
              </w:rPr>
              <w:t>A.</w:t>
            </w:r>
            <w:r w:rsidRPr="006B6152">
              <w:rPr>
                <w:rFonts w:eastAsia="Times New Roman" w:cs="Arial"/>
                <w:color w:val="000000" w:themeColor="text1"/>
                <w:sz w:val="20"/>
                <w:szCs w:val="20"/>
                <w:lang w:val="en-GB"/>
              </w:rPr>
              <w:t xml:space="preserve"> % of civil cases resolved by the C</w:t>
            </w:r>
            <w:r w:rsidR="000D0E3F" w:rsidRPr="006B6152">
              <w:rPr>
                <w:rFonts w:eastAsia="Times New Roman" w:cs="Arial"/>
                <w:color w:val="000000" w:themeColor="text1"/>
                <w:sz w:val="20"/>
                <w:szCs w:val="20"/>
                <w:lang w:val="en-GB"/>
              </w:rPr>
              <w:t>JS within a year</w:t>
            </w:r>
          </w:p>
          <w:p w:rsidR="00D734BF" w:rsidRPr="00BA50B5" w:rsidRDefault="00D734BF" w:rsidP="008D4FAB">
            <w:pPr>
              <w:pStyle w:val="StyletextErasMediumITC11ptAfter6pt"/>
              <w:spacing w:after="0"/>
              <w:jc w:val="left"/>
              <w:rPr>
                <w:rFonts w:ascii="Arial" w:hAnsi="Arial" w:cs="Arial"/>
                <w:sz w:val="20"/>
                <w:lang w:val="en-GB"/>
              </w:rPr>
            </w:pPr>
          </w:p>
          <w:p w:rsidR="00D734BF" w:rsidRDefault="00D734BF" w:rsidP="008D4FAB">
            <w:pPr>
              <w:pStyle w:val="StyletextErasMediumITC11ptAfter6pt"/>
              <w:spacing w:after="0"/>
              <w:ind w:left="247" w:hanging="265"/>
              <w:jc w:val="left"/>
              <w:rPr>
                <w:rFonts w:cs="Arial"/>
                <w:color w:val="FF0000"/>
                <w:sz w:val="20"/>
              </w:rPr>
            </w:pPr>
          </w:p>
          <w:p w:rsidR="006B687E" w:rsidRDefault="006B687E" w:rsidP="008D4FAB">
            <w:pPr>
              <w:pStyle w:val="StyletextErasMediumITC11ptAfter6pt"/>
              <w:spacing w:after="0"/>
              <w:ind w:left="247" w:hanging="265"/>
              <w:jc w:val="left"/>
              <w:rPr>
                <w:rFonts w:cs="Arial"/>
                <w:color w:val="FF0000"/>
                <w:sz w:val="20"/>
              </w:rPr>
            </w:pPr>
          </w:p>
          <w:p w:rsidR="006B687E" w:rsidRPr="00BA50B5" w:rsidRDefault="006B687E" w:rsidP="008D4FAB">
            <w:pPr>
              <w:pStyle w:val="StyletextErasMediumITC11ptAfter6pt"/>
              <w:spacing w:after="0"/>
              <w:ind w:left="247" w:hanging="265"/>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D734BF" w:rsidRPr="000E2B7F" w:rsidRDefault="00D734BF" w:rsidP="008D4FAB">
            <w:pPr>
              <w:spacing w:after="0"/>
              <w:rPr>
                <w:rFonts w:cs="Arial"/>
                <w:sz w:val="20"/>
                <w:szCs w:val="20"/>
                <w:lang w:val="es-US"/>
              </w:rPr>
            </w:pPr>
            <w:r w:rsidRPr="000E2B7F">
              <w:rPr>
                <w:rFonts w:cs="Arial"/>
                <w:sz w:val="20"/>
                <w:szCs w:val="20"/>
                <w:lang w:val="es-US"/>
              </w:rPr>
              <w:t xml:space="preserve">BL= </w:t>
            </w:r>
            <w:r>
              <w:rPr>
                <w:rFonts w:cs="Arial"/>
                <w:sz w:val="20"/>
                <w:szCs w:val="20"/>
                <w:lang w:val="es-US"/>
              </w:rPr>
              <w:t>TBD</w:t>
            </w:r>
          </w:p>
          <w:p w:rsidR="00D734BF" w:rsidRPr="000E2B7F" w:rsidRDefault="00D734BF" w:rsidP="008D4FAB">
            <w:pPr>
              <w:spacing w:after="0"/>
              <w:rPr>
                <w:rFonts w:cs="Arial"/>
                <w:sz w:val="20"/>
                <w:szCs w:val="20"/>
                <w:lang w:val="es-US"/>
              </w:rPr>
            </w:pPr>
            <w:r w:rsidRPr="000E2B7F">
              <w:rPr>
                <w:rFonts w:cs="Arial"/>
                <w:sz w:val="20"/>
                <w:szCs w:val="20"/>
                <w:lang w:val="es-US"/>
              </w:rPr>
              <w:t xml:space="preserve">17= </w:t>
            </w:r>
            <w:r>
              <w:rPr>
                <w:rFonts w:cs="Arial"/>
                <w:sz w:val="20"/>
                <w:szCs w:val="20"/>
                <w:lang w:val="es-US"/>
              </w:rPr>
              <w:t>20</w:t>
            </w:r>
          </w:p>
          <w:p w:rsidR="00D734BF" w:rsidRPr="000E2B7F" w:rsidRDefault="00D734BF" w:rsidP="008D4FAB">
            <w:pPr>
              <w:spacing w:after="0"/>
              <w:rPr>
                <w:rFonts w:cs="Arial"/>
                <w:sz w:val="20"/>
                <w:szCs w:val="20"/>
                <w:lang w:val="es-US"/>
              </w:rPr>
            </w:pPr>
            <w:r w:rsidRPr="000E2B7F">
              <w:rPr>
                <w:rFonts w:cs="Arial"/>
                <w:sz w:val="20"/>
                <w:szCs w:val="20"/>
                <w:lang w:val="es-US"/>
              </w:rPr>
              <w:t xml:space="preserve">18= </w:t>
            </w:r>
            <w:r>
              <w:rPr>
                <w:rFonts w:cs="Arial"/>
                <w:sz w:val="20"/>
                <w:szCs w:val="20"/>
                <w:lang w:val="es-US"/>
              </w:rPr>
              <w:t>30</w:t>
            </w:r>
          </w:p>
          <w:p w:rsidR="00D734BF" w:rsidRPr="000E2B7F" w:rsidRDefault="00D734BF" w:rsidP="008D4FAB">
            <w:pPr>
              <w:spacing w:after="0"/>
              <w:rPr>
                <w:rFonts w:cs="Arial"/>
                <w:sz w:val="20"/>
                <w:szCs w:val="20"/>
                <w:lang w:val="es-US"/>
              </w:rPr>
            </w:pPr>
            <w:r w:rsidRPr="000E2B7F">
              <w:rPr>
                <w:rFonts w:cs="Arial"/>
                <w:sz w:val="20"/>
                <w:szCs w:val="20"/>
                <w:lang w:val="es-US"/>
              </w:rPr>
              <w:t xml:space="preserve">19= </w:t>
            </w:r>
            <w:r>
              <w:rPr>
                <w:rFonts w:cs="Arial"/>
                <w:sz w:val="20"/>
                <w:szCs w:val="20"/>
                <w:lang w:val="es-US"/>
              </w:rPr>
              <w:t>40</w:t>
            </w:r>
          </w:p>
          <w:p w:rsidR="00D734BF" w:rsidRPr="000E2B7F" w:rsidRDefault="00D734BF" w:rsidP="008D4FAB">
            <w:pPr>
              <w:spacing w:after="0"/>
              <w:rPr>
                <w:rFonts w:cs="Arial"/>
                <w:sz w:val="20"/>
                <w:szCs w:val="20"/>
                <w:lang w:val="es-US"/>
              </w:rPr>
            </w:pPr>
            <w:r w:rsidRPr="000E2B7F">
              <w:rPr>
                <w:rFonts w:cs="Arial"/>
                <w:sz w:val="20"/>
                <w:szCs w:val="20"/>
                <w:lang w:val="es-US"/>
              </w:rPr>
              <w:t>20=</w:t>
            </w:r>
            <w:r>
              <w:rPr>
                <w:rFonts w:cs="Arial"/>
                <w:sz w:val="20"/>
                <w:szCs w:val="20"/>
                <w:lang w:val="es-US"/>
              </w:rPr>
              <w:t xml:space="preserve"> 50</w:t>
            </w:r>
          </w:p>
          <w:p w:rsidR="00D734BF" w:rsidRDefault="00D734BF" w:rsidP="008D4FAB">
            <w:pPr>
              <w:spacing w:after="0"/>
              <w:rPr>
                <w:rFonts w:cs="Arial"/>
                <w:color w:val="FF0000"/>
                <w:sz w:val="20"/>
                <w:szCs w:val="20"/>
                <w:lang w:val="es-US"/>
              </w:rPr>
            </w:pPr>
            <w:r w:rsidRPr="000E2B7F">
              <w:rPr>
                <w:rFonts w:cs="Arial"/>
                <w:sz w:val="20"/>
                <w:szCs w:val="20"/>
                <w:lang w:val="es-US"/>
              </w:rPr>
              <w:t xml:space="preserve">21= </w:t>
            </w:r>
            <w:r>
              <w:rPr>
                <w:rFonts w:cs="Arial"/>
                <w:sz w:val="20"/>
                <w:szCs w:val="20"/>
                <w:lang w:val="es-US"/>
              </w:rPr>
              <w:t>60</w:t>
            </w:r>
            <w:r w:rsidRPr="000E2B7F">
              <w:rPr>
                <w:rFonts w:cs="Arial"/>
                <w:color w:val="FF0000"/>
                <w:sz w:val="20"/>
                <w:szCs w:val="20"/>
                <w:lang w:val="es-US"/>
              </w:rPr>
              <w:t xml:space="preserve"> </w:t>
            </w:r>
          </w:p>
          <w:p w:rsidR="006B687E" w:rsidRPr="00BA50B5" w:rsidRDefault="006B687E" w:rsidP="008D4FA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D734BF" w:rsidRPr="001D44AE" w:rsidRDefault="00D734BF" w:rsidP="007810BE">
            <w:pPr>
              <w:pStyle w:val="StyletextErasMediumITC11ptAfter6pt"/>
              <w:numPr>
                <w:ilvl w:val="0"/>
                <w:numId w:val="44"/>
              </w:numPr>
              <w:ind w:left="404"/>
              <w:jc w:val="left"/>
              <w:rPr>
                <w:rFonts w:ascii="Arial" w:hAnsi="Arial" w:cs="Arial"/>
                <w:color w:val="000000" w:themeColor="text1"/>
                <w:sz w:val="20"/>
                <w:lang w:val="en-GB"/>
              </w:rPr>
            </w:pPr>
            <w:r w:rsidRPr="001D44AE">
              <w:rPr>
                <w:rFonts w:ascii="Arial" w:hAnsi="Arial" w:cs="Arial"/>
                <w:b/>
                <w:color w:val="000000" w:themeColor="text1"/>
                <w:sz w:val="20"/>
                <w:lang w:val="en-GB"/>
              </w:rPr>
              <w:t xml:space="preserve">Sensitise and build capacity </w:t>
            </w:r>
            <w:r w:rsidR="0053289E" w:rsidRPr="001D44AE">
              <w:rPr>
                <w:rFonts w:ascii="Arial" w:hAnsi="Arial" w:cs="Arial"/>
                <w:b/>
                <w:color w:val="000000" w:themeColor="text1"/>
                <w:sz w:val="20"/>
                <w:lang w:val="en-GB"/>
              </w:rPr>
              <w:t xml:space="preserve">of </w:t>
            </w:r>
            <w:r w:rsidR="004C13AF" w:rsidRPr="001D44AE">
              <w:rPr>
                <w:rFonts w:ascii="Arial" w:hAnsi="Arial" w:cs="Arial"/>
                <w:b/>
                <w:color w:val="000000" w:themeColor="text1"/>
                <w:sz w:val="20"/>
                <w:lang w:val="en-GB"/>
              </w:rPr>
              <w:t>actors</w:t>
            </w:r>
            <w:r w:rsidR="0042196E" w:rsidRPr="001D44AE">
              <w:rPr>
                <w:rFonts w:ascii="Arial" w:hAnsi="Arial" w:cs="Arial"/>
                <w:b/>
                <w:color w:val="000000" w:themeColor="text1"/>
                <w:sz w:val="20"/>
                <w:lang w:val="en-GB"/>
              </w:rPr>
              <w:t xml:space="preserve"> in CJS: </w:t>
            </w:r>
            <w:r w:rsidR="0042196E" w:rsidRPr="001D44AE">
              <w:rPr>
                <w:rFonts w:ascii="Arial" w:hAnsi="Arial" w:cs="Arial"/>
                <w:color w:val="000000" w:themeColor="text1"/>
                <w:sz w:val="20"/>
                <w:lang w:val="en-GB"/>
              </w:rPr>
              <w:t>incl</w:t>
            </w:r>
            <w:r w:rsidR="00165011">
              <w:rPr>
                <w:rFonts w:ascii="Arial" w:hAnsi="Arial" w:cs="Arial"/>
                <w:color w:val="000000" w:themeColor="text1"/>
                <w:sz w:val="20"/>
                <w:lang w:val="en-GB"/>
              </w:rPr>
              <w:t>uding</w:t>
            </w:r>
            <w:r w:rsidRPr="001D44AE">
              <w:rPr>
                <w:rFonts w:ascii="Arial" w:hAnsi="Arial" w:cs="Arial"/>
                <w:color w:val="000000" w:themeColor="text1"/>
                <w:sz w:val="20"/>
                <w:lang w:val="en-GB"/>
              </w:rPr>
              <w:t xml:space="preserve"> chiefs, queen mothers and religious leaders</w:t>
            </w:r>
            <w:r w:rsidR="004C13AF" w:rsidRPr="001D44AE">
              <w:rPr>
                <w:rFonts w:ascii="Arial" w:hAnsi="Arial" w:cs="Arial"/>
                <w:color w:val="000000" w:themeColor="text1"/>
                <w:sz w:val="20"/>
                <w:lang w:val="en-GB"/>
              </w:rPr>
              <w:t>, family heads</w:t>
            </w:r>
            <w:r w:rsidRPr="001D44AE">
              <w:rPr>
                <w:rFonts w:ascii="Arial" w:hAnsi="Arial" w:cs="Arial"/>
                <w:color w:val="000000" w:themeColor="text1"/>
                <w:sz w:val="20"/>
                <w:lang w:val="en-GB"/>
              </w:rPr>
              <w:t xml:space="preserve"> on the best interest principle</w:t>
            </w:r>
            <w:r w:rsidR="00165011">
              <w:rPr>
                <w:rFonts w:ascii="Arial" w:hAnsi="Arial" w:cs="Arial"/>
                <w:color w:val="000000" w:themeColor="text1"/>
                <w:sz w:val="20"/>
                <w:lang w:val="en-GB"/>
              </w:rPr>
              <w:t xml:space="preserve"> in handling civil cases relating to children</w:t>
            </w:r>
            <w:r w:rsidRPr="001D44AE">
              <w:rPr>
                <w:rFonts w:ascii="Arial" w:hAnsi="Arial" w:cs="Arial"/>
                <w:color w:val="000000" w:themeColor="text1"/>
                <w:sz w:val="20"/>
              </w:rPr>
              <w:t xml:space="preserve"> </w:t>
            </w:r>
            <w:r w:rsidR="009D3D25" w:rsidRPr="001D44AE">
              <w:rPr>
                <w:rFonts w:ascii="Arial" w:hAnsi="Arial" w:cs="Arial"/>
                <w:i/>
                <w:color w:val="000000" w:themeColor="text1"/>
                <w:sz w:val="20"/>
              </w:rPr>
              <w:t>[</w:t>
            </w:r>
            <w:r w:rsidR="00F000E0" w:rsidRPr="001D44AE">
              <w:rPr>
                <w:rFonts w:ascii="Arial" w:hAnsi="Arial" w:cs="Arial"/>
                <w:i/>
                <w:color w:val="000000" w:themeColor="text1"/>
                <w:sz w:val="20"/>
              </w:rPr>
              <w:t>include in strategies 2.5 and 4.1</w:t>
            </w:r>
            <w:r w:rsidR="009D3D25" w:rsidRPr="001D44AE">
              <w:rPr>
                <w:rFonts w:ascii="Arial" w:hAnsi="Arial" w:cs="Arial"/>
                <w:i/>
                <w:color w:val="000000" w:themeColor="text1"/>
                <w:sz w:val="20"/>
              </w:rPr>
              <w:t>]</w:t>
            </w:r>
          </w:p>
        </w:tc>
        <w:tc>
          <w:tcPr>
            <w:tcW w:w="540" w:type="dxa"/>
            <w:vAlign w:val="center"/>
          </w:tcPr>
          <w:p w:rsidR="00D734BF" w:rsidRPr="001D44AE" w:rsidRDefault="00C60416"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D734BF" w:rsidRPr="00C60416" w:rsidRDefault="00165011" w:rsidP="00165011">
            <w:pPr>
              <w:ind w:left="-108" w:right="-108"/>
              <w:jc w:val="center"/>
              <w:rPr>
                <w:rFonts w:cs="Arial"/>
                <w:sz w:val="20"/>
                <w:szCs w:val="20"/>
              </w:rPr>
            </w:pPr>
            <w:r>
              <w:rPr>
                <w:rFonts w:cs="Arial"/>
                <w:sz w:val="20"/>
                <w:szCs w:val="20"/>
              </w:rPr>
              <w:t>CHRAJ</w:t>
            </w:r>
          </w:p>
        </w:tc>
        <w:tc>
          <w:tcPr>
            <w:tcW w:w="1710" w:type="dxa"/>
            <w:vAlign w:val="center"/>
          </w:tcPr>
          <w:p w:rsidR="00D734BF" w:rsidRPr="00C60416" w:rsidRDefault="00D734BF" w:rsidP="00165011">
            <w:pPr>
              <w:ind w:left="-108" w:right="-108"/>
              <w:jc w:val="center"/>
              <w:rPr>
                <w:rFonts w:cs="Arial"/>
                <w:sz w:val="20"/>
                <w:szCs w:val="20"/>
              </w:rPr>
            </w:pPr>
            <w:r w:rsidRPr="00C60416">
              <w:rPr>
                <w:rFonts w:cs="Arial"/>
                <w:sz w:val="20"/>
                <w:szCs w:val="20"/>
              </w:rPr>
              <w:t xml:space="preserve">JS, CHRAJ, </w:t>
            </w:r>
            <w:r w:rsidR="00E740E2" w:rsidRPr="00C60416">
              <w:rPr>
                <w:rFonts w:cs="Arial"/>
                <w:sz w:val="20"/>
                <w:szCs w:val="20"/>
              </w:rPr>
              <w:t xml:space="preserve">MMDAs, </w:t>
            </w:r>
            <w:r w:rsidRPr="00C60416">
              <w:rPr>
                <w:rFonts w:cs="Arial"/>
                <w:sz w:val="20"/>
                <w:szCs w:val="20"/>
              </w:rPr>
              <w:t>DS</w:t>
            </w:r>
            <w:r w:rsidR="004C13AF" w:rsidRPr="00C60416">
              <w:rPr>
                <w:rFonts w:cs="Arial"/>
                <w:sz w:val="20"/>
                <w:szCs w:val="20"/>
              </w:rPr>
              <w:t>W</w:t>
            </w:r>
            <w:r w:rsidRPr="00C60416">
              <w:rPr>
                <w:rFonts w:cs="Arial"/>
                <w:sz w:val="20"/>
                <w:szCs w:val="20"/>
              </w:rPr>
              <w:t xml:space="preserve"> (POs)</w:t>
            </w:r>
            <w:r w:rsidR="0053289E" w:rsidRPr="00C60416">
              <w:rPr>
                <w:rFonts w:cs="Arial"/>
                <w:sz w:val="20"/>
                <w:szCs w:val="20"/>
              </w:rPr>
              <w:t>, TAs</w:t>
            </w:r>
          </w:p>
        </w:tc>
        <w:tc>
          <w:tcPr>
            <w:tcW w:w="424" w:type="dxa"/>
            <w:tcBorders>
              <w:left w:val="single" w:sz="8" w:space="0" w:color="000000"/>
              <w:right w:val="single" w:sz="8" w:space="0" w:color="000000"/>
            </w:tcBorders>
            <w:vAlign w:val="center"/>
          </w:tcPr>
          <w:p w:rsidR="00D734BF" w:rsidRPr="00C60416" w:rsidRDefault="00D734BF" w:rsidP="008D4FAB">
            <w:pPr>
              <w:ind w:left="-108" w:right="-108"/>
              <w:jc w:val="center"/>
              <w:rPr>
                <w:rFonts w:cs="Arial"/>
                <w:sz w:val="20"/>
                <w:szCs w:val="20"/>
              </w:rPr>
            </w:pPr>
            <w:r w:rsidRPr="00C60416">
              <w:rPr>
                <w:rFonts w:cs="Arial"/>
                <w:sz w:val="20"/>
                <w:szCs w:val="20"/>
              </w:rPr>
              <w:t>J</w:t>
            </w:r>
          </w:p>
        </w:tc>
        <w:tc>
          <w:tcPr>
            <w:tcW w:w="1016" w:type="dxa"/>
            <w:vAlign w:val="center"/>
          </w:tcPr>
          <w:p w:rsidR="00D734BF" w:rsidRPr="00C60416" w:rsidRDefault="00F000E0" w:rsidP="008D4FAB">
            <w:pPr>
              <w:ind w:left="-108" w:right="-108"/>
              <w:jc w:val="center"/>
              <w:rPr>
                <w:rFonts w:cs="Arial"/>
                <w:sz w:val="20"/>
                <w:szCs w:val="20"/>
              </w:rPr>
            </w:pPr>
            <w:r w:rsidRPr="00C60416">
              <w:rPr>
                <w:rFonts w:cs="Arial"/>
                <w:sz w:val="20"/>
                <w:szCs w:val="20"/>
              </w:rPr>
              <w:t>0</w:t>
            </w:r>
          </w:p>
        </w:tc>
        <w:tc>
          <w:tcPr>
            <w:tcW w:w="293" w:type="dxa"/>
            <w:tcBorders>
              <w:left w:val="single" w:sz="8" w:space="0" w:color="000000"/>
              <w:right w:val="single" w:sz="8" w:space="0" w:color="000000"/>
            </w:tcBorders>
            <w:vAlign w:val="center"/>
          </w:tcPr>
          <w:p w:rsidR="00D734BF" w:rsidRPr="00C60416" w:rsidRDefault="00D734BF" w:rsidP="008D4FAB">
            <w:pPr>
              <w:ind w:left="-108" w:right="-108"/>
              <w:jc w:val="center"/>
              <w:rPr>
                <w:rFonts w:cs="Arial"/>
                <w:sz w:val="20"/>
                <w:szCs w:val="20"/>
              </w:rPr>
            </w:pPr>
          </w:p>
        </w:tc>
        <w:tc>
          <w:tcPr>
            <w:tcW w:w="293" w:type="dxa"/>
            <w:vAlign w:val="center"/>
          </w:tcPr>
          <w:p w:rsidR="00D734BF" w:rsidRPr="00C60416" w:rsidRDefault="004C13AF" w:rsidP="008D4FAB">
            <w:pPr>
              <w:ind w:left="-108" w:right="-108"/>
              <w:jc w:val="center"/>
              <w:rPr>
                <w:rFonts w:cs="Arial"/>
                <w:sz w:val="20"/>
                <w:szCs w:val="20"/>
              </w:rPr>
            </w:pPr>
            <w:r w:rsidRPr="00C60416">
              <w:rPr>
                <w:rFonts w:cs="Arial"/>
                <w:sz w:val="20"/>
                <w:szCs w:val="20"/>
              </w:rPr>
              <w:t>X</w:t>
            </w:r>
          </w:p>
        </w:tc>
        <w:tc>
          <w:tcPr>
            <w:tcW w:w="293" w:type="dxa"/>
            <w:tcBorders>
              <w:left w:val="single" w:sz="8" w:space="0" w:color="000000"/>
              <w:right w:val="single" w:sz="8" w:space="0" w:color="000000"/>
            </w:tcBorders>
            <w:vAlign w:val="center"/>
          </w:tcPr>
          <w:p w:rsidR="00D734BF" w:rsidRPr="00C60416" w:rsidRDefault="004C13AF" w:rsidP="008D4FAB">
            <w:pPr>
              <w:ind w:left="-108" w:right="-108"/>
              <w:jc w:val="center"/>
              <w:rPr>
                <w:rFonts w:cs="Arial"/>
                <w:sz w:val="20"/>
                <w:szCs w:val="20"/>
              </w:rPr>
            </w:pPr>
            <w:r w:rsidRPr="00C60416">
              <w:rPr>
                <w:rFonts w:cs="Arial"/>
                <w:sz w:val="20"/>
                <w:szCs w:val="20"/>
              </w:rPr>
              <w:t>X</w:t>
            </w:r>
          </w:p>
        </w:tc>
        <w:tc>
          <w:tcPr>
            <w:tcW w:w="293" w:type="dxa"/>
            <w:tcBorders>
              <w:left w:val="single" w:sz="8" w:space="0" w:color="000000"/>
              <w:right w:val="single" w:sz="8" w:space="0" w:color="000000"/>
            </w:tcBorders>
            <w:vAlign w:val="center"/>
          </w:tcPr>
          <w:p w:rsidR="00D734BF" w:rsidRPr="00C60416" w:rsidRDefault="004C13AF" w:rsidP="008D4FAB">
            <w:pPr>
              <w:ind w:left="-108" w:right="-108"/>
              <w:jc w:val="center"/>
              <w:rPr>
                <w:rFonts w:cs="Arial"/>
                <w:sz w:val="20"/>
                <w:szCs w:val="20"/>
              </w:rPr>
            </w:pPr>
            <w:r w:rsidRPr="00C60416">
              <w:rPr>
                <w:rFonts w:cs="Arial"/>
                <w:sz w:val="20"/>
                <w:szCs w:val="20"/>
              </w:rPr>
              <w:t>X</w:t>
            </w:r>
          </w:p>
        </w:tc>
        <w:tc>
          <w:tcPr>
            <w:tcW w:w="293" w:type="dxa"/>
            <w:tcBorders>
              <w:left w:val="single" w:sz="8" w:space="0" w:color="000000"/>
              <w:right w:val="single" w:sz="8" w:space="0" w:color="000000"/>
            </w:tcBorders>
            <w:vAlign w:val="center"/>
          </w:tcPr>
          <w:p w:rsidR="00D734BF" w:rsidRPr="00C60416" w:rsidRDefault="004C13AF" w:rsidP="008D4FAB">
            <w:pPr>
              <w:ind w:left="-108" w:right="-108"/>
              <w:jc w:val="center"/>
              <w:rPr>
                <w:rFonts w:cs="Arial"/>
                <w:sz w:val="20"/>
                <w:szCs w:val="20"/>
              </w:rPr>
            </w:pPr>
            <w:r w:rsidRPr="00C60416">
              <w:rPr>
                <w:rFonts w:cs="Arial"/>
                <w:sz w:val="20"/>
                <w:szCs w:val="20"/>
              </w:rPr>
              <w:t>X</w:t>
            </w:r>
          </w:p>
        </w:tc>
      </w:tr>
      <w:tr w:rsidR="001D44AE"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1D44AE" w:rsidRPr="00BA50B5" w:rsidRDefault="001D44AE"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1D44AE" w:rsidRPr="00BA50B5" w:rsidRDefault="001D44AE"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1D44AE" w:rsidRPr="00345FF4" w:rsidRDefault="001D44AE" w:rsidP="007810BE">
            <w:pPr>
              <w:pStyle w:val="StyletextErasMediumITC11ptAfter6pt"/>
              <w:numPr>
                <w:ilvl w:val="0"/>
                <w:numId w:val="44"/>
              </w:numPr>
              <w:ind w:left="404"/>
              <w:jc w:val="left"/>
              <w:rPr>
                <w:rFonts w:ascii="Arial" w:hAnsi="Arial" w:cs="Arial"/>
                <w:color w:val="000000" w:themeColor="text1"/>
                <w:sz w:val="20"/>
                <w:lang w:val="en-GB"/>
              </w:rPr>
            </w:pPr>
            <w:r w:rsidRPr="00345FF4">
              <w:rPr>
                <w:rFonts w:ascii="Arial" w:hAnsi="Arial" w:cs="Arial"/>
                <w:b/>
                <w:color w:val="000000" w:themeColor="text1"/>
                <w:sz w:val="20"/>
                <w:lang w:val="en-GB"/>
              </w:rPr>
              <w:t>Monitor and review family and civil disputes resolved</w:t>
            </w:r>
            <w:r w:rsidRPr="00345FF4">
              <w:rPr>
                <w:rFonts w:ascii="Arial" w:hAnsi="Arial" w:cs="Arial"/>
                <w:color w:val="000000" w:themeColor="text1"/>
                <w:sz w:val="20"/>
                <w:lang w:val="en-GB"/>
              </w:rPr>
              <w:t xml:space="preserve"> </w:t>
            </w:r>
            <w:r w:rsidRPr="00345FF4">
              <w:rPr>
                <w:rFonts w:ascii="Arial" w:hAnsi="Arial" w:cs="Arial"/>
                <w:b/>
                <w:color w:val="000000" w:themeColor="text1"/>
                <w:sz w:val="20"/>
                <w:lang w:val="en-GB"/>
              </w:rPr>
              <w:t>by the CJS</w:t>
            </w:r>
            <w:r w:rsidRPr="00345FF4">
              <w:rPr>
                <w:rFonts w:ascii="Arial" w:hAnsi="Arial" w:cs="Arial"/>
                <w:color w:val="000000" w:themeColor="text1"/>
                <w:sz w:val="20"/>
                <w:lang w:val="en-GB"/>
              </w:rPr>
              <w:t xml:space="preserve"> and engage in continuous dialogue with community leaders to improve how children’s cases are resolved, documented and enforced </w:t>
            </w:r>
            <w:r w:rsidRPr="00345FF4">
              <w:rPr>
                <w:rFonts w:ascii="Arial" w:hAnsi="Arial" w:cs="Arial"/>
                <w:i/>
                <w:color w:val="000000" w:themeColor="text1"/>
                <w:sz w:val="20"/>
                <w:lang w:val="en-GB"/>
              </w:rPr>
              <w:t>[include in</w:t>
            </w:r>
            <w:r w:rsidRPr="00345FF4">
              <w:rPr>
                <w:rFonts w:ascii="Arial" w:hAnsi="Arial" w:cs="Arial"/>
                <w:i/>
                <w:color w:val="000000" w:themeColor="text1"/>
                <w:sz w:val="20"/>
              </w:rPr>
              <w:t xml:space="preserve"> strategy 2.6</w:t>
            </w:r>
            <w:r w:rsidRPr="00345FF4">
              <w:rPr>
                <w:rFonts w:ascii="Arial" w:hAnsi="Arial" w:cs="Arial"/>
                <w:i/>
                <w:color w:val="000000" w:themeColor="text1"/>
                <w:sz w:val="20"/>
                <w:lang w:val="en-GB"/>
              </w:rPr>
              <w:t>]</w:t>
            </w:r>
          </w:p>
        </w:tc>
        <w:tc>
          <w:tcPr>
            <w:tcW w:w="540" w:type="dxa"/>
            <w:tcBorders>
              <w:top w:val="single" w:sz="8" w:space="0" w:color="000000"/>
              <w:bottom w:val="single" w:sz="4" w:space="0" w:color="auto"/>
            </w:tcBorders>
            <w:vAlign w:val="center"/>
          </w:tcPr>
          <w:p w:rsidR="001D44AE" w:rsidRPr="001D44AE" w:rsidRDefault="00B64A8D"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1D44AE" w:rsidRPr="00C60416" w:rsidRDefault="001D44AE" w:rsidP="008D4FAB">
            <w:pPr>
              <w:ind w:left="-108" w:right="-108"/>
              <w:jc w:val="center"/>
              <w:rPr>
                <w:rFonts w:cs="Arial"/>
                <w:sz w:val="20"/>
                <w:szCs w:val="20"/>
              </w:rPr>
            </w:pPr>
            <w:r w:rsidRPr="00C60416">
              <w:rPr>
                <w:rFonts w:cs="Arial"/>
                <w:sz w:val="20"/>
                <w:szCs w:val="20"/>
                <w:lang w:val="en-GB"/>
              </w:rPr>
              <w:t>DSW</w:t>
            </w:r>
          </w:p>
        </w:tc>
        <w:tc>
          <w:tcPr>
            <w:tcW w:w="1710" w:type="dxa"/>
            <w:tcBorders>
              <w:top w:val="single" w:sz="4" w:space="0" w:color="auto"/>
            </w:tcBorders>
            <w:vAlign w:val="center"/>
          </w:tcPr>
          <w:p w:rsidR="001D44AE" w:rsidRPr="00C60416" w:rsidRDefault="001D44AE" w:rsidP="00EA0538">
            <w:pPr>
              <w:ind w:left="-108" w:right="-108"/>
              <w:jc w:val="center"/>
              <w:rPr>
                <w:rFonts w:cs="Arial"/>
                <w:sz w:val="20"/>
                <w:szCs w:val="20"/>
              </w:rPr>
            </w:pPr>
            <w:r w:rsidRPr="00C60416">
              <w:rPr>
                <w:rFonts w:cs="Arial"/>
                <w:sz w:val="20"/>
                <w:szCs w:val="20"/>
              </w:rPr>
              <w:t>CJS, MMDAs</w:t>
            </w:r>
            <w:r w:rsidR="00EA0538">
              <w:rPr>
                <w:rFonts w:cs="Arial"/>
                <w:sz w:val="20"/>
                <w:szCs w:val="20"/>
              </w:rPr>
              <w:t xml:space="preserve">, </w:t>
            </w:r>
            <w:r w:rsidRPr="00C60416">
              <w:rPr>
                <w:rFonts w:cs="Arial"/>
                <w:sz w:val="20"/>
                <w:szCs w:val="20"/>
              </w:rPr>
              <w:t>TA</w:t>
            </w:r>
            <w:r w:rsidR="00EA0538">
              <w:rPr>
                <w:rFonts w:cs="Arial"/>
                <w:sz w:val="20"/>
                <w:szCs w:val="20"/>
              </w:rPr>
              <w:t>s</w:t>
            </w:r>
          </w:p>
        </w:tc>
        <w:tc>
          <w:tcPr>
            <w:tcW w:w="424" w:type="dxa"/>
            <w:tcBorders>
              <w:top w:val="single" w:sz="8" w:space="0" w:color="000000"/>
              <w:left w:val="single" w:sz="8" w:space="0" w:color="000000"/>
              <w:bottom w:val="single" w:sz="4" w:space="0" w:color="auto"/>
              <w:right w:val="single" w:sz="8" w:space="0" w:color="000000"/>
            </w:tcBorders>
            <w:vAlign w:val="center"/>
          </w:tcPr>
          <w:p w:rsidR="001D44AE" w:rsidRPr="00C60416" w:rsidRDefault="00B64A8D" w:rsidP="008D4FA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1D44AE" w:rsidRPr="00C60416" w:rsidRDefault="001D44AE" w:rsidP="008D4FAB">
            <w:pPr>
              <w:ind w:left="-108" w:right="-108"/>
              <w:jc w:val="center"/>
              <w:rPr>
                <w:rFonts w:cs="Arial"/>
                <w:sz w:val="20"/>
                <w:szCs w:val="20"/>
              </w:rPr>
            </w:pPr>
            <w:r w:rsidRPr="00C60416">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1D44AE" w:rsidRPr="00C60416" w:rsidRDefault="001D44AE" w:rsidP="008D4FAB">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1D44AE" w:rsidRPr="00C60416" w:rsidRDefault="001D44AE" w:rsidP="008D4FAB">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D44AE" w:rsidRPr="00C60416" w:rsidRDefault="001D44AE" w:rsidP="008D4FAB">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D44AE" w:rsidRPr="00C60416" w:rsidRDefault="001D44AE" w:rsidP="008D4FAB">
            <w:pPr>
              <w:ind w:left="-108" w:right="-108"/>
              <w:jc w:val="center"/>
              <w:rPr>
                <w:rFonts w:cs="Arial"/>
                <w:sz w:val="20"/>
                <w:szCs w:val="20"/>
              </w:rPr>
            </w:pPr>
            <w:r w:rsidRPr="00C60416">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D44AE" w:rsidRPr="00C60416" w:rsidRDefault="001D44AE" w:rsidP="008D4FAB">
            <w:pPr>
              <w:ind w:left="-108" w:right="-108"/>
              <w:jc w:val="center"/>
              <w:rPr>
                <w:rFonts w:cs="Arial"/>
                <w:sz w:val="20"/>
                <w:szCs w:val="20"/>
              </w:rPr>
            </w:pPr>
            <w:r w:rsidRPr="00C60416">
              <w:rPr>
                <w:rFonts w:cs="Arial"/>
                <w:sz w:val="20"/>
                <w:szCs w:val="20"/>
              </w:rPr>
              <w:t>X</w:t>
            </w:r>
          </w:p>
        </w:tc>
      </w:tr>
    </w:tbl>
    <w:p w:rsidR="0087464E" w:rsidRDefault="0087464E">
      <w:r>
        <w:br w:type="page"/>
      </w:r>
    </w:p>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A44F60"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A44F60" w:rsidRPr="001F6987" w:rsidRDefault="00A44F60" w:rsidP="00C81DC5">
            <w:pPr>
              <w:pStyle w:val="GhanaNormal"/>
              <w:spacing w:before="120"/>
              <w:jc w:val="right"/>
              <w:rPr>
                <w:rFonts w:ascii="Arial" w:hAnsi="Arial" w:cs="Arial"/>
                <w:b/>
                <w:i/>
                <w:sz w:val="20"/>
              </w:rPr>
            </w:pPr>
            <w:r>
              <w:rPr>
                <w:rFonts w:ascii="Arial" w:hAnsi="Arial" w:cs="Arial"/>
                <w:b/>
                <w:i/>
                <w:sz w:val="20"/>
              </w:rPr>
              <w:t>STRATEGY</w:t>
            </w:r>
            <w:r w:rsidR="0057655D">
              <w:rPr>
                <w:rFonts w:ascii="Arial" w:hAnsi="Arial" w:cs="Arial"/>
                <w:b/>
                <w:i/>
                <w:sz w:val="20"/>
              </w:rPr>
              <w:t xml:space="preserve"> </w:t>
            </w:r>
            <w:r w:rsidR="00C81DC5">
              <w:rPr>
                <w:rFonts w:ascii="Arial" w:hAnsi="Arial" w:cs="Arial"/>
                <w:b/>
                <w:i/>
                <w:sz w:val="20"/>
              </w:rPr>
              <w:t>5.2</w:t>
            </w:r>
            <w:r>
              <w:rPr>
                <w:rFonts w:ascii="Arial" w:hAnsi="Arial" w:cs="Arial"/>
                <w:b/>
                <w:i/>
                <w:sz w:val="20"/>
              </w:rPr>
              <w:t>:</w:t>
            </w:r>
          </w:p>
        </w:tc>
        <w:tc>
          <w:tcPr>
            <w:tcW w:w="12490" w:type="dxa"/>
            <w:tcBorders>
              <w:left w:val="single" w:sz="4" w:space="0" w:color="auto"/>
            </w:tcBorders>
          </w:tcPr>
          <w:p w:rsidR="00A44F60" w:rsidRPr="00280F24" w:rsidRDefault="00A44F60" w:rsidP="00A44F60">
            <w:pPr>
              <w:pStyle w:val="GhanaNormal"/>
              <w:spacing w:before="120"/>
              <w:ind w:left="0"/>
              <w:rPr>
                <w:rFonts w:ascii="Arial" w:hAnsi="Arial" w:cs="Arial"/>
                <w:b/>
                <w:sz w:val="20"/>
              </w:rPr>
            </w:pPr>
            <w:r w:rsidRPr="00A44F60">
              <w:rPr>
                <w:rFonts w:ascii="Arial" w:hAnsi="Arial" w:cs="Arial"/>
                <w:b/>
                <w:sz w:val="20"/>
              </w:rPr>
              <w:t xml:space="preserve">Adopt a new approach for dealing </w:t>
            </w:r>
            <w:r w:rsidRPr="00280F24">
              <w:rPr>
                <w:rFonts w:ascii="Arial" w:hAnsi="Arial" w:cs="Arial"/>
                <w:b/>
                <w:sz w:val="20"/>
              </w:rPr>
              <w:t>with child maintenance cases</w:t>
            </w:r>
          </w:p>
          <w:p w:rsidR="00AC31E9" w:rsidRPr="000E62CD" w:rsidRDefault="00AC31E9" w:rsidP="00AC31E9">
            <w:pPr>
              <w:jc w:val="left"/>
              <w:rPr>
                <w:i/>
              </w:rPr>
            </w:pPr>
            <w:r w:rsidRPr="000E62CD">
              <w:rPr>
                <w:i/>
                <w:sz w:val="20"/>
              </w:rPr>
              <w:t>Create a Child Support Unit (CSU) within MOGCSP to manage the collection and payment of child maintenance primarily through administrative processes</w:t>
            </w:r>
            <w:r w:rsidR="005E0C98" w:rsidRPr="000E62CD">
              <w:rPr>
                <w:i/>
                <w:sz w:val="20"/>
              </w:rPr>
              <w:t>; link the CSU with LEAP to assist extremely poor parents/caregivers.</w:t>
            </w:r>
          </w:p>
        </w:tc>
      </w:tr>
      <w:tr w:rsidR="00A44F60"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A44F60" w:rsidRPr="00BA50B5" w:rsidRDefault="00A44F60" w:rsidP="00A44F60">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A44F60" w:rsidRPr="00BA50B5" w:rsidRDefault="00A44F60" w:rsidP="00A44F60">
            <w:pPr>
              <w:pStyle w:val="GhanaNormal"/>
              <w:spacing w:before="120"/>
              <w:ind w:left="0"/>
              <w:rPr>
                <w:rFonts w:ascii="Arial" w:hAnsi="Arial" w:cs="Arial"/>
                <w:sz w:val="20"/>
              </w:rPr>
            </w:pPr>
            <w:r>
              <w:rPr>
                <w:rFonts w:ascii="Arial" w:hAnsi="Arial" w:cs="Arial"/>
                <w:b/>
                <w:sz w:val="20"/>
              </w:rPr>
              <w:t>MOJAGD</w:t>
            </w:r>
          </w:p>
        </w:tc>
      </w:tr>
    </w:tbl>
    <w:p w:rsidR="00A44F60" w:rsidRDefault="00A44F60" w:rsidP="00A96F78">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A44F60"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CP</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9" w:right="-108"/>
              <w:jc w:val="center"/>
              <w:rPr>
                <w:rFonts w:cs="Arial"/>
                <w:b/>
                <w:bCs/>
                <w:i/>
                <w:iCs/>
                <w:sz w:val="20"/>
                <w:szCs w:val="20"/>
              </w:rPr>
            </w:pPr>
            <w:r w:rsidRPr="00BA50B5">
              <w:rPr>
                <w:rFonts w:cs="Arial"/>
                <w:b/>
                <w:bCs/>
                <w:i/>
                <w:iCs/>
                <w:sz w:val="20"/>
                <w:szCs w:val="20"/>
              </w:rPr>
              <w:t>Cost</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3A1BC0" w:rsidRPr="00BA50B5" w:rsidTr="008D4FAB">
        <w:trPr>
          <w:trHeight w:val="1665"/>
        </w:trPr>
        <w:tc>
          <w:tcPr>
            <w:tcW w:w="2127" w:type="dxa"/>
            <w:vMerge w:val="restart"/>
            <w:tcBorders>
              <w:left w:val="single" w:sz="8" w:space="0" w:color="000000"/>
              <w:right w:val="single" w:sz="8" w:space="0" w:color="000000"/>
            </w:tcBorders>
            <w:shd w:val="clear" w:color="auto" w:fill="F2F2F2" w:themeFill="background1" w:themeFillShade="F2"/>
          </w:tcPr>
          <w:p w:rsidR="003A1BC0" w:rsidRPr="00F60C57" w:rsidRDefault="00C81DC5" w:rsidP="008D4FAB">
            <w:pPr>
              <w:spacing w:after="0"/>
              <w:jc w:val="left"/>
              <w:rPr>
                <w:rFonts w:eastAsia="Times New Roman" w:cs="Arial"/>
                <w:color w:val="000000"/>
                <w:sz w:val="20"/>
                <w:szCs w:val="20"/>
                <w:lang w:val="en-GB"/>
              </w:rPr>
            </w:pPr>
            <w:r>
              <w:rPr>
                <w:rFonts w:eastAsia="Times New Roman" w:cs="Arial"/>
                <w:b/>
                <w:color w:val="000000"/>
                <w:sz w:val="20"/>
                <w:szCs w:val="20"/>
                <w:lang w:val="en-GB"/>
              </w:rPr>
              <w:t>A</w:t>
            </w:r>
            <w:r w:rsidR="003A1BC0" w:rsidRPr="00A96F78">
              <w:rPr>
                <w:rFonts w:eastAsia="Times New Roman" w:cs="Arial"/>
                <w:b/>
                <w:color w:val="000000"/>
                <w:sz w:val="20"/>
                <w:szCs w:val="20"/>
                <w:lang w:val="en-GB"/>
              </w:rPr>
              <w:t>.</w:t>
            </w:r>
            <w:r w:rsidR="003A1BC0">
              <w:rPr>
                <w:rFonts w:eastAsia="Times New Roman" w:cs="Arial"/>
                <w:color w:val="000000"/>
                <w:sz w:val="20"/>
                <w:szCs w:val="20"/>
                <w:lang w:val="en-GB"/>
              </w:rPr>
              <w:t xml:space="preserve"> </w:t>
            </w:r>
            <w:r w:rsidR="003A1BC0" w:rsidRPr="00F60C57">
              <w:rPr>
                <w:rFonts w:eastAsia="Times New Roman" w:cs="Arial"/>
                <w:color w:val="000000"/>
                <w:sz w:val="20"/>
                <w:szCs w:val="20"/>
                <w:lang w:val="en-GB"/>
              </w:rPr>
              <w:t xml:space="preserve">% </w:t>
            </w:r>
            <w:r w:rsidR="00CB0600">
              <w:rPr>
                <w:rFonts w:eastAsia="Times New Roman" w:cs="Arial"/>
                <w:color w:val="000000"/>
                <w:sz w:val="20"/>
                <w:szCs w:val="20"/>
                <w:lang w:val="en-GB"/>
              </w:rPr>
              <w:t>compliance</w:t>
            </w:r>
            <w:r w:rsidR="005E0C98">
              <w:rPr>
                <w:rFonts w:eastAsia="Times New Roman" w:cs="Arial"/>
                <w:color w:val="000000"/>
                <w:sz w:val="20"/>
                <w:szCs w:val="20"/>
                <w:lang w:val="en-GB"/>
              </w:rPr>
              <w:t xml:space="preserve"> to court orders </w:t>
            </w:r>
            <w:r w:rsidR="005E0C98" w:rsidRPr="005E0C98">
              <w:rPr>
                <w:rFonts w:eastAsia="Times New Roman" w:cs="Arial"/>
                <w:color w:val="000000"/>
                <w:sz w:val="20"/>
                <w:szCs w:val="20"/>
                <w:lang w:val="en-GB"/>
              </w:rPr>
              <w:t>for</w:t>
            </w:r>
            <w:r w:rsidR="003A1BC0" w:rsidRPr="005E0C98">
              <w:rPr>
                <w:rFonts w:eastAsia="Times New Roman" w:cs="Arial"/>
                <w:color w:val="000000"/>
                <w:sz w:val="20"/>
                <w:szCs w:val="20"/>
                <w:lang w:val="en-GB"/>
              </w:rPr>
              <w:t xml:space="preserve"> child maintenance</w:t>
            </w:r>
            <w:r w:rsidR="005E0C98">
              <w:rPr>
                <w:rFonts w:eastAsia="Times New Roman" w:cs="Arial"/>
                <w:color w:val="000000"/>
                <w:sz w:val="20"/>
                <w:szCs w:val="20"/>
                <w:lang w:val="en-GB"/>
              </w:rPr>
              <w:t xml:space="preserve"> </w:t>
            </w:r>
            <w:r w:rsidR="003A1BC0" w:rsidRPr="00F60C57">
              <w:rPr>
                <w:rFonts w:eastAsia="Times New Roman" w:cs="Arial"/>
                <w:color w:val="000000"/>
                <w:sz w:val="20"/>
                <w:szCs w:val="20"/>
                <w:lang w:val="en-GB"/>
              </w:rPr>
              <w:t xml:space="preserve"> </w:t>
            </w:r>
          </w:p>
          <w:p w:rsidR="003A1BC0" w:rsidRDefault="003A1BC0" w:rsidP="008D4FAB">
            <w:pPr>
              <w:pStyle w:val="StyletextErasMediumITC11ptAfter6pt"/>
              <w:spacing w:after="0"/>
              <w:ind w:left="-18"/>
              <w:jc w:val="left"/>
              <w:rPr>
                <w:rFonts w:ascii="Arial" w:hAnsi="Arial" w:cs="Arial"/>
                <w:sz w:val="20"/>
                <w:lang w:val="en-GB"/>
              </w:rPr>
            </w:pPr>
          </w:p>
          <w:p w:rsidR="003A1BC0" w:rsidRDefault="003A1BC0" w:rsidP="008D4FAB">
            <w:pPr>
              <w:pStyle w:val="StyletextErasMediumITC11ptAfter6pt"/>
              <w:spacing w:after="0"/>
              <w:ind w:left="-18"/>
              <w:jc w:val="left"/>
              <w:rPr>
                <w:rFonts w:ascii="Arial" w:hAnsi="Arial" w:cs="Arial"/>
                <w:sz w:val="20"/>
                <w:lang w:val="en-GB"/>
              </w:rPr>
            </w:pPr>
          </w:p>
          <w:p w:rsidR="003A1BC0" w:rsidRDefault="003A1BC0" w:rsidP="008D4FAB">
            <w:pPr>
              <w:pStyle w:val="StyletextErasMediumITC11ptAfter6pt"/>
              <w:spacing w:after="0"/>
              <w:ind w:left="-18"/>
              <w:jc w:val="left"/>
              <w:rPr>
                <w:rFonts w:ascii="Arial" w:hAnsi="Arial" w:cs="Arial"/>
                <w:sz w:val="20"/>
                <w:lang w:val="en-GB"/>
              </w:rPr>
            </w:pPr>
          </w:p>
          <w:p w:rsidR="003A1BC0" w:rsidRPr="00BA50B5" w:rsidRDefault="003A1BC0" w:rsidP="008D4FAB">
            <w:pPr>
              <w:pStyle w:val="StyletextErasMediumITC11ptAfter6pt"/>
              <w:spacing w:after="0"/>
              <w:jc w:val="left"/>
              <w:rPr>
                <w:rFonts w:ascii="Arial" w:hAnsi="Arial" w:cs="Arial"/>
                <w:sz w:val="20"/>
                <w:lang w:val="en-GB"/>
              </w:rPr>
            </w:pPr>
          </w:p>
          <w:p w:rsidR="003A1BC0" w:rsidRDefault="003A1BC0" w:rsidP="008D4FAB">
            <w:pPr>
              <w:spacing w:after="0"/>
              <w:rPr>
                <w:rFonts w:cs="Arial"/>
                <w:color w:val="FF0000"/>
                <w:sz w:val="20"/>
                <w:szCs w:val="20"/>
              </w:rPr>
            </w:pPr>
          </w:p>
          <w:p w:rsidR="006B687E" w:rsidRPr="00BA50B5" w:rsidRDefault="006B687E" w:rsidP="008D4FAB">
            <w:pPr>
              <w:spacing w:after="0"/>
              <w:rPr>
                <w:rFonts w:cs="Arial"/>
                <w:color w:val="FF0000"/>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5E0C98" w:rsidRPr="000E2B7F" w:rsidRDefault="005E0C98" w:rsidP="008D4FAB">
            <w:pPr>
              <w:spacing w:after="0"/>
              <w:rPr>
                <w:rFonts w:cs="Arial"/>
                <w:sz w:val="20"/>
                <w:szCs w:val="20"/>
                <w:lang w:val="es-US"/>
              </w:rPr>
            </w:pPr>
            <w:r w:rsidRPr="000E2B7F">
              <w:rPr>
                <w:rFonts w:cs="Arial"/>
                <w:sz w:val="20"/>
                <w:szCs w:val="20"/>
                <w:lang w:val="es-US"/>
              </w:rPr>
              <w:t xml:space="preserve">BL= </w:t>
            </w:r>
            <w:r>
              <w:rPr>
                <w:rFonts w:cs="Arial"/>
                <w:sz w:val="20"/>
                <w:szCs w:val="20"/>
                <w:lang w:val="es-US"/>
              </w:rPr>
              <w:t>TBD</w:t>
            </w:r>
          </w:p>
          <w:p w:rsidR="005E0C98" w:rsidRPr="000E2B7F" w:rsidRDefault="005E0C98" w:rsidP="008D4FAB">
            <w:pPr>
              <w:spacing w:after="0"/>
              <w:rPr>
                <w:rFonts w:cs="Arial"/>
                <w:sz w:val="20"/>
                <w:szCs w:val="20"/>
                <w:lang w:val="es-US"/>
              </w:rPr>
            </w:pPr>
            <w:r w:rsidRPr="000E2B7F">
              <w:rPr>
                <w:rFonts w:cs="Arial"/>
                <w:sz w:val="20"/>
                <w:szCs w:val="20"/>
                <w:lang w:val="es-US"/>
              </w:rPr>
              <w:t xml:space="preserve">17= </w:t>
            </w:r>
            <w:r>
              <w:rPr>
                <w:rFonts w:cs="Arial"/>
                <w:sz w:val="20"/>
                <w:szCs w:val="20"/>
                <w:lang w:val="es-US"/>
              </w:rPr>
              <w:t>20</w:t>
            </w:r>
          </w:p>
          <w:p w:rsidR="005E0C98" w:rsidRPr="000E2B7F" w:rsidRDefault="005E0C98" w:rsidP="008D4FAB">
            <w:pPr>
              <w:spacing w:after="0"/>
              <w:rPr>
                <w:rFonts w:cs="Arial"/>
                <w:sz w:val="20"/>
                <w:szCs w:val="20"/>
                <w:lang w:val="es-US"/>
              </w:rPr>
            </w:pPr>
            <w:r w:rsidRPr="000E2B7F">
              <w:rPr>
                <w:rFonts w:cs="Arial"/>
                <w:sz w:val="20"/>
                <w:szCs w:val="20"/>
                <w:lang w:val="es-US"/>
              </w:rPr>
              <w:t xml:space="preserve">18= </w:t>
            </w:r>
            <w:r>
              <w:rPr>
                <w:rFonts w:cs="Arial"/>
                <w:sz w:val="20"/>
                <w:szCs w:val="20"/>
                <w:lang w:val="es-US"/>
              </w:rPr>
              <w:t>30</w:t>
            </w:r>
          </w:p>
          <w:p w:rsidR="005E0C98" w:rsidRPr="000E2B7F" w:rsidRDefault="005E0C98" w:rsidP="008D4FAB">
            <w:pPr>
              <w:spacing w:after="0"/>
              <w:rPr>
                <w:rFonts w:cs="Arial"/>
                <w:sz w:val="20"/>
                <w:szCs w:val="20"/>
                <w:lang w:val="es-US"/>
              </w:rPr>
            </w:pPr>
            <w:r w:rsidRPr="000E2B7F">
              <w:rPr>
                <w:rFonts w:cs="Arial"/>
                <w:sz w:val="20"/>
                <w:szCs w:val="20"/>
                <w:lang w:val="es-US"/>
              </w:rPr>
              <w:t xml:space="preserve">19= </w:t>
            </w:r>
            <w:r>
              <w:rPr>
                <w:rFonts w:cs="Arial"/>
                <w:sz w:val="20"/>
                <w:szCs w:val="20"/>
                <w:lang w:val="es-US"/>
              </w:rPr>
              <w:t>40</w:t>
            </w:r>
          </w:p>
          <w:p w:rsidR="005E0C98" w:rsidRPr="000E2B7F" w:rsidRDefault="005E0C98" w:rsidP="008D4FAB">
            <w:pPr>
              <w:spacing w:after="0"/>
              <w:rPr>
                <w:rFonts w:cs="Arial"/>
                <w:sz w:val="20"/>
                <w:szCs w:val="20"/>
                <w:lang w:val="es-US"/>
              </w:rPr>
            </w:pPr>
            <w:r w:rsidRPr="000E2B7F">
              <w:rPr>
                <w:rFonts w:cs="Arial"/>
                <w:sz w:val="20"/>
                <w:szCs w:val="20"/>
                <w:lang w:val="es-US"/>
              </w:rPr>
              <w:t>20=</w:t>
            </w:r>
            <w:r>
              <w:rPr>
                <w:rFonts w:cs="Arial"/>
                <w:sz w:val="20"/>
                <w:szCs w:val="20"/>
                <w:lang w:val="es-US"/>
              </w:rPr>
              <w:t xml:space="preserve"> 50</w:t>
            </w:r>
          </w:p>
          <w:p w:rsidR="005E0C98" w:rsidRDefault="005E0C98" w:rsidP="008D4FAB">
            <w:pPr>
              <w:spacing w:after="0"/>
              <w:rPr>
                <w:rFonts w:cs="Arial"/>
                <w:color w:val="FF0000"/>
                <w:sz w:val="20"/>
                <w:szCs w:val="20"/>
              </w:rPr>
            </w:pPr>
            <w:r w:rsidRPr="000E2B7F">
              <w:rPr>
                <w:rFonts w:cs="Arial"/>
                <w:sz w:val="20"/>
                <w:szCs w:val="20"/>
                <w:lang w:val="es-US"/>
              </w:rPr>
              <w:t xml:space="preserve">21= </w:t>
            </w:r>
            <w:r>
              <w:rPr>
                <w:rFonts w:cs="Arial"/>
                <w:sz w:val="20"/>
                <w:szCs w:val="20"/>
                <w:lang w:val="es-US"/>
              </w:rPr>
              <w:t>60</w:t>
            </w:r>
            <w:r w:rsidRPr="000E2B7F">
              <w:rPr>
                <w:rFonts w:cs="Arial"/>
                <w:color w:val="FF0000"/>
                <w:sz w:val="20"/>
                <w:szCs w:val="20"/>
                <w:lang w:val="es-US"/>
              </w:rPr>
              <w:t xml:space="preserve"> </w:t>
            </w:r>
          </w:p>
          <w:p w:rsidR="003A1BC0" w:rsidRDefault="003A1BC0" w:rsidP="008D4FAB">
            <w:pPr>
              <w:spacing w:after="0"/>
              <w:rPr>
                <w:rFonts w:cs="Arial"/>
                <w:color w:val="FF0000"/>
                <w:sz w:val="20"/>
                <w:szCs w:val="20"/>
              </w:rPr>
            </w:pPr>
          </w:p>
          <w:p w:rsidR="003A1BC0" w:rsidRDefault="003A1BC0" w:rsidP="008D4FAB">
            <w:pPr>
              <w:spacing w:after="0"/>
              <w:rPr>
                <w:rFonts w:cs="Arial"/>
                <w:color w:val="FF0000"/>
                <w:sz w:val="20"/>
                <w:szCs w:val="20"/>
              </w:rPr>
            </w:pPr>
          </w:p>
          <w:p w:rsidR="003A1BC0" w:rsidRDefault="003A1BC0" w:rsidP="008D4FAB">
            <w:pPr>
              <w:spacing w:after="0"/>
              <w:rPr>
                <w:rFonts w:cs="Arial"/>
                <w:sz w:val="20"/>
                <w:szCs w:val="20"/>
                <w:lang w:val="es-US"/>
              </w:rPr>
            </w:pPr>
          </w:p>
          <w:p w:rsidR="006B687E" w:rsidRDefault="006B687E" w:rsidP="008D4FAB">
            <w:pPr>
              <w:spacing w:after="0"/>
              <w:rPr>
                <w:rFonts w:cs="Arial"/>
                <w:sz w:val="20"/>
                <w:szCs w:val="20"/>
                <w:lang w:val="es-US"/>
              </w:rPr>
            </w:pPr>
          </w:p>
          <w:p w:rsidR="003A1BC0" w:rsidRPr="00BA50B5" w:rsidRDefault="003A1BC0" w:rsidP="008D4FA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3A1BC0" w:rsidRPr="00AD2C4C" w:rsidRDefault="00AD2C4C" w:rsidP="004A58BC">
            <w:pPr>
              <w:pStyle w:val="StyletextErasMediumITC11ptAfter6pt"/>
              <w:numPr>
                <w:ilvl w:val="0"/>
                <w:numId w:val="26"/>
              </w:numPr>
              <w:ind w:left="390"/>
              <w:jc w:val="left"/>
              <w:rPr>
                <w:rFonts w:ascii="Arial" w:hAnsi="Arial" w:cs="Arial"/>
                <w:color w:val="000000" w:themeColor="text1"/>
                <w:sz w:val="20"/>
                <w:lang w:val="en-GB"/>
              </w:rPr>
            </w:pPr>
            <w:r w:rsidRPr="00AD2C4C">
              <w:rPr>
                <w:rFonts w:ascii="Arial" w:hAnsi="Arial" w:cs="Arial"/>
                <w:b/>
                <w:color w:val="000000" w:themeColor="text1"/>
                <w:sz w:val="20"/>
                <w:lang w:val="en-GB"/>
              </w:rPr>
              <w:t>Create a new Child Support Unit</w:t>
            </w:r>
            <w:r w:rsidRPr="00AD2C4C">
              <w:rPr>
                <w:rFonts w:ascii="Arial" w:hAnsi="Arial" w:cs="Arial"/>
                <w:color w:val="000000" w:themeColor="text1"/>
                <w:sz w:val="20"/>
                <w:lang w:val="en-GB"/>
              </w:rPr>
              <w:t xml:space="preserve"> </w:t>
            </w:r>
            <w:r w:rsidRPr="001D264D">
              <w:rPr>
                <w:rFonts w:ascii="Arial" w:hAnsi="Arial" w:cs="Arial"/>
                <w:color w:val="000000" w:themeColor="text1"/>
                <w:sz w:val="20"/>
                <w:lang w:val="en-GB"/>
              </w:rPr>
              <w:t>(</w:t>
            </w:r>
            <w:r w:rsidR="001D264D" w:rsidRPr="001D264D">
              <w:rPr>
                <w:rFonts w:ascii="Arial" w:hAnsi="Arial" w:cs="Arial"/>
                <w:color w:val="000000" w:themeColor="text1"/>
                <w:sz w:val="20"/>
                <w:lang w:val="en-GB"/>
              </w:rPr>
              <w:t xml:space="preserve">see </w:t>
            </w:r>
            <w:r w:rsidR="004A58BC">
              <w:rPr>
                <w:rFonts w:ascii="Arial" w:hAnsi="Arial" w:cs="Arial"/>
                <w:color w:val="000000" w:themeColor="text1"/>
                <w:sz w:val="20"/>
                <w:lang w:val="en-GB"/>
              </w:rPr>
              <w:t>J4CP,</w:t>
            </w:r>
            <w:r w:rsidRPr="001D264D">
              <w:rPr>
                <w:rFonts w:ascii="Arial" w:hAnsi="Arial" w:cs="Arial"/>
                <w:color w:val="000000" w:themeColor="text1"/>
                <w:sz w:val="20"/>
                <w:lang w:val="en-GB"/>
              </w:rPr>
              <w:t xml:space="preserve"> p 35 top) </w:t>
            </w:r>
            <w:r w:rsidRPr="00AD2C4C">
              <w:rPr>
                <w:rFonts w:ascii="Arial" w:hAnsi="Arial" w:cs="Arial"/>
                <w:color w:val="000000" w:themeColor="text1"/>
                <w:sz w:val="20"/>
                <w:lang w:val="en-GB"/>
              </w:rPr>
              <w:t>- to manage the collection and payment of child maintenance primarily through administrative processes; to lessen the burden on the custodial parent/caregiver and remove difficulties with payment of filing fees and other costs associated</w:t>
            </w:r>
            <w:r w:rsidRPr="00AD2C4C">
              <w:rPr>
                <w:rFonts w:ascii="Arial" w:hAnsi="Arial" w:cs="Arial"/>
                <w:color w:val="000000" w:themeColor="text1"/>
                <w:sz w:val="20"/>
                <w:lang w:val="en-GB"/>
              </w:rPr>
              <w:tab/>
              <w:t xml:space="preserve">with court </w:t>
            </w:r>
            <w:r w:rsidRPr="0052167F">
              <w:rPr>
                <w:rFonts w:ascii="Arial" w:hAnsi="Arial" w:cs="Arial"/>
                <w:color w:val="000000" w:themeColor="text1"/>
                <w:sz w:val="20"/>
                <w:lang w:val="en-GB"/>
              </w:rPr>
              <w:t>action</w:t>
            </w:r>
            <w:r w:rsidR="007A2AD7" w:rsidRPr="0052167F">
              <w:rPr>
                <w:rFonts w:ascii="Arial" w:hAnsi="Arial" w:cs="Arial"/>
                <w:color w:val="000000" w:themeColor="text1"/>
                <w:sz w:val="20"/>
                <w:lang w:val="en-GB"/>
              </w:rPr>
              <w:t xml:space="preserve"> (based on law reform); offices in regions and then districts; start with piloting in 2018</w:t>
            </w:r>
          </w:p>
        </w:tc>
        <w:tc>
          <w:tcPr>
            <w:tcW w:w="540" w:type="dxa"/>
            <w:vAlign w:val="center"/>
          </w:tcPr>
          <w:p w:rsidR="003A1BC0" w:rsidRPr="00AD2C4C" w:rsidRDefault="007A2AD7"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3A1BC0" w:rsidRPr="00AD2C4C" w:rsidRDefault="007A2AD7" w:rsidP="008D4FAB">
            <w:pPr>
              <w:ind w:left="-108" w:right="-108"/>
              <w:jc w:val="center"/>
              <w:rPr>
                <w:rFonts w:cs="Arial"/>
                <w:color w:val="000000" w:themeColor="text1"/>
                <w:sz w:val="20"/>
                <w:szCs w:val="20"/>
              </w:rPr>
            </w:pPr>
            <w:r>
              <w:rPr>
                <w:rFonts w:cs="Arial"/>
                <w:color w:val="000000" w:themeColor="text1"/>
                <w:sz w:val="20"/>
                <w:szCs w:val="20"/>
              </w:rPr>
              <w:t>MOGCSP</w:t>
            </w:r>
          </w:p>
        </w:tc>
        <w:tc>
          <w:tcPr>
            <w:tcW w:w="1710" w:type="dxa"/>
            <w:vAlign w:val="center"/>
          </w:tcPr>
          <w:p w:rsidR="003A1BC0" w:rsidRPr="00AD2C4C" w:rsidRDefault="00EE2CF1" w:rsidP="008D4FAB">
            <w:pPr>
              <w:ind w:left="-108" w:right="-108"/>
              <w:jc w:val="center"/>
              <w:rPr>
                <w:rFonts w:cs="Arial"/>
                <w:color w:val="000000" w:themeColor="text1"/>
                <w:sz w:val="20"/>
                <w:szCs w:val="20"/>
              </w:rPr>
            </w:pPr>
            <w:r>
              <w:rPr>
                <w:rFonts w:cs="Arial"/>
                <w:color w:val="000000" w:themeColor="text1"/>
                <w:sz w:val="20"/>
                <w:szCs w:val="20"/>
              </w:rPr>
              <w:t xml:space="preserve">DSW, JS, </w:t>
            </w:r>
            <w:r w:rsidR="004710D6">
              <w:rPr>
                <w:rFonts w:cs="Arial"/>
                <w:color w:val="000000" w:themeColor="text1"/>
                <w:sz w:val="20"/>
                <w:szCs w:val="20"/>
              </w:rPr>
              <w:t>GPS</w:t>
            </w:r>
            <w:r w:rsidR="007A2AD7">
              <w:rPr>
                <w:rFonts w:cs="Arial"/>
                <w:color w:val="000000" w:themeColor="text1"/>
                <w:sz w:val="20"/>
                <w:szCs w:val="20"/>
              </w:rPr>
              <w:t xml:space="preserve"> </w:t>
            </w:r>
            <w:r w:rsidR="00AD2C4C" w:rsidRPr="00AD2C4C">
              <w:rPr>
                <w:rFonts w:cs="Arial"/>
                <w:color w:val="000000" w:themeColor="text1"/>
                <w:sz w:val="20"/>
                <w:szCs w:val="20"/>
              </w:rPr>
              <w:t xml:space="preserve"> </w:t>
            </w:r>
          </w:p>
        </w:tc>
        <w:tc>
          <w:tcPr>
            <w:tcW w:w="424" w:type="dxa"/>
            <w:tcBorders>
              <w:left w:val="single" w:sz="8" w:space="0" w:color="000000"/>
              <w:right w:val="single" w:sz="8" w:space="0" w:color="000000"/>
            </w:tcBorders>
            <w:vAlign w:val="center"/>
          </w:tcPr>
          <w:p w:rsidR="003A1BC0" w:rsidRPr="00BA40F7" w:rsidRDefault="007A2AD7" w:rsidP="008D4FAB">
            <w:pPr>
              <w:ind w:left="-108" w:right="-108"/>
              <w:jc w:val="center"/>
              <w:rPr>
                <w:rFonts w:cs="Arial"/>
                <w:sz w:val="20"/>
                <w:szCs w:val="20"/>
              </w:rPr>
            </w:pPr>
            <w:r>
              <w:rPr>
                <w:rFonts w:cs="Arial"/>
                <w:sz w:val="20"/>
                <w:szCs w:val="20"/>
              </w:rPr>
              <w:t>J</w:t>
            </w:r>
          </w:p>
        </w:tc>
        <w:tc>
          <w:tcPr>
            <w:tcW w:w="1016" w:type="dxa"/>
            <w:vAlign w:val="center"/>
          </w:tcPr>
          <w:p w:rsidR="003A1BC0" w:rsidRPr="00BA40F7" w:rsidRDefault="007A2AD7" w:rsidP="008D4FAB">
            <w:pPr>
              <w:ind w:left="-108" w:right="-108"/>
              <w:jc w:val="center"/>
              <w:rPr>
                <w:rFonts w:cs="Arial"/>
                <w:sz w:val="20"/>
                <w:szCs w:val="20"/>
              </w:rPr>
            </w:pPr>
            <w:r>
              <w:rPr>
                <w:rFonts w:cs="Arial"/>
                <w:sz w:val="20"/>
                <w:szCs w:val="20"/>
              </w:rPr>
              <w:t>500</w:t>
            </w:r>
          </w:p>
        </w:tc>
        <w:tc>
          <w:tcPr>
            <w:tcW w:w="293" w:type="dxa"/>
            <w:tcBorders>
              <w:left w:val="single" w:sz="8" w:space="0" w:color="000000"/>
              <w:right w:val="single" w:sz="8" w:space="0" w:color="000000"/>
            </w:tcBorders>
            <w:vAlign w:val="center"/>
          </w:tcPr>
          <w:p w:rsidR="003A1BC0" w:rsidRPr="00BA40F7" w:rsidRDefault="003A1BC0" w:rsidP="008D4FAB">
            <w:pPr>
              <w:ind w:left="-108" w:right="-108"/>
              <w:jc w:val="center"/>
              <w:rPr>
                <w:rFonts w:cs="Arial"/>
                <w:sz w:val="20"/>
                <w:szCs w:val="20"/>
              </w:rPr>
            </w:pPr>
          </w:p>
        </w:tc>
        <w:tc>
          <w:tcPr>
            <w:tcW w:w="293" w:type="dxa"/>
            <w:vAlign w:val="center"/>
          </w:tcPr>
          <w:p w:rsidR="003A1BC0" w:rsidRPr="00BA50B5" w:rsidRDefault="007A2AD7"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7A2AD7"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7A2AD7"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7A2AD7" w:rsidP="008D4FAB">
            <w:pPr>
              <w:ind w:left="-108" w:right="-108"/>
              <w:jc w:val="center"/>
              <w:rPr>
                <w:rFonts w:cs="Arial"/>
                <w:sz w:val="20"/>
                <w:szCs w:val="20"/>
              </w:rPr>
            </w:pPr>
            <w:r>
              <w:rPr>
                <w:rFonts w:cs="Arial"/>
                <w:sz w:val="20"/>
                <w:szCs w:val="20"/>
              </w:rPr>
              <w:t>X</w:t>
            </w:r>
          </w:p>
        </w:tc>
      </w:tr>
      <w:tr w:rsidR="00993B29"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993B29" w:rsidRPr="00BA50B5" w:rsidRDefault="00993B29"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993B29" w:rsidRPr="00BA50B5" w:rsidRDefault="00993B29"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993B29" w:rsidRPr="00AD2C4C" w:rsidRDefault="00993B29" w:rsidP="00B02F6E">
            <w:pPr>
              <w:pStyle w:val="StyletextErasMediumITC11ptAfter6pt"/>
              <w:numPr>
                <w:ilvl w:val="0"/>
                <w:numId w:val="26"/>
              </w:numPr>
              <w:ind w:left="390"/>
              <w:jc w:val="left"/>
              <w:rPr>
                <w:rFonts w:ascii="Arial" w:hAnsi="Arial" w:cs="Arial"/>
                <w:color w:val="000000" w:themeColor="text1"/>
                <w:sz w:val="20"/>
                <w:lang w:val="en-GB"/>
              </w:rPr>
            </w:pPr>
            <w:r>
              <w:rPr>
                <w:rFonts w:ascii="Arial" w:hAnsi="Arial" w:cs="Arial"/>
                <w:b/>
                <w:color w:val="000000" w:themeColor="text1"/>
                <w:sz w:val="20"/>
                <w:lang w:val="en-GB"/>
              </w:rPr>
              <w:t>Operate the CSU (l</w:t>
            </w:r>
            <w:r w:rsidRPr="00AD2C4C">
              <w:rPr>
                <w:rFonts w:ascii="Arial" w:hAnsi="Arial" w:cs="Arial"/>
                <w:b/>
                <w:color w:val="000000" w:themeColor="text1"/>
                <w:sz w:val="20"/>
                <w:lang w:val="en-GB"/>
              </w:rPr>
              <w:t>ink</w:t>
            </w:r>
            <w:r>
              <w:rPr>
                <w:rFonts w:ascii="Arial" w:hAnsi="Arial" w:cs="Arial"/>
                <w:b/>
                <w:color w:val="000000" w:themeColor="text1"/>
                <w:sz w:val="20"/>
                <w:lang w:val="en-GB"/>
              </w:rPr>
              <w:t>ed</w:t>
            </w:r>
            <w:r w:rsidRPr="00AD2C4C">
              <w:rPr>
                <w:rFonts w:ascii="Arial" w:hAnsi="Arial" w:cs="Arial"/>
                <w:b/>
                <w:color w:val="000000" w:themeColor="text1"/>
                <w:sz w:val="20"/>
                <w:lang w:val="en-GB"/>
              </w:rPr>
              <w:t xml:space="preserve"> </w:t>
            </w:r>
            <w:r>
              <w:rPr>
                <w:rFonts w:ascii="Arial" w:hAnsi="Arial" w:cs="Arial"/>
                <w:b/>
                <w:color w:val="000000" w:themeColor="text1"/>
                <w:sz w:val="20"/>
                <w:lang w:val="en-GB"/>
              </w:rPr>
              <w:t xml:space="preserve">to </w:t>
            </w:r>
            <w:r w:rsidRPr="00AD2C4C">
              <w:rPr>
                <w:rFonts w:ascii="Arial" w:hAnsi="Arial" w:cs="Arial"/>
                <w:b/>
                <w:color w:val="000000" w:themeColor="text1"/>
                <w:sz w:val="20"/>
                <w:lang w:val="en-GB"/>
              </w:rPr>
              <w:t>LEAP</w:t>
            </w:r>
            <w:r>
              <w:rPr>
                <w:rFonts w:ascii="Arial" w:hAnsi="Arial" w:cs="Arial"/>
                <w:color w:val="000000" w:themeColor="text1"/>
                <w:sz w:val="20"/>
                <w:lang w:val="en-GB"/>
              </w:rPr>
              <w:t>)</w:t>
            </w:r>
            <w:r w:rsidR="0093343F">
              <w:rPr>
                <w:rFonts w:ascii="Arial" w:hAnsi="Arial" w:cs="Arial"/>
                <w:color w:val="000000" w:themeColor="text1"/>
                <w:sz w:val="20"/>
                <w:lang w:val="en-GB"/>
              </w:rPr>
              <w:t xml:space="preserve"> </w:t>
            </w:r>
            <w:r w:rsidRPr="00AD2C4C">
              <w:rPr>
                <w:rFonts w:ascii="Arial" w:hAnsi="Arial" w:cs="Arial"/>
                <w:color w:val="000000" w:themeColor="text1"/>
                <w:sz w:val="20"/>
                <w:lang w:val="en-GB"/>
              </w:rPr>
              <w:t>(Livelihood Empowerment Against Poverty) Programme to assist extremely poor care</w:t>
            </w:r>
            <w:r w:rsidR="0093343F">
              <w:rPr>
                <w:rFonts w:ascii="Arial" w:hAnsi="Arial" w:cs="Arial"/>
                <w:color w:val="000000" w:themeColor="text1"/>
                <w:sz w:val="20"/>
                <w:lang w:val="en-GB"/>
              </w:rPr>
              <w:t>-</w:t>
            </w:r>
            <w:r w:rsidRPr="00AD2C4C">
              <w:rPr>
                <w:rFonts w:ascii="Arial" w:hAnsi="Arial" w:cs="Arial"/>
                <w:color w:val="000000" w:themeColor="text1"/>
                <w:sz w:val="20"/>
                <w:lang w:val="en-GB"/>
              </w:rPr>
              <w:t>givers and parents</w:t>
            </w:r>
            <w:r>
              <w:rPr>
                <w:rFonts w:ascii="Arial" w:hAnsi="Arial" w:cs="Arial"/>
                <w:color w:val="000000" w:themeColor="text1"/>
                <w:sz w:val="20"/>
                <w:lang w:val="en-GB"/>
              </w:rPr>
              <w:t xml:space="preserve">; use </w:t>
            </w:r>
            <w:r w:rsidR="001F0F5A">
              <w:rPr>
                <w:rFonts w:ascii="Arial" w:hAnsi="Arial" w:cs="Arial"/>
                <w:color w:val="000000" w:themeColor="text1"/>
                <w:sz w:val="20"/>
                <w:lang w:val="en-GB"/>
              </w:rPr>
              <w:t>electronic</w:t>
            </w:r>
            <w:r>
              <w:rPr>
                <w:rFonts w:ascii="Arial" w:hAnsi="Arial" w:cs="Arial"/>
                <w:color w:val="000000" w:themeColor="text1"/>
                <w:sz w:val="20"/>
                <w:lang w:val="en-GB"/>
              </w:rPr>
              <w:t xml:space="preserve"> payments as far as possible; CCPCS do </w:t>
            </w:r>
            <w:r w:rsidR="00165011">
              <w:rPr>
                <w:rFonts w:ascii="Arial" w:hAnsi="Arial" w:cs="Arial"/>
                <w:color w:val="000000" w:themeColor="text1"/>
                <w:sz w:val="20"/>
                <w:lang w:val="en-GB"/>
              </w:rPr>
              <w:t xml:space="preserve">assist with needs assessment of beneficiaries </w:t>
            </w:r>
          </w:p>
        </w:tc>
        <w:tc>
          <w:tcPr>
            <w:tcW w:w="540" w:type="dxa"/>
            <w:tcBorders>
              <w:top w:val="single" w:sz="8" w:space="0" w:color="000000"/>
              <w:bottom w:val="single" w:sz="4" w:space="0" w:color="auto"/>
            </w:tcBorders>
            <w:vAlign w:val="center"/>
          </w:tcPr>
          <w:p w:rsidR="00993B29" w:rsidRPr="00AD2C4C" w:rsidRDefault="00993B29"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993B29" w:rsidRPr="00AD2C4C" w:rsidRDefault="00993B29" w:rsidP="008D4FAB">
            <w:pPr>
              <w:ind w:left="-108" w:right="-108"/>
              <w:jc w:val="center"/>
              <w:rPr>
                <w:rFonts w:cs="Arial"/>
                <w:color w:val="000000" w:themeColor="text1"/>
                <w:sz w:val="20"/>
                <w:szCs w:val="20"/>
              </w:rPr>
            </w:pPr>
            <w:r w:rsidRPr="00AD2C4C">
              <w:rPr>
                <w:rFonts w:cs="Arial"/>
                <w:color w:val="000000" w:themeColor="text1"/>
                <w:sz w:val="20"/>
                <w:szCs w:val="20"/>
              </w:rPr>
              <w:t>MOGCSP</w:t>
            </w:r>
          </w:p>
        </w:tc>
        <w:tc>
          <w:tcPr>
            <w:tcW w:w="1710" w:type="dxa"/>
            <w:tcBorders>
              <w:top w:val="single" w:sz="4" w:space="0" w:color="auto"/>
            </w:tcBorders>
            <w:vAlign w:val="center"/>
          </w:tcPr>
          <w:p w:rsidR="00993B29" w:rsidRPr="00AD2C4C" w:rsidRDefault="00993B29" w:rsidP="008D4FAB">
            <w:pPr>
              <w:ind w:left="-108" w:right="-108"/>
              <w:jc w:val="center"/>
              <w:rPr>
                <w:rFonts w:cs="Arial"/>
                <w:color w:val="000000" w:themeColor="text1"/>
                <w:sz w:val="20"/>
                <w:szCs w:val="20"/>
              </w:rPr>
            </w:pPr>
            <w:r>
              <w:rPr>
                <w:rFonts w:cs="Arial"/>
                <w:color w:val="000000" w:themeColor="text1"/>
                <w:sz w:val="20"/>
                <w:szCs w:val="20"/>
              </w:rPr>
              <w:t>DSW,</w:t>
            </w:r>
            <w:r w:rsidR="00EE2CF1">
              <w:rPr>
                <w:rFonts w:cs="Arial"/>
                <w:color w:val="000000" w:themeColor="text1"/>
                <w:sz w:val="20"/>
                <w:szCs w:val="20"/>
              </w:rPr>
              <w:t xml:space="preserve"> </w:t>
            </w:r>
            <w:r>
              <w:rPr>
                <w:rFonts w:cs="Arial"/>
                <w:color w:val="000000" w:themeColor="text1"/>
                <w:sz w:val="20"/>
                <w:szCs w:val="20"/>
              </w:rPr>
              <w:t>LEAP Office, CCPCs</w:t>
            </w:r>
          </w:p>
        </w:tc>
        <w:tc>
          <w:tcPr>
            <w:tcW w:w="424" w:type="dxa"/>
            <w:tcBorders>
              <w:top w:val="single" w:sz="8" w:space="0" w:color="000000"/>
              <w:left w:val="single" w:sz="8" w:space="0" w:color="000000"/>
              <w:bottom w:val="single" w:sz="4" w:space="0" w:color="auto"/>
              <w:right w:val="single" w:sz="8" w:space="0" w:color="000000"/>
            </w:tcBorders>
            <w:vAlign w:val="center"/>
          </w:tcPr>
          <w:p w:rsidR="00993B29" w:rsidRPr="00BA50B5" w:rsidRDefault="00676B02" w:rsidP="008D4FA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993B29" w:rsidRPr="00BA50B5" w:rsidRDefault="0093343F" w:rsidP="008D4FAB">
            <w:pPr>
              <w:ind w:left="-108" w:right="-108"/>
              <w:jc w:val="center"/>
              <w:rPr>
                <w:rFonts w:cs="Arial"/>
                <w:sz w:val="20"/>
                <w:szCs w:val="20"/>
              </w:rPr>
            </w:pPr>
            <w:r>
              <w:rPr>
                <w:rFonts w:cs="Arial"/>
                <w:sz w:val="20"/>
                <w:szCs w:val="20"/>
              </w:rPr>
              <w:t>90</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BA50B5" w:rsidRDefault="00993B29" w:rsidP="008D4FAB">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993B29" w:rsidRPr="00BA50B5" w:rsidRDefault="00993B29" w:rsidP="008D4FA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BA50B5"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BA50B5"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BA50B5" w:rsidRDefault="00993B29" w:rsidP="008D4FAB">
            <w:pPr>
              <w:ind w:left="-108" w:right="-108"/>
              <w:jc w:val="center"/>
              <w:rPr>
                <w:rFonts w:cs="Arial"/>
                <w:sz w:val="20"/>
                <w:szCs w:val="20"/>
              </w:rPr>
            </w:pPr>
            <w:r>
              <w:rPr>
                <w:rFonts w:cs="Arial"/>
                <w:sz w:val="20"/>
                <w:szCs w:val="20"/>
              </w:rPr>
              <w:t>X</w:t>
            </w:r>
          </w:p>
        </w:tc>
      </w:tr>
    </w:tbl>
    <w:p w:rsidR="00A44F60" w:rsidRDefault="00A44F60"/>
    <w:p w:rsidR="00C81DC5" w:rsidRDefault="00C81DC5"/>
    <w:p w:rsidR="00AD2C4C" w:rsidRDefault="00AD2C4C">
      <w:r>
        <w:br w:type="page"/>
      </w:r>
    </w:p>
    <w:tbl>
      <w:tblPr>
        <w:tblStyle w:val="TableGrid"/>
        <w:tblW w:w="15877"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490"/>
      </w:tblGrid>
      <w:tr w:rsidR="00A44F60" w:rsidRPr="00BA50B5" w:rsidTr="008D4FAB">
        <w:tc>
          <w:tcPr>
            <w:tcW w:w="3387" w:type="dxa"/>
            <w:tcBorders>
              <w:top w:val="single" w:sz="4" w:space="0" w:color="auto"/>
              <w:left w:val="single" w:sz="4" w:space="0" w:color="auto"/>
              <w:right w:val="single" w:sz="4" w:space="0" w:color="auto"/>
            </w:tcBorders>
            <w:shd w:val="clear" w:color="auto" w:fill="F2F2F2" w:themeFill="background1" w:themeFillShade="F2"/>
          </w:tcPr>
          <w:p w:rsidR="00A44F60" w:rsidRPr="001F6987" w:rsidRDefault="00A44F60" w:rsidP="00AD2C4C">
            <w:pPr>
              <w:pStyle w:val="GhanaNormal"/>
              <w:spacing w:before="120"/>
              <w:jc w:val="right"/>
              <w:rPr>
                <w:rFonts w:ascii="Arial" w:hAnsi="Arial" w:cs="Arial"/>
                <w:b/>
                <w:i/>
                <w:sz w:val="20"/>
              </w:rPr>
            </w:pPr>
            <w:r>
              <w:rPr>
                <w:rFonts w:ascii="Arial" w:hAnsi="Arial" w:cs="Arial"/>
                <w:b/>
                <w:i/>
                <w:sz w:val="20"/>
              </w:rPr>
              <w:t>STRATEGY</w:t>
            </w:r>
            <w:r w:rsidR="0057655D">
              <w:rPr>
                <w:rFonts w:ascii="Arial" w:hAnsi="Arial" w:cs="Arial"/>
                <w:b/>
                <w:i/>
                <w:sz w:val="20"/>
              </w:rPr>
              <w:t xml:space="preserve"> </w:t>
            </w:r>
            <w:r w:rsidR="00AD2C4C">
              <w:rPr>
                <w:rFonts w:ascii="Arial" w:hAnsi="Arial" w:cs="Arial"/>
                <w:b/>
                <w:i/>
                <w:sz w:val="20"/>
              </w:rPr>
              <w:t>5.3</w:t>
            </w:r>
            <w:r>
              <w:rPr>
                <w:rFonts w:ascii="Arial" w:hAnsi="Arial" w:cs="Arial"/>
                <w:b/>
                <w:i/>
                <w:sz w:val="20"/>
              </w:rPr>
              <w:t>:</w:t>
            </w:r>
          </w:p>
        </w:tc>
        <w:tc>
          <w:tcPr>
            <w:tcW w:w="12490" w:type="dxa"/>
            <w:tcBorders>
              <w:left w:val="single" w:sz="4" w:space="0" w:color="auto"/>
            </w:tcBorders>
          </w:tcPr>
          <w:p w:rsidR="00A44F60" w:rsidRPr="00280F24" w:rsidRDefault="00A44F60" w:rsidP="00A44F60">
            <w:pPr>
              <w:pStyle w:val="GhanaNormal"/>
              <w:spacing w:before="120"/>
              <w:ind w:left="0"/>
              <w:rPr>
                <w:rFonts w:ascii="Arial" w:hAnsi="Arial" w:cs="Arial"/>
                <w:b/>
                <w:sz w:val="20"/>
              </w:rPr>
            </w:pPr>
            <w:r w:rsidRPr="00A44F60">
              <w:rPr>
                <w:rFonts w:ascii="Arial" w:hAnsi="Arial" w:cs="Arial"/>
                <w:b/>
                <w:sz w:val="20"/>
              </w:rPr>
              <w:t xml:space="preserve">Ensure </w:t>
            </w:r>
            <w:r w:rsidRPr="00280F24">
              <w:rPr>
                <w:rFonts w:ascii="Arial" w:hAnsi="Arial" w:cs="Arial"/>
                <w:b/>
                <w:sz w:val="20"/>
              </w:rPr>
              <w:t>legal and other representation for children</w:t>
            </w:r>
          </w:p>
          <w:p w:rsidR="00AD2C4C" w:rsidRPr="000E62CD" w:rsidRDefault="00E22E45" w:rsidP="00AD2C4C">
            <w:pPr>
              <w:rPr>
                <w:i/>
              </w:rPr>
            </w:pPr>
            <w:r w:rsidRPr="000E62CD">
              <w:rPr>
                <w:i/>
                <w:sz w:val="20"/>
              </w:rPr>
              <w:t>Children need access to advice and complaints mechanisms to protect their rights in family disputes; to best balance the rights of the child with rights of the parents and other family members; provide independent legal representation to children where needed</w:t>
            </w:r>
          </w:p>
        </w:tc>
      </w:tr>
      <w:tr w:rsidR="00A44F60" w:rsidRPr="00BA50B5" w:rsidTr="008D4FAB">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A44F60" w:rsidRPr="00BA50B5" w:rsidRDefault="00A44F60" w:rsidP="00A44F60">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490" w:type="dxa"/>
            <w:tcBorders>
              <w:left w:val="single" w:sz="4" w:space="0" w:color="auto"/>
            </w:tcBorders>
          </w:tcPr>
          <w:p w:rsidR="00A44F60" w:rsidRPr="00BA50B5" w:rsidRDefault="00A44F60" w:rsidP="00A44F60">
            <w:pPr>
              <w:pStyle w:val="GhanaNormal"/>
              <w:spacing w:before="120"/>
              <w:ind w:left="0"/>
              <w:rPr>
                <w:rFonts w:ascii="Arial" w:hAnsi="Arial" w:cs="Arial"/>
                <w:sz w:val="20"/>
              </w:rPr>
            </w:pPr>
            <w:r>
              <w:rPr>
                <w:rFonts w:ascii="Arial" w:hAnsi="Arial" w:cs="Arial"/>
                <w:b/>
                <w:sz w:val="20"/>
              </w:rPr>
              <w:t>MOJAGD</w:t>
            </w:r>
          </w:p>
        </w:tc>
      </w:tr>
    </w:tbl>
    <w:p w:rsidR="00A44F60" w:rsidRDefault="00A44F60" w:rsidP="0045390C">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A44F60"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CP</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9" w:right="-108"/>
              <w:jc w:val="center"/>
              <w:rPr>
                <w:rFonts w:cs="Arial"/>
                <w:b/>
                <w:bCs/>
                <w:i/>
                <w:iCs/>
                <w:sz w:val="20"/>
                <w:szCs w:val="20"/>
              </w:rPr>
            </w:pPr>
            <w:r w:rsidRPr="00BA50B5">
              <w:rPr>
                <w:rFonts w:cs="Arial"/>
                <w:b/>
                <w:bCs/>
                <w:i/>
                <w:iCs/>
                <w:sz w:val="20"/>
                <w:szCs w:val="20"/>
              </w:rPr>
              <w:t>Cost</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3A1BC0" w:rsidRPr="00BA50B5" w:rsidTr="008D4FAB">
        <w:trPr>
          <w:trHeight w:val="122"/>
        </w:trPr>
        <w:tc>
          <w:tcPr>
            <w:tcW w:w="2127" w:type="dxa"/>
            <w:vMerge w:val="restart"/>
            <w:tcBorders>
              <w:left w:val="single" w:sz="8" w:space="0" w:color="000000"/>
              <w:right w:val="single" w:sz="8" w:space="0" w:color="000000"/>
            </w:tcBorders>
            <w:shd w:val="clear" w:color="auto" w:fill="F2F2F2" w:themeFill="background1" w:themeFillShade="F2"/>
          </w:tcPr>
          <w:p w:rsidR="003A1BC0" w:rsidRPr="00D82FF3" w:rsidRDefault="00AD2C4C" w:rsidP="008D4FAB">
            <w:pPr>
              <w:spacing w:after="0"/>
              <w:jc w:val="left"/>
              <w:rPr>
                <w:rFonts w:eastAsia="Times New Roman" w:cs="Arial"/>
                <w:color w:val="000000" w:themeColor="text1"/>
                <w:sz w:val="20"/>
                <w:szCs w:val="20"/>
                <w:lang w:val="en-GB"/>
              </w:rPr>
            </w:pPr>
            <w:r w:rsidRPr="00280F24">
              <w:rPr>
                <w:rFonts w:eastAsia="Times New Roman" w:cs="Arial"/>
                <w:b/>
                <w:color w:val="000000"/>
                <w:sz w:val="20"/>
                <w:szCs w:val="20"/>
                <w:lang w:val="en-GB"/>
              </w:rPr>
              <w:t>A</w:t>
            </w:r>
            <w:r w:rsidR="003A1BC0" w:rsidRPr="00280F24">
              <w:rPr>
                <w:rFonts w:eastAsia="Times New Roman" w:cs="Arial"/>
                <w:b/>
                <w:color w:val="000000"/>
                <w:sz w:val="20"/>
                <w:szCs w:val="20"/>
                <w:lang w:val="en-GB"/>
              </w:rPr>
              <w:t>.</w:t>
            </w:r>
            <w:r w:rsidR="003A1BC0" w:rsidRPr="00280F24">
              <w:rPr>
                <w:rFonts w:eastAsia="Times New Roman" w:cs="Arial"/>
                <w:color w:val="000000"/>
                <w:sz w:val="20"/>
                <w:szCs w:val="20"/>
                <w:lang w:val="en-GB"/>
              </w:rPr>
              <w:t xml:space="preserve"> </w:t>
            </w:r>
            <w:r w:rsidR="003A1BC0" w:rsidRPr="00D82FF3">
              <w:rPr>
                <w:rFonts w:eastAsia="Times New Roman" w:cs="Arial"/>
                <w:color w:val="000000" w:themeColor="text1"/>
                <w:sz w:val="20"/>
                <w:szCs w:val="20"/>
                <w:lang w:val="en-GB"/>
              </w:rPr>
              <w:t>% of children receiving legal and other representation</w:t>
            </w:r>
            <w:r w:rsidR="000D0E3F" w:rsidRPr="00D82FF3">
              <w:rPr>
                <w:rFonts w:eastAsia="Times New Roman" w:cs="Arial"/>
                <w:color w:val="000000" w:themeColor="text1"/>
                <w:sz w:val="20"/>
                <w:szCs w:val="20"/>
                <w:lang w:val="en-GB"/>
              </w:rPr>
              <w:t xml:space="preserve">/ support </w:t>
            </w:r>
          </w:p>
          <w:p w:rsidR="003A1BC0" w:rsidRPr="00D82FF3" w:rsidRDefault="003A1BC0" w:rsidP="008D4FAB">
            <w:pPr>
              <w:pStyle w:val="StyletextErasMediumITC11ptAfter6pt"/>
              <w:spacing w:after="0"/>
              <w:ind w:left="247"/>
              <w:jc w:val="left"/>
              <w:rPr>
                <w:rFonts w:ascii="Arial" w:hAnsi="Arial" w:cs="Arial"/>
                <w:color w:val="000000" w:themeColor="text1"/>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ind w:left="247"/>
              <w:jc w:val="left"/>
              <w:rPr>
                <w:rFonts w:ascii="Arial" w:hAnsi="Arial" w:cs="Arial"/>
                <w:sz w:val="20"/>
                <w:lang w:val="en-GB"/>
              </w:rPr>
            </w:pPr>
          </w:p>
          <w:p w:rsidR="003A1BC0" w:rsidRPr="00280F24" w:rsidRDefault="003A1BC0" w:rsidP="008D4FAB">
            <w:pPr>
              <w:pStyle w:val="StyletextErasMediumITC11ptAfter6pt"/>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AD2C4C" w:rsidRPr="00280F24" w:rsidRDefault="00AD2C4C" w:rsidP="008D4FAB">
            <w:pPr>
              <w:spacing w:after="0"/>
              <w:rPr>
                <w:rFonts w:cs="Arial"/>
                <w:sz w:val="20"/>
                <w:szCs w:val="20"/>
                <w:lang w:val="es-US"/>
              </w:rPr>
            </w:pPr>
            <w:r w:rsidRPr="00280F24">
              <w:rPr>
                <w:rFonts w:cs="Arial"/>
                <w:sz w:val="20"/>
                <w:szCs w:val="20"/>
                <w:lang w:val="es-US"/>
              </w:rPr>
              <w:t>BL= TBD</w:t>
            </w:r>
          </w:p>
          <w:p w:rsidR="00AD2C4C" w:rsidRPr="00280F24" w:rsidRDefault="00AD2C4C" w:rsidP="008D4FAB">
            <w:pPr>
              <w:spacing w:after="0"/>
              <w:rPr>
                <w:rFonts w:cs="Arial"/>
                <w:sz w:val="20"/>
                <w:szCs w:val="20"/>
                <w:lang w:val="es-US"/>
              </w:rPr>
            </w:pPr>
            <w:r w:rsidRPr="00280F24">
              <w:rPr>
                <w:rFonts w:cs="Arial"/>
                <w:sz w:val="20"/>
                <w:szCs w:val="20"/>
                <w:lang w:val="es-US"/>
              </w:rPr>
              <w:t>17= 20</w:t>
            </w:r>
          </w:p>
          <w:p w:rsidR="00AD2C4C" w:rsidRPr="00280F24" w:rsidRDefault="00AD2C4C" w:rsidP="008D4FAB">
            <w:pPr>
              <w:spacing w:after="0"/>
              <w:rPr>
                <w:rFonts w:cs="Arial"/>
                <w:sz w:val="20"/>
                <w:szCs w:val="20"/>
                <w:lang w:val="es-US"/>
              </w:rPr>
            </w:pPr>
            <w:r w:rsidRPr="00280F24">
              <w:rPr>
                <w:rFonts w:cs="Arial"/>
                <w:sz w:val="20"/>
                <w:szCs w:val="20"/>
                <w:lang w:val="es-US"/>
              </w:rPr>
              <w:t>18= 30</w:t>
            </w:r>
          </w:p>
          <w:p w:rsidR="00AD2C4C" w:rsidRPr="00280F24" w:rsidRDefault="00AD2C4C" w:rsidP="008D4FAB">
            <w:pPr>
              <w:spacing w:after="0"/>
              <w:rPr>
                <w:rFonts w:cs="Arial"/>
                <w:sz w:val="20"/>
                <w:szCs w:val="20"/>
                <w:lang w:val="es-US"/>
              </w:rPr>
            </w:pPr>
            <w:r w:rsidRPr="00280F24">
              <w:rPr>
                <w:rFonts w:cs="Arial"/>
                <w:sz w:val="20"/>
                <w:szCs w:val="20"/>
                <w:lang w:val="es-US"/>
              </w:rPr>
              <w:t>19= 40</w:t>
            </w:r>
          </w:p>
          <w:p w:rsidR="00AD2C4C" w:rsidRPr="00280F24" w:rsidRDefault="00AD2C4C" w:rsidP="008D4FAB">
            <w:pPr>
              <w:spacing w:after="0"/>
              <w:rPr>
                <w:rFonts w:cs="Arial"/>
                <w:sz w:val="20"/>
                <w:szCs w:val="20"/>
                <w:lang w:val="es-US"/>
              </w:rPr>
            </w:pPr>
            <w:r w:rsidRPr="00280F24">
              <w:rPr>
                <w:rFonts w:cs="Arial"/>
                <w:sz w:val="20"/>
                <w:szCs w:val="20"/>
                <w:lang w:val="es-US"/>
              </w:rPr>
              <w:t>20= 50</w:t>
            </w:r>
          </w:p>
          <w:p w:rsidR="00AD2C4C" w:rsidRPr="00280F24" w:rsidRDefault="00AD2C4C" w:rsidP="008D4FAB">
            <w:pPr>
              <w:spacing w:after="0"/>
              <w:rPr>
                <w:rFonts w:cs="Arial"/>
                <w:color w:val="FF0000"/>
                <w:sz w:val="20"/>
                <w:szCs w:val="20"/>
              </w:rPr>
            </w:pPr>
            <w:r w:rsidRPr="00280F24">
              <w:rPr>
                <w:rFonts w:cs="Arial"/>
                <w:sz w:val="20"/>
                <w:szCs w:val="20"/>
                <w:lang w:val="es-US"/>
              </w:rPr>
              <w:t>21= 60</w:t>
            </w:r>
            <w:r w:rsidRPr="00280F24">
              <w:rPr>
                <w:rFonts w:cs="Arial"/>
                <w:color w:val="FF0000"/>
                <w:sz w:val="20"/>
                <w:szCs w:val="20"/>
                <w:lang w:val="es-US"/>
              </w:rPr>
              <w:t xml:space="preserve"> </w:t>
            </w:r>
          </w:p>
          <w:p w:rsidR="003A1BC0" w:rsidRPr="00280F24" w:rsidRDefault="003A1BC0" w:rsidP="008D4FAB">
            <w:pPr>
              <w:spacing w:after="0"/>
              <w:rPr>
                <w:rFonts w:cs="Arial"/>
                <w:color w:val="FF0000"/>
                <w:sz w:val="20"/>
                <w:szCs w:val="20"/>
              </w:rPr>
            </w:pPr>
          </w:p>
          <w:p w:rsidR="003A1BC0" w:rsidRPr="00280F24" w:rsidRDefault="003A1BC0" w:rsidP="008D4FA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3A1BC0" w:rsidRPr="008E1DA5" w:rsidRDefault="003A1BC0" w:rsidP="00EE64E6">
            <w:pPr>
              <w:pStyle w:val="StyletextErasMediumITC11ptAfter6pt"/>
              <w:numPr>
                <w:ilvl w:val="0"/>
                <w:numId w:val="28"/>
              </w:numPr>
              <w:jc w:val="left"/>
              <w:rPr>
                <w:rFonts w:ascii="Arial" w:hAnsi="Arial" w:cs="Arial"/>
                <w:color w:val="000000" w:themeColor="text1"/>
                <w:sz w:val="20"/>
                <w:lang w:val="en-GB"/>
              </w:rPr>
            </w:pPr>
            <w:r w:rsidRPr="008E1DA5">
              <w:rPr>
                <w:rFonts w:ascii="Arial" w:hAnsi="Arial" w:cs="Arial"/>
                <w:b/>
                <w:color w:val="000000" w:themeColor="text1"/>
                <w:sz w:val="20"/>
                <w:lang w:val="en-GB"/>
              </w:rPr>
              <w:t>Ensure legal and other representation</w:t>
            </w:r>
            <w:r w:rsidR="000D0E3F" w:rsidRPr="008E1DA5">
              <w:rPr>
                <w:rFonts w:ascii="Arial" w:hAnsi="Arial" w:cs="Arial"/>
                <w:b/>
                <w:color w:val="000000" w:themeColor="text1"/>
                <w:sz w:val="20"/>
                <w:lang w:val="en-GB"/>
              </w:rPr>
              <w:t xml:space="preserve"> /support</w:t>
            </w:r>
            <w:r w:rsidRPr="008E1DA5">
              <w:rPr>
                <w:rFonts w:ascii="Arial" w:hAnsi="Arial" w:cs="Arial"/>
                <w:b/>
                <w:color w:val="000000" w:themeColor="text1"/>
                <w:sz w:val="20"/>
                <w:lang w:val="en-GB"/>
              </w:rPr>
              <w:t xml:space="preserve"> for children </w:t>
            </w:r>
            <w:r w:rsidR="00C243B6" w:rsidRPr="008E1DA5">
              <w:rPr>
                <w:rFonts w:ascii="Arial" w:hAnsi="Arial" w:cs="Arial"/>
                <w:color w:val="000000" w:themeColor="text1"/>
                <w:sz w:val="20"/>
                <w:lang w:val="en-GB"/>
              </w:rPr>
              <w:t>are provided by the LA</w:t>
            </w:r>
            <w:r w:rsidR="001D264D" w:rsidRPr="008E1DA5">
              <w:rPr>
                <w:rFonts w:ascii="Arial" w:hAnsi="Arial" w:cs="Arial"/>
                <w:color w:val="000000" w:themeColor="text1"/>
                <w:sz w:val="20"/>
                <w:lang w:val="en-GB"/>
              </w:rPr>
              <w:t>S</w:t>
            </w:r>
            <w:r w:rsidR="00C243B6" w:rsidRPr="008E1DA5">
              <w:rPr>
                <w:rFonts w:ascii="Arial" w:hAnsi="Arial" w:cs="Arial"/>
                <w:color w:val="000000" w:themeColor="text1"/>
                <w:sz w:val="20"/>
                <w:lang w:val="en-GB"/>
              </w:rPr>
              <w:t xml:space="preserve"> and DSW</w:t>
            </w:r>
            <w:r w:rsidR="00082ADC" w:rsidRPr="008E1DA5">
              <w:rPr>
                <w:rFonts w:ascii="Arial" w:hAnsi="Arial" w:cs="Arial"/>
                <w:color w:val="000000" w:themeColor="text1"/>
                <w:sz w:val="20"/>
                <w:lang w:val="en-GB"/>
              </w:rPr>
              <w:t xml:space="preserve">; support with </w:t>
            </w:r>
            <w:r w:rsidR="001F0F5A" w:rsidRPr="008E1DA5">
              <w:rPr>
                <w:rFonts w:ascii="Arial" w:hAnsi="Arial" w:cs="Arial"/>
                <w:color w:val="000000" w:themeColor="text1"/>
                <w:sz w:val="20"/>
                <w:lang w:val="en-GB"/>
              </w:rPr>
              <w:t>facilitation</w:t>
            </w:r>
            <w:r w:rsidR="00082ADC" w:rsidRPr="008E1DA5">
              <w:rPr>
                <w:rFonts w:ascii="Arial" w:hAnsi="Arial" w:cs="Arial"/>
                <w:color w:val="000000" w:themeColor="text1"/>
                <w:sz w:val="20"/>
                <w:lang w:val="en-GB"/>
              </w:rPr>
              <w:t>/</w:t>
            </w:r>
            <w:r w:rsidR="008E1DA5" w:rsidRPr="008E1DA5">
              <w:rPr>
                <w:rFonts w:ascii="Arial" w:hAnsi="Arial" w:cs="Arial"/>
                <w:color w:val="000000" w:themeColor="text1"/>
                <w:sz w:val="20"/>
                <w:lang w:val="en-GB"/>
              </w:rPr>
              <w:t xml:space="preserve">allowances; </w:t>
            </w:r>
            <w:r w:rsidR="008E1DA5" w:rsidRPr="008E1DA5">
              <w:rPr>
                <w:rFonts w:ascii="Arial" w:hAnsi="Arial" w:cs="Arial"/>
                <w:color w:val="000000" w:themeColor="text1"/>
                <w:sz w:val="20"/>
              </w:rPr>
              <w:t>appoint</w:t>
            </w:r>
            <w:r w:rsidR="00993B29" w:rsidRPr="008E1DA5">
              <w:rPr>
                <w:rFonts w:ascii="Arial" w:hAnsi="Arial" w:cs="Arial"/>
                <w:color w:val="000000" w:themeColor="text1"/>
                <w:sz w:val="20"/>
                <w:lang w:val="en-GB"/>
              </w:rPr>
              <w:t xml:space="preserve"> independent representatives </w:t>
            </w:r>
            <w:r w:rsidR="000D0E3F" w:rsidRPr="008E1DA5">
              <w:rPr>
                <w:rFonts w:ascii="Arial" w:hAnsi="Arial" w:cs="Arial"/>
                <w:color w:val="000000" w:themeColor="text1"/>
                <w:sz w:val="20"/>
                <w:lang w:val="en-GB"/>
              </w:rPr>
              <w:t xml:space="preserve">(psychological, medical support, etc.) </w:t>
            </w:r>
            <w:r w:rsidR="00993B29" w:rsidRPr="008E1DA5">
              <w:rPr>
                <w:rFonts w:ascii="Arial" w:hAnsi="Arial" w:cs="Arial"/>
                <w:color w:val="000000" w:themeColor="text1"/>
                <w:sz w:val="20"/>
                <w:lang w:val="en-GB"/>
              </w:rPr>
              <w:t>where needed to protect their interests in the proceedings (as disputes relating to family, inheritance and other civil matters often involve a conflict between the rights and interests of the child, and the interests of their pa</w:t>
            </w:r>
            <w:r w:rsidR="001D264D" w:rsidRPr="008E1DA5">
              <w:rPr>
                <w:rFonts w:ascii="Arial" w:hAnsi="Arial" w:cs="Arial"/>
                <w:color w:val="000000" w:themeColor="text1"/>
                <w:sz w:val="20"/>
                <w:lang w:val="en-GB"/>
              </w:rPr>
              <w:t>rent(s) or other family members</w:t>
            </w:r>
          </w:p>
        </w:tc>
        <w:tc>
          <w:tcPr>
            <w:tcW w:w="540" w:type="dxa"/>
            <w:vAlign w:val="center"/>
          </w:tcPr>
          <w:p w:rsidR="003A1BC0" w:rsidRPr="00993B29" w:rsidRDefault="00676B02"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3A1BC0" w:rsidRPr="00993B29" w:rsidRDefault="00366D40" w:rsidP="008D4FAB">
            <w:pPr>
              <w:ind w:left="-108" w:right="-108"/>
              <w:jc w:val="center"/>
              <w:rPr>
                <w:rFonts w:cs="Arial"/>
                <w:color w:val="000000" w:themeColor="text1"/>
                <w:sz w:val="20"/>
                <w:szCs w:val="20"/>
              </w:rPr>
            </w:pPr>
            <w:r>
              <w:rPr>
                <w:rFonts w:cs="Arial"/>
                <w:color w:val="000000" w:themeColor="text1"/>
                <w:sz w:val="20"/>
                <w:szCs w:val="20"/>
              </w:rPr>
              <w:t>LAS</w:t>
            </w:r>
          </w:p>
        </w:tc>
        <w:tc>
          <w:tcPr>
            <w:tcW w:w="1710" w:type="dxa"/>
            <w:vAlign w:val="center"/>
          </w:tcPr>
          <w:p w:rsidR="003A1BC0" w:rsidRPr="00993B29" w:rsidRDefault="00993B29" w:rsidP="008D4FAB">
            <w:pPr>
              <w:ind w:left="-108" w:right="-108"/>
              <w:jc w:val="center"/>
              <w:rPr>
                <w:rFonts w:cs="Arial"/>
                <w:color w:val="000000" w:themeColor="text1"/>
                <w:sz w:val="20"/>
                <w:szCs w:val="20"/>
              </w:rPr>
            </w:pPr>
            <w:r w:rsidRPr="00993B29">
              <w:rPr>
                <w:rFonts w:cs="Arial"/>
                <w:color w:val="000000" w:themeColor="text1"/>
                <w:sz w:val="20"/>
                <w:szCs w:val="20"/>
              </w:rPr>
              <w:t xml:space="preserve">DSW, </w:t>
            </w:r>
            <w:r w:rsidR="00366D40">
              <w:rPr>
                <w:rFonts w:cs="Arial"/>
                <w:color w:val="000000" w:themeColor="text1"/>
                <w:sz w:val="20"/>
                <w:szCs w:val="20"/>
              </w:rPr>
              <w:t>LAS</w:t>
            </w:r>
            <w:r w:rsidRPr="00993B29">
              <w:rPr>
                <w:rFonts w:cs="Arial"/>
                <w:color w:val="000000" w:themeColor="text1"/>
                <w:sz w:val="20"/>
                <w:szCs w:val="20"/>
              </w:rPr>
              <w:t xml:space="preserve">, </w:t>
            </w:r>
            <w:r w:rsidR="008E1DA5" w:rsidRPr="00993B29">
              <w:rPr>
                <w:rFonts w:cs="Arial"/>
                <w:color w:val="000000" w:themeColor="text1"/>
                <w:sz w:val="20"/>
                <w:szCs w:val="20"/>
              </w:rPr>
              <w:t>CSOs</w:t>
            </w:r>
            <w:r w:rsidR="008E1DA5">
              <w:rPr>
                <w:rFonts w:cs="Arial"/>
                <w:color w:val="000000" w:themeColor="text1"/>
                <w:sz w:val="20"/>
                <w:szCs w:val="20"/>
              </w:rPr>
              <w:t xml:space="preserve">, </w:t>
            </w:r>
            <w:r w:rsidR="008E1DA5" w:rsidRPr="00993B29">
              <w:rPr>
                <w:rFonts w:cs="Arial"/>
                <w:color w:val="000000" w:themeColor="text1"/>
                <w:sz w:val="20"/>
                <w:szCs w:val="20"/>
              </w:rPr>
              <w:t>GPCs</w:t>
            </w:r>
          </w:p>
        </w:tc>
        <w:tc>
          <w:tcPr>
            <w:tcW w:w="424" w:type="dxa"/>
            <w:tcBorders>
              <w:left w:val="single" w:sz="8" w:space="0" w:color="000000"/>
              <w:right w:val="single" w:sz="8" w:space="0" w:color="000000"/>
            </w:tcBorders>
            <w:vAlign w:val="center"/>
          </w:tcPr>
          <w:p w:rsidR="003A1BC0" w:rsidRPr="00993B29" w:rsidRDefault="00676B02"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vAlign w:val="center"/>
          </w:tcPr>
          <w:p w:rsidR="003A1BC0" w:rsidRPr="00993B29" w:rsidRDefault="00082ADC" w:rsidP="008D4FAB">
            <w:pPr>
              <w:ind w:left="-108" w:right="-108"/>
              <w:jc w:val="center"/>
              <w:rPr>
                <w:rFonts w:cs="Arial"/>
                <w:color w:val="000000" w:themeColor="text1"/>
                <w:sz w:val="20"/>
                <w:szCs w:val="20"/>
              </w:rPr>
            </w:pPr>
            <w:r w:rsidRPr="00993B29">
              <w:rPr>
                <w:rFonts w:cs="Arial"/>
                <w:color w:val="000000" w:themeColor="text1"/>
                <w:sz w:val="20"/>
                <w:szCs w:val="20"/>
              </w:rPr>
              <w:t>250</w:t>
            </w:r>
          </w:p>
        </w:tc>
        <w:tc>
          <w:tcPr>
            <w:tcW w:w="293" w:type="dxa"/>
            <w:tcBorders>
              <w:left w:val="single" w:sz="8" w:space="0" w:color="000000"/>
              <w:right w:val="single" w:sz="8" w:space="0" w:color="000000"/>
            </w:tcBorders>
            <w:vAlign w:val="center"/>
          </w:tcPr>
          <w:p w:rsidR="003A1BC0" w:rsidRPr="00BA40F7" w:rsidRDefault="00C243B6" w:rsidP="008D4FAB">
            <w:pPr>
              <w:ind w:left="-108" w:right="-108"/>
              <w:jc w:val="center"/>
              <w:rPr>
                <w:rFonts w:cs="Arial"/>
                <w:sz w:val="20"/>
                <w:szCs w:val="20"/>
              </w:rPr>
            </w:pPr>
            <w:r>
              <w:rPr>
                <w:rFonts w:cs="Arial"/>
                <w:sz w:val="20"/>
                <w:szCs w:val="20"/>
              </w:rPr>
              <w:t>X</w:t>
            </w:r>
          </w:p>
        </w:tc>
        <w:tc>
          <w:tcPr>
            <w:tcW w:w="293" w:type="dxa"/>
            <w:vAlign w:val="center"/>
          </w:tcPr>
          <w:p w:rsidR="003A1BC0" w:rsidRPr="00BA50B5" w:rsidRDefault="00C243B6"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C243B6"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C243B6" w:rsidP="008D4FA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3A1BC0" w:rsidRPr="00BA50B5" w:rsidRDefault="00C243B6" w:rsidP="008D4FAB">
            <w:pPr>
              <w:ind w:left="-108" w:right="-108"/>
              <w:jc w:val="center"/>
              <w:rPr>
                <w:rFonts w:cs="Arial"/>
                <w:sz w:val="20"/>
                <w:szCs w:val="20"/>
              </w:rPr>
            </w:pPr>
            <w:r>
              <w:rPr>
                <w:rFonts w:cs="Arial"/>
                <w:sz w:val="20"/>
                <w:szCs w:val="20"/>
              </w:rPr>
              <w:t>X</w:t>
            </w:r>
          </w:p>
        </w:tc>
      </w:tr>
      <w:tr w:rsidR="00993B29"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993B29" w:rsidRPr="00BA50B5" w:rsidRDefault="00993B29"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993B29" w:rsidRPr="00BA50B5" w:rsidRDefault="00993B29"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993B29" w:rsidRPr="00993B29" w:rsidRDefault="00993B29" w:rsidP="00D302D3">
            <w:pPr>
              <w:pStyle w:val="StyletextErasMediumITC11ptAfter6pt"/>
              <w:numPr>
                <w:ilvl w:val="0"/>
                <w:numId w:val="28"/>
              </w:numPr>
              <w:jc w:val="left"/>
              <w:rPr>
                <w:rFonts w:ascii="Arial" w:hAnsi="Arial" w:cs="Arial"/>
                <w:color w:val="000000" w:themeColor="text1"/>
                <w:sz w:val="20"/>
                <w:lang w:val="en-GB"/>
              </w:rPr>
            </w:pPr>
            <w:r w:rsidRPr="00993B29">
              <w:rPr>
                <w:rFonts w:ascii="Arial" w:hAnsi="Arial" w:cs="Arial"/>
                <w:b/>
                <w:color w:val="000000" w:themeColor="text1"/>
                <w:sz w:val="20"/>
                <w:lang w:val="en-GB"/>
              </w:rPr>
              <w:t>Expand legal services to children through the use of paralegals</w:t>
            </w:r>
            <w:r w:rsidR="00D302D3">
              <w:rPr>
                <w:rFonts w:ascii="Arial" w:hAnsi="Arial" w:cs="Arial"/>
                <w:color w:val="000000" w:themeColor="text1"/>
                <w:sz w:val="20"/>
                <w:lang w:val="en-GB"/>
              </w:rPr>
              <w:t xml:space="preserve"> </w:t>
            </w:r>
            <w:r w:rsidR="00D302D3" w:rsidRPr="00D302D3">
              <w:rPr>
                <w:rFonts w:ascii="Arial" w:hAnsi="Arial" w:cs="Arial"/>
                <w:i/>
                <w:color w:val="000000" w:themeColor="text1"/>
                <w:sz w:val="20"/>
                <w:lang w:val="en-GB"/>
              </w:rPr>
              <w:t>[</w:t>
            </w:r>
            <w:r w:rsidR="00675E80" w:rsidRPr="00D82FF3">
              <w:rPr>
                <w:rFonts w:ascii="Arial" w:hAnsi="Arial" w:cs="Arial"/>
                <w:i/>
                <w:color w:val="000000" w:themeColor="text1"/>
                <w:sz w:val="20"/>
                <w:lang w:val="en-GB"/>
              </w:rPr>
              <w:t>link to Strategy 2.2 Initiative 4</w:t>
            </w:r>
            <w:r w:rsidR="001D264D" w:rsidRPr="00D82FF3">
              <w:rPr>
                <w:rFonts w:ascii="Arial" w:hAnsi="Arial" w:cs="Arial"/>
                <w:i/>
                <w:color w:val="000000" w:themeColor="text1"/>
                <w:sz w:val="20"/>
                <w:lang w:val="en-GB"/>
              </w:rPr>
              <w:t>]</w:t>
            </w:r>
          </w:p>
        </w:tc>
        <w:tc>
          <w:tcPr>
            <w:tcW w:w="540" w:type="dxa"/>
            <w:tcBorders>
              <w:top w:val="single" w:sz="8" w:space="0" w:color="000000"/>
              <w:bottom w:val="single" w:sz="4" w:space="0" w:color="auto"/>
            </w:tcBorders>
            <w:vAlign w:val="center"/>
          </w:tcPr>
          <w:p w:rsidR="00993B29" w:rsidRPr="00993B29" w:rsidRDefault="00676B02" w:rsidP="008D4FAB">
            <w:pPr>
              <w:ind w:left="-108" w:right="-108"/>
              <w:jc w:val="center"/>
              <w:rPr>
                <w:rFonts w:cs="Arial"/>
                <w:color w:val="000000" w:themeColor="text1"/>
                <w:sz w:val="20"/>
                <w:szCs w:val="20"/>
              </w:rPr>
            </w:pPr>
            <w:r>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993B29" w:rsidRPr="00993B29" w:rsidRDefault="00D302D3" w:rsidP="00D302D3">
            <w:pPr>
              <w:ind w:left="-108" w:right="-108"/>
              <w:jc w:val="center"/>
              <w:rPr>
                <w:rFonts w:cs="Arial"/>
                <w:color w:val="000000" w:themeColor="text1"/>
                <w:sz w:val="20"/>
                <w:szCs w:val="20"/>
              </w:rPr>
            </w:pPr>
            <w:r>
              <w:rPr>
                <w:rFonts w:cs="Arial"/>
                <w:color w:val="000000" w:themeColor="text1"/>
                <w:sz w:val="20"/>
                <w:szCs w:val="20"/>
              </w:rPr>
              <w:t>DSW</w:t>
            </w:r>
          </w:p>
        </w:tc>
        <w:tc>
          <w:tcPr>
            <w:tcW w:w="1710" w:type="dxa"/>
            <w:tcBorders>
              <w:top w:val="single" w:sz="4" w:space="0" w:color="auto"/>
            </w:tcBorders>
            <w:vAlign w:val="center"/>
          </w:tcPr>
          <w:p w:rsidR="00D302D3" w:rsidRPr="00143ABF" w:rsidRDefault="00D302D3" w:rsidP="00D302D3">
            <w:pPr>
              <w:ind w:left="-108" w:right="-108"/>
              <w:jc w:val="center"/>
              <w:rPr>
                <w:rFonts w:cs="Arial"/>
                <w:color w:val="000000" w:themeColor="text1"/>
                <w:sz w:val="20"/>
                <w:szCs w:val="20"/>
                <w:lang w:val="es-US"/>
              </w:rPr>
            </w:pPr>
            <w:r w:rsidRPr="00143ABF">
              <w:rPr>
                <w:rFonts w:cs="Arial"/>
                <w:color w:val="000000" w:themeColor="text1"/>
                <w:sz w:val="20"/>
                <w:szCs w:val="20"/>
                <w:lang w:val="es-US"/>
              </w:rPr>
              <w:t>GLC, DOC, GBA, JS, CHRAJ, LAS, CSOs, MOJAGD</w:t>
            </w:r>
          </w:p>
        </w:tc>
        <w:tc>
          <w:tcPr>
            <w:tcW w:w="424" w:type="dxa"/>
            <w:tcBorders>
              <w:top w:val="single" w:sz="8" w:space="0" w:color="000000"/>
              <w:left w:val="single" w:sz="8" w:space="0" w:color="000000"/>
              <w:bottom w:val="single" w:sz="4" w:space="0" w:color="auto"/>
              <w:right w:val="single" w:sz="8" w:space="0" w:color="000000"/>
            </w:tcBorders>
            <w:vAlign w:val="center"/>
          </w:tcPr>
          <w:p w:rsidR="00993B29" w:rsidRPr="00993B29" w:rsidRDefault="00676B02"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993B29" w:rsidRPr="00993B29" w:rsidRDefault="00993B29" w:rsidP="008D4FAB">
            <w:pPr>
              <w:ind w:left="-108" w:right="-108"/>
              <w:jc w:val="center"/>
              <w:rPr>
                <w:rFonts w:cs="Arial"/>
                <w:color w:val="000000" w:themeColor="text1"/>
                <w:sz w:val="20"/>
                <w:szCs w:val="20"/>
              </w:rPr>
            </w:pPr>
            <w:r w:rsidRPr="00993B29">
              <w:rPr>
                <w:rFonts w:cs="Arial"/>
                <w:color w:val="000000" w:themeColor="text1"/>
                <w:sz w:val="20"/>
                <w:szCs w:val="20"/>
              </w:rPr>
              <w:t>250</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E82D1F"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bottom w:val="single" w:sz="4" w:space="0" w:color="auto"/>
            </w:tcBorders>
            <w:vAlign w:val="center"/>
          </w:tcPr>
          <w:p w:rsidR="00993B29" w:rsidRPr="00E82D1F"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E82D1F"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E82D1F" w:rsidRDefault="00993B29"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993B29" w:rsidRPr="00E82D1F" w:rsidRDefault="00993B29" w:rsidP="008D4FAB">
            <w:pPr>
              <w:ind w:left="-108" w:right="-108"/>
              <w:jc w:val="center"/>
              <w:rPr>
                <w:rFonts w:cs="Arial"/>
                <w:sz w:val="20"/>
                <w:szCs w:val="20"/>
              </w:rPr>
            </w:pPr>
            <w:r>
              <w:rPr>
                <w:rFonts w:cs="Arial"/>
                <w:sz w:val="20"/>
                <w:szCs w:val="20"/>
              </w:rPr>
              <w:t>X</w:t>
            </w:r>
          </w:p>
        </w:tc>
      </w:tr>
    </w:tbl>
    <w:p w:rsidR="00A44F60" w:rsidRDefault="00A44F60"/>
    <w:p w:rsidR="00E22E45" w:rsidRDefault="00E22E45">
      <w:r>
        <w:br w:type="page"/>
      </w:r>
    </w:p>
    <w:tbl>
      <w:tblPr>
        <w:tblStyle w:val="TableGrid"/>
        <w:tblW w:w="1575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7"/>
        <w:gridCol w:w="12363"/>
      </w:tblGrid>
      <w:tr w:rsidR="00A44F60" w:rsidRPr="00BA50B5" w:rsidTr="00D82FF3">
        <w:tc>
          <w:tcPr>
            <w:tcW w:w="3387" w:type="dxa"/>
            <w:tcBorders>
              <w:top w:val="single" w:sz="4" w:space="0" w:color="auto"/>
              <w:left w:val="single" w:sz="4" w:space="0" w:color="auto"/>
              <w:right w:val="single" w:sz="4" w:space="0" w:color="auto"/>
            </w:tcBorders>
            <w:shd w:val="clear" w:color="auto" w:fill="F2F2F2" w:themeFill="background1" w:themeFillShade="F2"/>
          </w:tcPr>
          <w:p w:rsidR="00A44F60" w:rsidRPr="001F6987" w:rsidRDefault="00A44F60" w:rsidP="00372A67">
            <w:pPr>
              <w:pStyle w:val="GhanaNormal"/>
              <w:spacing w:before="120"/>
              <w:jc w:val="right"/>
              <w:rPr>
                <w:rFonts w:ascii="Arial" w:hAnsi="Arial" w:cs="Arial"/>
                <w:b/>
                <w:i/>
                <w:sz w:val="20"/>
              </w:rPr>
            </w:pPr>
            <w:r>
              <w:rPr>
                <w:rFonts w:ascii="Arial" w:hAnsi="Arial" w:cs="Arial"/>
                <w:b/>
                <w:i/>
                <w:sz w:val="20"/>
              </w:rPr>
              <w:t>STRATEGY</w:t>
            </w:r>
            <w:r w:rsidR="0057655D">
              <w:rPr>
                <w:rFonts w:ascii="Arial" w:hAnsi="Arial" w:cs="Arial"/>
                <w:b/>
                <w:i/>
                <w:sz w:val="20"/>
              </w:rPr>
              <w:t xml:space="preserve"> </w:t>
            </w:r>
            <w:r w:rsidR="00372A67">
              <w:rPr>
                <w:rFonts w:ascii="Arial" w:hAnsi="Arial" w:cs="Arial"/>
                <w:b/>
                <w:i/>
                <w:sz w:val="20"/>
              </w:rPr>
              <w:t>5.4</w:t>
            </w:r>
            <w:r>
              <w:rPr>
                <w:rFonts w:ascii="Arial" w:hAnsi="Arial" w:cs="Arial"/>
                <w:b/>
                <w:i/>
                <w:sz w:val="20"/>
              </w:rPr>
              <w:t>:</w:t>
            </w:r>
          </w:p>
        </w:tc>
        <w:tc>
          <w:tcPr>
            <w:tcW w:w="12363" w:type="dxa"/>
            <w:tcBorders>
              <w:left w:val="single" w:sz="4" w:space="0" w:color="auto"/>
            </w:tcBorders>
          </w:tcPr>
          <w:p w:rsidR="00A44F60" w:rsidRPr="00280F24" w:rsidRDefault="00A44F60" w:rsidP="00A44F60">
            <w:pPr>
              <w:pStyle w:val="GhanaNormal"/>
              <w:spacing w:before="120"/>
              <w:ind w:left="0"/>
              <w:rPr>
                <w:rFonts w:ascii="Arial" w:hAnsi="Arial" w:cs="Arial"/>
                <w:b/>
                <w:sz w:val="20"/>
              </w:rPr>
            </w:pPr>
            <w:r w:rsidRPr="00280F24">
              <w:rPr>
                <w:rFonts w:ascii="Arial" w:hAnsi="Arial" w:cs="Arial"/>
                <w:b/>
                <w:sz w:val="20"/>
              </w:rPr>
              <w:t>Reform of Family Court and enforcement of orders</w:t>
            </w:r>
          </w:p>
          <w:p w:rsidR="00B5554A" w:rsidRPr="000E62CD" w:rsidRDefault="00B5554A" w:rsidP="00A830D6">
            <w:pPr>
              <w:rPr>
                <w:i/>
              </w:rPr>
            </w:pPr>
            <w:r w:rsidRPr="000E62CD">
              <w:rPr>
                <w:i/>
                <w:sz w:val="20"/>
              </w:rPr>
              <w:t xml:space="preserve">Create a Family Court by merging the Family </w:t>
            </w:r>
            <w:r w:rsidR="008E1DA5" w:rsidRPr="000E62CD">
              <w:rPr>
                <w:i/>
                <w:sz w:val="20"/>
              </w:rPr>
              <w:t>Tribunal with</w:t>
            </w:r>
            <w:r w:rsidRPr="000E62CD">
              <w:rPr>
                <w:i/>
                <w:sz w:val="20"/>
              </w:rPr>
              <w:t xml:space="preserve"> the Juvenile Court; presided over by a single magistrate who has received specialised training</w:t>
            </w:r>
            <w:r w:rsidR="00A830D6" w:rsidRPr="000E62CD">
              <w:rPr>
                <w:i/>
                <w:sz w:val="20"/>
              </w:rPr>
              <w:t>; to handle all child related cases and eliminate the delays and other challenges associated with the panel system; social workers will continue to attend sittings of the Family Court and provide guidance and advice through SERs, but will not sit on the adjudication panel</w:t>
            </w:r>
          </w:p>
        </w:tc>
      </w:tr>
      <w:tr w:rsidR="00A44F60" w:rsidRPr="00BA50B5" w:rsidTr="00D82FF3">
        <w:trPr>
          <w:trHeight w:val="279"/>
        </w:trPr>
        <w:tc>
          <w:tcPr>
            <w:tcW w:w="3387" w:type="dxa"/>
            <w:tcBorders>
              <w:left w:val="single" w:sz="4" w:space="0" w:color="auto"/>
              <w:bottom w:val="single" w:sz="4" w:space="0" w:color="auto"/>
              <w:right w:val="single" w:sz="4" w:space="0" w:color="auto"/>
            </w:tcBorders>
            <w:shd w:val="clear" w:color="auto" w:fill="F2F2F2" w:themeFill="background1" w:themeFillShade="F2"/>
            <w:vAlign w:val="center"/>
          </w:tcPr>
          <w:p w:rsidR="00A44F60" w:rsidRPr="00BA50B5" w:rsidRDefault="00A44F60" w:rsidP="00BF0F86">
            <w:pPr>
              <w:pStyle w:val="GhanaNormal"/>
              <w:spacing w:before="12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2363" w:type="dxa"/>
            <w:tcBorders>
              <w:left w:val="single" w:sz="4" w:space="0" w:color="auto"/>
            </w:tcBorders>
          </w:tcPr>
          <w:p w:rsidR="00A44F60" w:rsidRPr="00BA50B5" w:rsidRDefault="00C3109A" w:rsidP="00BF0F86">
            <w:pPr>
              <w:pStyle w:val="GhanaNormal"/>
              <w:spacing w:before="120"/>
              <w:ind w:left="0"/>
              <w:rPr>
                <w:rFonts w:ascii="Arial" w:hAnsi="Arial" w:cs="Arial"/>
                <w:sz w:val="20"/>
              </w:rPr>
            </w:pPr>
            <w:r>
              <w:rPr>
                <w:rFonts w:ascii="Arial" w:hAnsi="Arial" w:cs="Arial"/>
                <w:b/>
                <w:sz w:val="20"/>
              </w:rPr>
              <w:t xml:space="preserve">JS, </w:t>
            </w:r>
            <w:r w:rsidR="00A44F60">
              <w:rPr>
                <w:rFonts w:ascii="Arial" w:hAnsi="Arial" w:cs="Arial"/>
                <w:b/>
                <w:sz w:val="20"/>
              </w:rPr>
              <w:t>MOJAGD</w:t>
            </w:r>
          </w:p>
        </w:tc>
      </w:tr>
    </w:tbl>
    <w:p w:rsidR="00A44F60" w:rsidRDefault="00A44F60" w:rsidP="00372A67">
      <w:pPr>
        <w:spacing w:after="0"/>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A44F60"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CP</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9" w:right="-108"/>
              <w:jc w:val="center"/>
              <w:rPr>
                <w:rFonts w:cs="Arial"/>
                <w:b/>
                <w:bCs/>
                <w:i/>
                <w:iCs/>
                <w:sz w:val="20"/>
                <w:szCs w:val="20"/>
              </w:rPr>
            </w:pPr>
            <w:r w:rsidRPr="00BA50B5">
              <w:rPr>
                <w:rFonts w:cs="Arial"/>
                <w:b/>
                <w:bCs/>
                <w:i/>
                <w:iCs/>
                <w:sz w:val="20"/>
                <w:szCs w:val="20"/>
              </w:rPr>
              <w:t>Cost</w:t>
            </w:r>
          </w:p>
          <w:p w:rsidR="00A44F60" w:rsidRPr="00BA50B5" w:rsidRDefault="00A44F60"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A44F60" w:rsidRPr="00BA50B5" w:rsidRDefault="00A44F60"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6A78B4" w:rsidRPr="00BA50B5" w:rsidTr="008D4FAB">
        <w:trPr>
          <w:trHeight w:val="1668"/>
        </w:trPr>
        <w:tc>
          <w:tcPr>
            <w:tcW w:w="2127" w:type="dxa"/>
            <w:vMerge w:val="restart"/>
            <w:tcBorders>
              <w:left w:val="single" w:sz="8" w:space="0" w:color="000000"/>
              <w:right w:val="single" w:sz="8" w:space="0" w:color="000000"/>
            </w:tcBorders>
            <w:shd w:val="clear" w:color="auto" w:fill="F2F2F2" w:themeFill="background1" w:themeFillShade="F2"/>
          </w:tcPr>
          <w:p w:rsidR="006A78B4" w:rsidRPr="00B34D02" w:rsidRDefault="00372A67" w:rsidP="008D4FAB">
            <w:pPr>
              <w:spacing w:after="0"/>
              <w:jc w:val="left"/>
              <w:rPr>
                <w:rFonts w:eastAsia="Times New Roman" w:cs="Arial"/>
                <w:color w:val="000000"/>
                <w:sz w:val="20"/>
                <w:szCs w:val="20"/>
                <w:lang w:val="en-GB"/>
              </w:rPr>
            </w:pPr>
            <w:r>
              <w:rPr>
                <w:rFonts w:eastAsia="Times New Roman" w:cs="Arial"/>
                <w:b/>
                <w:color w:val="000000"/>
                <w:sz w:val="20"/>
                <w:szCs w:val="20"/>
                <w:lang w:val="en-GB"/>
              </w:rPr>
              <w:t>A</w:t>
            </w:r>
            <w:r w:rsidR="006A78B4" w:rsidRPr="00A96F78">
              <w:rPr>
                <w:rFonts w:eastAsia="Times New Roman" w:cs="Arial"/>
                <w:b/>
                <w:color w:val="000000"/>
                <w:sz w:val="20"/>
                <w:szCs w:val="20"/>
                <w:lang w:val="en-GB"/>
              </w:rPr>
              <w:t>.</w:t>
            </w:r>
            <w:r w:rsidR="006A78B4">
              <w:rPr>
                <w:rFonts w:eastAsia="Times New Roman" w:cs="Arial"/>
                <w:color w:val="000000"/>
                <w:sz w:val="20"/>
                <w:szCs w:val="20"/>
                <w:lang w:val="en-GB"/>
              </w:rPr>
              <w:t xml:space="preserve"> </w:t>
            </w:r>
            <w:r w:rsidR="006A78B4" w:rsidRPr="00B34D02">
              <w:rPr>
                <w:rFonts w:eastAsia="Times New Roman" w:cs="Arial"/>
                <w:color w:val="000000"/>
                <w:sz w:val="20"/>
                <w:szCs w:val="20"/>
                <w:lang w:val="en-GB"/>
              </w:rPr>
              <w:t xml:space="preserve">No </w:t>
            </w:r>
            <w:r w:rsidR="006A78B4">
              <w:rPr>
                <w:rFonts w:eastAsia="Times New Roman" w:cs="Arial"/>
                <w:color w:val="000000"/>
                <w:sz w:val="20"/>
                <w:szCs w:val="20"/>
                <w:lang w:val="en-GB"/>
              </w:rPr>
              <w:t>of</w:t>
            </w:r>
            <w:r w:rsidR="006A78B4" w:rsidRPr="00B34D02">
              <w:rPr>
                <w:rFonts w:eastAsia="Times New Roman" w:cs="Arial"/>
                <w:color w:val="000000"/>
                <w:sz w:val="20"/>
                <w:szCs w:val="20"/>
                <w:lang w:val="en-GB"/>
              </w:rPr>
              <w:t xml:space="preserve"> functional </w:t>
            </w:r>
            <w:r w:rsidR="006A78B4">
              <w:rPr>
                <w:rFonts w:eastAsia="Times New Roman" w:cs="Arial"/>
                <w:color w:val="000000"/>
                <w:sz w:val="20"/>
                <w:szCs w:val="20"/>
                <w:lang w:val="en-GB"/>
              </w:rPr>
              <w:t xml:space="preserve">reformed </w:t>
            </w:r>
            <w:r w:rsidR="006A78B4" w:rsidRPr="00B34D02">
              <w:rPr>
                <w:rFonts w:eastAsia="Times New Roman" w:cs="Arial"/>
                <w:color w:val="000000"/>
                <w:sz w:val="20"/>
                <w:szCs w:val="20"/>
                <w:lang w:val="en-GB"/>
              </w:rPr>
              <w:t>Family Courts</w:t>
            </w:r>
          </w:p>
          <w:p w:rsidR="006A78B4" w:rsidRDefault="006A78B4" w:rsidP="008D4FAB">
            <w:pPr>
              <w:pStyle w:val="ListParagraph"/>
              <w:numPr>
                <w:ilvl w:val="0"/>
                <w:numId w:val="0"/>
              </w:numPr>
              <w:spacing w:after="0"/>
              <w:jc w:val="left"/>
              <w:rPr>
                <w:rFonts w:eastAsia="Times New Roman" w:cs="Arial"/>
                <w:color w:val="000000"/>
                <w:sz w:val="20"/>
                <w:szCs w:val="20"/>
                <w:lang w:val="en-GB"/>
              </w:rPr>
            </w:pPr>
          </w:p>
          <w:p w:rsidR="006A78B4" w:rsidRDefault="006A78B4" w:rsidP="008D4FAB">
            <w:pPr>
              <w:pStyle w:val="ListParagraph"/>
              <w:numPr>
                <w:ilvl w:val="0"/>
                <w:numId w:val="0"/>
              </w:numPr>
              <w:spacing w:after="0"/>
              <w:jc w:val="left"/>
              <w:rPr>
                <w:rFonts w:eastAsia="Times New Roman" w:cs="Arial"/>
                <w:color w:val="000000"/>
                <w:sz w:val="20"/>
                <w:szCs w:val="20"/>
                <w:lang w:val="en-GB"/>
              </w:rPr>
            </w:pPr>
          </w:p>
          <w:p w:rsidR="006A78B4" w:rsidRDefault="006A78B4" w:rsidP="008D4FAB">
            <w:pPr>
              <w:pStyle w:val="ListParagraph"/>
              <w:numPr>
                <w:ilvl w:val="0"/>
                <w:numId w:val="0"/>
              </w:numPr>
              <w:spacing w:after="0"/>
              <w:jc w:val="left"/>
              <w:rPr>
                <w:rFonts w:eastAsia="Times New Roman" w:cs="Arial"/>
                <w:color w:val="000000"/>
                <w:sz w:val="20"/>
                <w:szCs w:val="20"/>
                <w:lang w:val="en-GB"/>
              </w:rPr>
            </w:pPr>
          </w:p>
          <w:p w:rsidR="006A78B4" w:rsidRDefault="006A78B4" w:rsidP="008D4FAB">
            <w:pPr>
              <w:pStyle w:val="ListParagraph"/>
              <w:numPr>
                <w:ilvl w:val="0"/>
                <w:numId w:val="0"/>
              </w:numPr>
              <w:spacing w:after="0"/>
              <w:jc w:val="left"/>
              <w:rPr>
                <w:rFonts w:eastAsia="Times New Roman" w:cs="Arial"/>
                <w:color w:val="000000"/>
                <w:sz w:val="20"/>
                <w:szCs w:val="20"/>
                <w:lang w:val="en-GB"/>
              </w:rPr>
            </w:pPr>
          </w:p>
          <w:p w:rsidR="006A78B4" w:rsidRDefault="006A78B4" w:rsidP="008D4FAB">
            <w:pPr>
              <w:pStyle w:val="ListParagraph"/>
              <w:numPr>
                <w:ilvl w:val="0"/>
                <w:numId w:val="0"/>
              </w:numPr>
              <w:spacing w:after="0"/>
              <w:jc w:val="left"/>
              <w:rPr>
                <w:rFonts w:eastAsia="Times New Roman" w:cs="Arial"/>
                <w:color w:val="000000"/>
                <w:sz w:val="20"/>
                <w:szCs w:val="20"/>
                <w:lang w:val="en-GB"/>
              </w:rPr>
            </w:pPr>
          </w:p>
          <w:p w:rsidR="006A78B4" w:rsidRPr="00B34D02" w:rsidRDefault="00372A67" w:rsidP="008D4FAB">
            <w:pPr>
              <w:spacing w:after="0"/>
              <w:jc w:val="left"/>
              <w:rPr>
                <w:rFonts w:eastAsia="Times New Roman" w:cs="Arial"/>
                <w:color w:val="000000"/>
                <w:sz w:val="20"/>
                <w:szCs w:val="20"/>
                <w:lang w:val="en-GB"/>
              </w:rPr>
            </w:pPr>
            <w:r>
              <w:rPr>
                <w:rFonts w:eastAsia="Times New Roman" w:cs="Arial"/>
                <w:b/>
                <w:color w:val="000000"/>
                <w:sz w:val="20"/>
                <w:szCs w:val="20"/>
                <w:lang w:val="en-GB"/>
              </w:rPr>
              <w:t>B</w:t>
            </w:r>
            <w:r w:rsidR="006A78B4" w:rsidRPr="00A96F78">
              <w:rPr>
                <w:rFonts w:eastAsia="Times New Roman" w:cs="Arial"/>
                <w:b/>
                <w:color w:val="000000"/>
                <w:sz w:val="20"/>
                <w:szCs w:val="20"/>
                <w:lang w:val="en-GB"/>
              </w:rPr>
              <w:t>.</w:t>
            </w:r>
            <w:r w:rsidR="006A78B4">
              <w:rPr>
                <w:rFonts w:eastAsia="Times New Roman" w:cs="Arial"/>
                <w:color w:val="000000"/>
                <w:sz w:val="20"/>
                <w:szCs w:val="20"/>
                <w:lang w:val="en-GB"/>
              </w:rPr>
              <w:t xml:space="preserve"> </w:t>
            </w:r>
            <w:r w:rsidR="006A78B4" w:rsidRPr="00B34D02">
              <w:rPr>
                <w:rFonts w:eastAsia="Times New Roman" w:cs="Arial"/>
                <w:color w:val="000000"/>
                <w:sz w:val="20"/>
                <w:szCs w:val="20"/>
                <w:lang w:val="en-GB"/>
              </w:rPr>
              <w:t xml:space="preserve">% </w:t>
            </w:r>
            <w:r w:rsidR="006A78B4">
              <w:rPr>
                <w:rFonts w:eastAsia="Times New Roman" w:cs="Arial"/>
                <w:color w:val="000000"/>
                <w:sz w:val="20"/>
                <w:szCs w:val="20"/>
                <w:lang w:val="en-GB"/>
              </w:rPr>
              <w:t xml:space="preserve">of </w:t>
            </w:r>
            <w:r w:rsidR="001F7B78">
              <w:rPr>
                <w:rFonts w:eastAsia="Times New Roman" w:cs="Arial"/>
                <w:color w:val="000000"/>
                <w:sz w:val="20"/>
                <w:szCs w:val="20"/>
                <w:lang w:val="en-GB"/>
              </w:rPr>
              <w:t xml:space="preserve">court </w:t>
            </w:r>
            <w:r w:rsidR="006A78B4">
              <w:rPr>
                <w:rFonts w:eastAsia="Times New Roman" w:cs="Arial"/>
                <w:color w:val="000000"/>
                <w:sz w:val="20"/>
                <w:szCs w:val="20"/>
                <w:lang w:val="en-GB"/>
              </w:rPr>
              <w:t>orders</w:t>
            </w:r>
            <w:r w:rsidR="001F7B78">
              <w:rPr>
                <w:rFonts w:eastAsia="Times New Roman" w:cs="Arial"/>
                <w:color w:val="000000"/>
                <w:sz w:val="20"/>
                <w:szCs w:val="20"/>
                <w:lang w:val="en-GB"/>
              </w:rPr>
              <w:t xml:space="preserve"> relating to children</w:t>
            </w:r>
            <w:r w:rsidR="006A78B4">
              <w:rPr>
                <w:rFonts w:eastAsia="Times New Roman" w:cs="Arial"/>
                <w:color w:val="000000"/>
                <w:sz w:val="20"/>
                <w:szCs w:val="20"/>
                <w:lang w:val="en-GB"/>
              </w:rPr>
              <w:t xml:space="preserve"> complied </w:t>
            </w:r>
            <w:r w:rsidR="001F7B78">
              <w:rPr>
                <w:rFonts w:eastAsia="Times New Roman" w:cs="Arial"/>
                <w:color w:val="000000"/>
                <w:sz w:val="20"/>
                <w:szCs w:val="20"/>
                <w:lang w:val="en-GB"/>
              </w:rPr>
              <w:t xml:space="preserve">yearly </w:t>
            </w:r>
            <w:r w:rsidR="006A78B4">
              <w:rPr>
                <w:rFonts w:eastAsia="Times New Roman" w:cs="Arial"/>
                <w:color w:val="000000"/>
                <w:sz w:val="20"/>
                <w:szCs w:val="20"/>
                <w:lang w:val="en-GB"/>
              </w:rPr>
              <w:t xml:space="preserve">  </w:t>
            </w:r>
          </w:p>
          <w:p w:rsidR="006A78B4" w:rsidRPr="00BA50B5" w:rsidRDefault="006A78B4" w:rsidP="008D4FAB">
            <w:pPr>
              <w:pStyle w:val="StyletextErasMediumITC11ptAfter6pt"/>
              <w:spacing w:after="0"/>
              <w:jc w:val="left"/>
              <w:rPr>
                <w:rFonts w:ascii="Arial" w:hAnsi="Arial" w:cs="Arial"/>
                <w:sz w:val="20"/>
                <w:lang w:val="en-GB"/>
              </w:rPr>
            </w:pPr>
          </w:p>
          <w:p w:rsidR="006A78B4" w:rsidRPr="00BA50B5" w:rsidRDefault="006A78B4" w:rsidP="008D4FAB">
            <w:pPr>
              <w:spacing w:after="0"/>
              <w:rPr>
                <w:rFonts w:cs="Arial"/>
                <w:color w:val="FF0000"/>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0135DF" w:rsidRPr="000E2B7F" w:rsidRDefault="000135DF" w:rsidP="008D4FAB">
            <w:pPr>
              <w:spacing w:after="0"/>
              <w:rPr>
                <w:rFonts w:cs="Arial"/>
                <w:sz w:val="20"/>
                <w:szCs w:val="20"/>
                <w:lang w:val="es-US"/>
              </w:rPr>
            </w:pPr>
            <w:r w:rsidRPr="000E2B7F">
              <w:rPr>
                <w:rFonts w:cs="Arial"/>
                <w:sz w:val="20"/>
                <w:szCs w:val="20"/>
                <w:lang w:val="es-US"/>
              </w:rPr>
              <w:t xml:space="preserve">BL= </w:t>
            </w:r>
            <w:r>
              <w:rPr>
                <w:rFonts w:cs="Arial"/>
                <w:sz w:val="20"/>
                <w:szCs w:val="20"/>
                <w:lang w:val="es-US"/>
              </w:rPr>
              <w:t>TBD</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17= </w:t>
            </w:r>
            <w:r>
              <w:rPr>
                <w:rFonts w:cs="Arial"/>
                <w:sz w:val="20"/>
                <w:szCs w:val="20"/>
                <w:lang w:val="es-US"/>
              </w:rPr>
              <w:t>20</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18= </w:t>
            </w:r>
            <w:r>
              <w:rPr>
                <w:rFonts w:cs="Arial"/>
                <w:sz w:val="20"/>
                <w:szCs w:val="20"/>
                <w:lang w:val="es-US"/>
              </w:rPr>
              <w:t>30</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19= </w:t>
            </w:r>
            <w:r>
              <w:rPr>
                <w:rFonts w:cs="Arial"/>
                <w:sz w:val="20"/>
                <w:szCs w:val="20"/>
                <w:lang w:val="es-US"/>
              </w:rPr>
              <w:t>40</w:t>
            </w:r>
          </w:p>
          <w:p w:rsidR="000135DF" w:rsidRPr="000E2B7F" w:rsidRDefault="000135DF" w:rsidP="008D4FAB">
            <w:pPr>
              <w:spacing w:after="0"/>
              <w:rPr>
                <w:rFonts w:cs="Arial"/>
                <w:sz w:val="20"/>
                <w:szCs w:val="20"/>
                <w:lang w:val="es-US"/>
              </w:rPr>
            </w:pPr>
            <w:r w:rsidRPr="000E2B7F">
              <w:rPr>
                <w:rFonts w:cs="Arial"/>
                <w:sz w:val="20"/>
                <w:szCs w:val="20"/>
                <w:lang w:val="es-US"/>
              </w:rPr>
              <w:t>20=</w:t>
            </w:r>
            <w:r>
              <w:rPr>
                <w:rFonts w:cs="Arial"/>
                <w:sz w:val="20"/>
                <w:szCs w:val="20"/>
                <w:lang w:val="es-US"/>
              </w:rPr>
              <w:t xml:space="preserve"> 50</w:t>
            </w:r>
          </w:p>
          <w:p w:rsidR="000135DF" w:rsidRDefault="000135DF" w:rsidP="008D4FAB">
            <w:pPr>
              <w:spacing w:after="0"/>
              <w:rPr>
                <w:rFonts w:cs="Arial"/>
                <w:color w:val="FF0000"/>
                <w:sz w:val="20"/>
                <w:szCs w:val="20"/>
              </w:rPr>
            </w:pPr>
            <w:r w:rsidRPr="000E2B7F">
              <w:rPr>
                <w:rFonts w:cs="Arial"/>
                <w:sz w:val="20"/>
                <w:szCs w:val="20"/>
                <w:lang w:val="es-US"/>
              </w:rPr>
              <w:t xml:space="preserve">21= </w:t>
            </w:r>
            <w:r>
              <w:rPr>
                <w:rFonts w:cs="Arial"/>
                <w:sz w:val="20"/>
                <w:szCs w:val="20"/>
                <w:lang w:val="es-US"/>
              </w:rPr>
              <w:t>60</w:t>
            </w:r>
            <w:r w:rsidRPr="000E2B7F">
              <w:rPr>
                <w:rFonts w:cs="Arial"/>
                <w:color w:val="FF0000"/>
                <w:sz w:val="20"/>
                <w:szCs w:val="20"/>
                <w:lang w:val="es-US"/>
              </w:rPr>
              <w:t xml:space="preserve"> </w:t>
            </w:r>
          </w:p>
          <w:p w:rsidR="006A78B4" w:rsidRDefault="006A78B4" w:rsidP="008D4FAB">
            <w:pPr>
              <w:spacing w:after="0"/>
              <w:rPr>
                <w:rFonts w:cs="Arial"/>
                <w:sz w:val="20"/>
                <w:szCs w:val="20"/>
                <w:lang w:val="es-US"/>
              </w:rPr>
            </w:pPr>
          </w:p>
          <w:p w:rsidR="006A78B4" w:rsidRDefault="006A78B4" w:rsidP="008D4FAB">
            <w:pPr>
              <w:spacing w:after="0"/>
              <w:rPr>
                <w:rFonts w:cs="Arial"/>
                <w:sz w:val="20"/>
                <w:szCs w:val="20"/>
                <w:lang w:val="es-US"/>
              </w:rPr>
            </w:pPr>
          </w:p>
          <w:p w:rsidR="000135DF" w:rsidRPr="000E2B7F" w:rsidRDefault="000135DF" w:rsidP="008D4FAB">
            <w:pPr>
              <w:spacing w:after="0"/>
              <w:rPr>
                <w:rFonts w:cs="Arial"/>
                <w:sz w:val="20"/>
                <w:szCs w:val="20"/>
                <w:lang w:val="es-US"/>
              </w:rPr>
            </w:pPr>
            <w:r w:rsidRPr="000E2B7F">
              <w:rPr>
                <w:rFonts w:cs="Arial"/>
                <w:sz w:val="20"/>
                <w:szCs w:val="20"/>
                <w:lang w:val="es-US"/>
              </w:rPr>
              <w:t xml:space="preserve">BL= </w:t>
            </w:r>
            <w:r>
              <w:rPr>
                <w:rFonts w:cs="Arial"/>
                <w:sz w:val="20"/>
                <w:szCs w:val="20"/>
                <w:lang w:val="es-US"/>
              </w:rPr>
              <w:t>TBD</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17= </w:t>
            </w:r>
            <w:r>
              <w:rPr>
                <w:rFonts w:cs="Arial"/>
                <w:sz w:val="20"/>
                <w:szCs w:val="20"/>
                <w:lang w:val="es-US"/>
              </w:rPr>
              <w:t>20</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18= </w:t>
            </w:r>
            <w:r>
              <w:rPr>
                <w:rFonts w:cs="Arial"/>
                <w:sz w:val="20"/>
                <w:szCs w:val="20"/>
                <w:lang w:val="es-US"/>
              </w:rPr>
              <w:t>30</w:t>
            </w:r>
          </w:p>
          <w:p w:rsidR="000135DF" w:rsidRPr="000E2B7F" w:rsidRDefault="000135DF" w:rsidP="008D4FAB">
            <w:pPr>
              <w:spacing w:after="0"/>
              <w:rPr>
                <w:rFonts w:cs="Arial"/>
                <w:sz w:val="20"/>
                <w:szCs w:val="20"/>
                <w:lang w:val="es-US"/>
              </w:rPr>
            </w:pPr>
            <w:r w:rsidRPr="000E2B7F">
              <w:rPr>
                <w:rFonts w:cs="Arial"/>
                <w:sz w:val="20"/>
                <w:szCs w:val="20"/>
                <w:lang w:val="es-US"/>
              </w:rPr>
              <w:t xml:space="preserve">19= </w:t>
            </w:r>
            <w:r>
              <w:rPr>
                <w:rFonts w:cs="Arial"/>
                <w:sz w:val="20"/>
                <w:szCs w:val="20"/>
                <w:lang w:val="es-US"/>
              </w:rPr>
              <w:t>40</w:t>
            </w:r>
          </w:p>
          <w:p w:rsidR="000135DF" w:rsidRPr="000E2B7F" w:rsidRDefault="000135DF" w:rsidP="008D4FAB">
            <w:pPr>
              <w:spacing w:after="0"/>
              <w:rPr>
                <w:rFonts w:cs="Arial"/>
                <w:sz w:val="20"/>
                <w:szCs w:val="20"/>
                <w:lang w:val="es-US"/>
              </w:rPr>
            </w:pPr>
            <w:r w:rsidRPr="000E2B7F">
              <w:rPr>
                <w:rFonts w:cs="Arial"/>
                <w:sz w:val="20"/>
                <w:szCs w:val="20"/>
                <w:lang w:val="es-US"/>
              </w:rPr>
              <w:t>20=</w:t>
            </w:r>
            <w:r>
              <w:rPr>
                <w:rFonts w:cs="Arial"/>
                <w:sz w:val="20"/>
                <w:szCs w:val="20"/>
                <w:lang w:val="es-US"/>
              </w:rPr>
              <w:t xml:space="preserve"> 50</w:t>
            </w:r>
          </w:p>
          <w:p w:rsidR="000135DF" w:rsidRDefault="000135DF" w:rsidP="008D4FAB">
            <w:pPr>
              <w:spacing w:after="0"/>
              <w:rPr>
                <w:rFonts w:cs="Arial"/>
                <w:color w:val="FF0000"/>
                <w:sz w:val="20"/>
                <w:szCs w:val="20"/>
              </w:rPr>
            </w:pPr>
            <w:r w:rsidRPr="000E2B7F">
              <w:rPr>
                <w:rFonts w:cs="Arial"/>
                <w:sz w:val="20"/>
                <w:szCs w:val="20"/>
                <w:lang w:val="es-US"/>
              </w:rPr>
              <w:t xml:space="preserve">21= </w:t>
            </w:r>
            <w:r>
              <w:rPr>
                <w:rFonts w:cs="Arial"/>
                <w:sz w:val="20"/>
                <w:szCs w:val="20"/>
                <w:lang w:val="es-US"/>
              </w:rPr>
              <w:t>60</w:t>
            </w:r>
            <w:r w:rsidRPr="000E2B7F">
              <w:rPr>
                <w:rFonts w:cs="Arial"/>
                <w:color w:val="FF0000"/>
                <w:sz w:val="20"/>
                <w:szCs w:val="20"/>
                <w:lang w:val="es-US"/>
              </w:rPr>
              <w:t xml:space="preserve"> </w:t>
            </w:r>
          </w:p>
          <w:p w:rsidR="006A78B4" w:rsidRPr="00BA50B5" w:rsidRDefault="006A78B4" w:rsidP="008D4FA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0D1351" w:rsidRPr="000D1351" w:rsidRDefault="006A78B4" w:rsidP="00565A3E">
            <w:pPr>
              <w:pStyle w:val="StyletextErasMediumITC11ptAfter6pt"/>
              <w:numPr>
                <w:ilvl w:val="0"/>
                <w:numId w:val="27"/>
              </w:numPr>
              <w:ind w:left="390"/>
              <w:jc w:val="left"/>
              <w:rPr>
                <w:rFonts w:ascii="Arial" w:hAnsi="Arial" w:cs="Arial"/>
                <w:color w:val="000000" w:themeColor="text1"/>
                <w:sz w:val="20"/>
                <w:lang w:val="en-GB"/>
              </w:rPr>
            </w:pPr>
            <w:r w:rsidRPr="00A271AD">
              <w:rPr>
                <w:rFonts w:ascii="Arial" w:hAnsi="Arial" w:cs="Arial"/>
                <w:b/>
                <w:color w:val="000000" w:themeColor="text1"/>
                <w:sz w:val="20"/>
                <w:lang w:val="en-GB"/>
              </w:rPr>
              <w:t>Create</w:t>
            </w:r>
            <w:r w:rsidR="000D1351">
              <w:rPr>
                <w:rFonts w:ascii="Arial" w:hAnsi="Arial" w:cs="Arial"/>
                <w:b/>
                <w:color w:val="000000" w:themeColor="text1"/>
                <w:sz w:val="20"/>
                <w:lang w:val="en-GB"/>
              </w:rPr>
              <w:t xml:space="preserve"> </w:t>
            </w:r>
            <w:r w:rsidR="001B232D">
              <w:rPr>
                <w:rFonts w:ascii="Arial" w:hAnsi="Arial" w:cs="Arial"/>
                <w:b/>
                <w:color w:val="000000" w:themeColor="text1"/>
                <w:sz w:val="20"/>
                <w:lang w:val="en-GB"/>
              </w:rPr>
              <w:t>/</w:t>
            </w:r>
            <w:r w:rsidR="000D1351">
              <w:rPr>
                <w:rFonts w:ascii="Arial" w:hAnsi="Arial" w:cs="Arial"/>
                <w:b/>
                <w:color w:val="000000" w:themeColor="text1"/>
                <w:sz w:val="20"/>
                <w:lang w:val="en-GB"/>
              </w:rPr>
              <w:t xml:space="preserve"> </w:t>
            </w:r>
            <w:r w:rsidR="001B232D">
              <w:rPr>
                <w:rFonts w:ascii="Arial" w:hAnsi="Arial" w:cs="Arial"/>
                <w:b/>
                <w:color w:val="000000" w:themeColor="text1"/>
                <w:sz w:val="20"/>
                <w:lang w:val="en-GB"/>
              </w:rPr>
              <w:t>Establish</w:t>
            </w:r>
            <w:r w:rsidRPr="00A271AD">
              <w:rPr>
                <w:rFonts w:ascii="Arial" w:hAnsi="Arial" w:cs="Arial"/>
                <w:b/>
                <w:color w:val="000000" w:themeColor="text1"/>
                <w:sz w:val="20"/>
                <w:lang w:val="en-GB"/>
              </w:rPr>
              <w:t xml:space="preserve"> </w:t>
            </w:r>
            <w:r w:rsidRPr="00876AE2">
              <w:rPr>
                <w:rFonts w:ascii="Arial" w:hAnsi="Arial" w:cs="Arial"/>
                <w:b/>
                <w:color w:val="000000" w:themeColor="text1"/>
                <w:sz w:val="20"/>
                <w:lang w:val="en-GB"/>
              </w:rPr>
              <w:t>Family Court</w:t>
            </w:r>
            <w:r w:rsidR="00B5554A" w:rsidRPr="00876AE2">
              <w:rPr>
                <w:rFonts w:ascii="Arial" w:hAnsi="Arial" w:cs="Arial"/>
                <w:b/>
                <w:color w:val="000000" w:themeColor="text1"/>
                <w:sz w:val="20"/>
                <w:lang w:val="en-GB"/>
              </w:rPr>
              <w:t>s</w:t>
            </w:r>
            <w:r w:rsidRPr="00876AE2">
              <w:rPr>
                <w:rFonts w:ascii="Arial" w:hAnsi="Arial" w:cs="Arial"/>
                <w:b/>
                <w:color w:val="000000" w:themeColor="text1"/>
                <w:sz w:val="20"/>
                <w:lang w:val="en-GB"/>
              </w:rPr>
              <w:t xml:space="preserve"> </w:t>
            </w:r>
            <w:r w:rsidRPr="00876AE2">
              <w:rPr>
                <w:rFonts w:ascii="Arial" w:hAnsi="Arial" w:cs="Arial"/>
                <w:color w:val="000000" w:themeColor="text1"/>
                <w:sz w:val="20"/>
                <w:lang w:val="en-GB"/>
              </w:rPr>
              <w:t xml:space="preserve">by merging the Family </w:t>
            </w:r>
            <w:r w:rsidR="00FB7ADF" w:rsidRPr="00876AE2">
              <w:rPr>
                <w:rFonts w:ascii="Arial" w:hAnsi="Arial" w:cs="Arial"/>
                <w:color w:val="000000" w:themeColor="text1"/>
                <w:sz w:val="20"/>
                <w:lang w:val="en-GB"/>
              </w:rPr>
              <w:t>Tribunals with</w:t>
            </w:r>
            <w:r w:rsidRPr="00876AE2">
              <w:rPr>
                <w:rFonts w:ascii="Arial" w:hAnsi="Arial" w:cs="Arial"/>
                <w:color w:val="000000" w:themeColor="text1"/>
                <w:sz w:val="20"/>
                <w:lang w:val="en-GB"/>
              </w:rPr>
              <w:t xml:space="preserve"> the Juvenile Court</w:t>
            </w:r>
            <w:r w:rsidR="00B5554A" w:rsidRPr="00876AE2">
              <w:rPr>
                <w:rFonts w:ascii="Arial" w:hAnsi="Arial" w:cs="Arial"/>
                <w:color w:val="000000" w:themeColor="text1"/>
                <w:sz w:val="20"/>
                <w:lang w:val="en-GB"/>
              </w:rPr>
              <w:t>s</w:t>
            </w:r>
            <w:r w:rsidRPr="00876AE2">
              <w:rPr>
                <w:rFonts w:ascii="Arial" w:hAnsi="Arial" w:cs="Arial"/>
                <w:color w:val="000000" w:themeColor="text1"/>
                <w:sz w:val="20"/>
                <w:lang w:val="en-GB"/>
              </w:rPr>
              <w:t xml:space="preserve">; </w:t>
            </w:r>
            <w:r w:rsidR="00A271AD" w:rsidRPr="00876AE2">
              <w:rPr>
                <w:rFonts w:ascii="Arial" w:hAnsi="Arial" w:cs="Arial"/>
                <w:color w:val="000000" w:themeColor="text1"/>
                <w:sz w:val="20"/>
                <w:lang w:val="en-GB"/>
              </w:rPr>
              <w:t>base</w:t>
            </w:r>
            <w:r w:rsidR="001B232D" w:rsidRPr="00876AE2">
              <w:rPr>
                <w:rFonts w:ascii="Arial" w:hAnsi="Arial" w:cs="Arial"/>
                <w:color w:val="000000" w:themeColor="text1"/>
                <w:sz w:val="20"/>
                <w:lang w:val="en-GB"/>
              </w:rPr>
              <w:t xml:space="preserve">d on </w:t>
            </w:r>
            <w:r w:rsidR="007E68A6" w:rsidRPr="00876AE2">
              <w:rPr>
                <w:rFonts w:ascii="Arial" w:hAnsi="Arial" w:cs="Arial"/>
                <w:color w:val="000000" w:themeColor="text1"/>
                <w:sz w:val="20"/>
                <w:lang w:val="en-GB"/>
              </w:rPr>
              <w:t xml:space="preserve">a review of the Courts </w:t>
            </w:r>
            <w:r w:rsidR="001B232D" w:rsidRPr="00876AE2">
              <w:rPr>
                <w:rFonts w:ascii="Arial" w:hAnsi="Arial" w:cs="Arial"/>
                <w:color w:val="000000" w:themeColor="text1"/>
                <w:sz w:val="20"/>
                <w:lang w:val="en-GB"/>
              </w:rPr>
              <w:t>A</w:t>
            </w:r>
            <w:r w:rsidR="00A271AD" w:rsidRPr="00876AE2">
              <w:rPr>
                <w:rFonts w:ascii="Arial" w:hAnsi="Arial" w:cs="Arial"/>
                <w:color w:val="000000" w:themeColor="text1"/>
                <w:sz w:val="20"/>
                <w:lang w:val="en-GB"/>
              </w:rPr>
              <w:t>ct</w:t>
            </w:r>
            <w:r w:rsidR="007E68A6" w:rsidRPr="00876AE2">
              <w:rPr>
                <w:rFonts w:ascii="Arial" w:hAnsi="Arial" w:cs="Arial"/>
                <w:color w:val="000000" w:themeColor="text1"/>
                <w:sz w:val="20"/>
                <w:lang w:val="en-GB"/>
              </w:rPr>
              <w:t xml:space="preserve"> and the </w:t>
            </w:r>
            <w:r w:rsidR="00FB7ADF" w:rsidRPr="00876AE2">
              <w:rPr>
                <w:rFonts w:ascii="Arial" w:hAnsi="Arial" w:cs="Arial"/>
                <w:color w:val="000000" w:themeColor="text1"/>
                <w:sz w:val="20"/>
                <w:lang w:val="en-GB"/>
              </w:rPr>
              <w:t>Children’s</w:t>
            </w:r>
            <w:r w:rsidR="007E68A6" w:rsidRPr="00876AE2">
              <w:rPr>
                <w:rFonts w:ascii="Arial" w:hAnsi="Arial" w:cs="Arial"/>
                <w:color w:val="000000" w:themeColor="text1"/>
                <w:sz w:val="20"/>
                <w:lang w:val="en-GB"/>
              </w:rPr>
              <w:t xml:space="preserve"> Act</w:t>
            </w:r>
            <w:r w:rsidR="00FD215E">
              <w:rPr>
                <w:rFonts w:ascii="Arial" w:hAnsi="Arial" w:cs="Arial"/>
                <w:color w:val="000000" w:themeColor="text1"/>
                <w:sz w:val="20"/>
                <w:lang w:val="en-GB"/>
              </w:rPr>
              <w:t xml:space="preserve"> [</w:t>
            </w:r>
            <w:r w:rsidR="00FD215E" w:rsidRPr="00FD215E">
              <w:rPr>
                <w:rFonts w:ascii="Arial" w:hAnsi="Arial" w:cs="Arial"/>
                <w:i/>
                <w:color w:val="000000" w:themeColor="text1"/>
                <w:sz w:val="20"/>
                <w:lang w:val="en-GB"/>
              </w:rPr>
              <w:t>Refer to strategy 6.1</w:t>
            </w:r>
            <w:r w:rsidR="00FD215E">
              <w:rPr>
                <w:rFonts w:ascii="Arial" w:hAnsi="Arial" w:cs="Arial"/>
                <w:color w:val="000000" w:themeColor="text1"/>
                <w:sz w:val="20"/>
                <w:lang w:val="en-GB"/>
              </w:rPr>
              <w:t xml:space="preserve">]; </w:t>
            </w:r>
            <w:r w:rsidR="00FD215E" w:rsidRPr="00FD215E">
              <w:rPr>
                <w:rFonts w:ascii="Arial" w:hAnsi="Arial" w:cs="Arial"/>
                <w:color w:val="000000" w:themeColor="text1"/>
                <w:sz w:val="20"/>
                <w:lang w:val="en-GB"/>
              </w:rPr>
              <w:t>e</w:t>
            </w:r>
            <w:r w:rsidR="000D1351" w:rsidRPr="00FD215E">
              <w:rPr>
                <w:rFonts w:ascii="Arial" w:hAnsi="Arial" w:cs="Arial"/>
                <w:sz w:val="20"/>
                <w:lang w:val="en-GB"/>
              </w:rPr>
              <w:t>stablish a hierarchy of Family Courts with a single Magistrate or Judge assisted by experts or assessors</w:t>
            </w:r>
            <w:r w:rsidR="00FD215E">
              <w:rPr>
                <w:rFonts w:ascii="Arial" w:hAnsi="Arial" w:cs="Arial"/>
                <w:sz w:val="20"/>
                <w:lang w:val="en-GB"/>
              </w:rPr>
              <w:t xml:space="preserve">; </w:t>
            </w:r>
            <w:r w:rsidR="000D1351" w:rsidRPr="000D1351">
              <w:rPr>
                <w:rFonts w:ascii="Arial" w:hAnsi="Arial" w:cs="Arial"/>
                <w:sz w:val="20"/>
                <w:lang w:val="en-GB"/>
              </w:rPr>
              <w:t>from Distr</w:t>
            </w:r>
            <w:r w:rsidR="00FD215E">
              <w:rPr>
                <w:rFonts w:ascii="Arial" w:hAnsi="Arial" w:cs="Arial"/>
                <w:sz w:val="20"/>
                <w:lang w:val="en-GB"/>
              </w:rPr>
              <w:t>ict to Circuit Courts</w:t>
            </w:r>
            <w:r w:rsidR="000D1351" w:rsidRPr="000D1351">
              <w:rPr>
                <w:rFonts w:ascii="Arial" w:hAnsi="Arial" w:cs="Arial"/>
                <w:sz w:val="20"/>
                <w:lang w:val="en-GB"/>
              </w:rPr>
              <w:t xml:space="preserve"> and at the Hig</w:t>
            </w:r>
            <w:r w:rsidR="000D1351" w:rsidRPr="000D1351">
              <w:rPr>
                <w:rFonts w:ascii="Arial" w:hAnsi="Arial" w:cs="Arial"/>
                <w:color w:val="000000" w:themeColor="text1"/>
                <w:sz w:val="20"/>
                <w:lang w:val="en-GB"/>
              </w:rPr>
              <w:t xml:space="preserve">h Court level convert the Divorce and Matrimonial courts into a Family Court; train adjudicators and their staff to be more child friendly </w:t>
            </w:r>
            <w:r w:rsidR="000D1351" w:rsidRPr="000D1351">
              <w:rPr>
                <w:rFonts w:ascii="Arial" w:hAnsi="Arial" w:cs="Arial"/>
                <w:b/>
                <w:i/>
                <w:color w:val="000000" w:themeColor="text1"/>
                <w:sz w:val="20"/>
                <w:lang w:val="en-GB"/>
              </w:rPr>
              <w:t>**Detailed Project Plan**</w:t>
            </w:r>
          </w:p>
        </w:tc>
        <w:tc>
          <w:tcPr>
            <w:tcW w:w="540" w:type="dxa"/>
            <w:vAlign w:val="center"/>
          </w:tcPr>
          <w:p w:rsidR="006A78B4" w:rsidRPr="00FD215E" w:rsidRDefault="00633F44" w:rsidP="008D4FAB">
            <w:pPr>
              <w:ind w:left="-108" w:right="-108"/>
              <w:jc w:val="center"/>
              <w:rPr>
                <w:rFonts w:cs="Arial"/>
                <w:sz w:val="20"/>
                <w:szCs w:val="20"/>
              </w:rPr>
            </w:pPr>
            <w:r w:rsidRPr="00FD215E">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6A78B4" w:rsidRPr="00FD215E" w:rsidRDefault="006A78B4" w:rsidP="008D4FAB">
            <w:pPr>
              <w:ind w:left="-108" w:right="-108"/>
              <w:jc w:val="center"/>
              <w:rPr>
                <w:rFonts w:cs="Arial"/>
                <w:sz w:val="20"/>
                <w:szCs w:val="20"/>
              </w:rPr>
            </w:pPr>
            <w:r w:rsidRPr="00FD215E">
              <w:rPr>
                <w:rFonts w:cs="Arial"/>
                <w:sz w:val="20"/>
                <w:szCs w:val="20"/>
              </w:rPr>
              <w:t>JS</w:t>
            </w:r>
          </w:p>
        </w:tc>
        <w:tc>
          <w:tcPr>
            <w:tcW w:w="1710" w:type="dxa"/>
            <w:vAlign w:val="center"/>
          </w:tcPr>
          <w:p w:rsidR="006A78B4" w:rsidRPr="00FD215E" w:rsidRDefault="004A58BC" w:rsidP="008D4FAB">
            <w:pPr>
              <w:ind w:left="-108" w:right="-108"/>
              <w:jc w:val="center"/>
              <w:rPr>
                <w:rFonts w:cs="Arial"/>
                <w:sz w:val="20"/>
                <w:szCs w:val="20"/>
              </w:rPr>
            </w:pPr>
            <w:r>
              <w:rPr>
                <w:rFonts w:cs="Arial"/>
                <w:sz w:val="20"/>
                <w:szCs w:val="20"/>
              </w:rPr>
              <w:t xml:space="preserve">MOGCSP, </w:t>
            </w:r>
            <w:r w:rsidR="008E1DA5">
              <w:rPr>
                <w:rFonts w:cs="Arial"/>
                <w:sz w:val="20"/>
                <w:szCs w:val="20"/>
              </w:rPr>
              <w:t>MMDAs, MOJAGD</w:t>
            </w:r>
            <w:r w:rsidR="00A271AD" w:rsidRPr="00FD215E">
              <w:rPr>
                <w:rFonts w:cs="Arial"/>
                <w:sz w:val="20"/>
                <w:szCs w:val="20"/>
              </w:rPr>
              <w:t xml:space="preserve"> </w:t>
            </w:r>
          </w:p>
        </w:tc>
        <w:tc>
          <w:tcPr>
            <w:tcW w:w="424" w:type="dxa"/>
            <w:tcBorders>
              <w:left w:val="single" w:sz="8" w:space="0" w:color="000000"/>
              <w:right w:val="single" w:sz="8" w:space="0" w:color="000000"/>
            </w:tcBorders>
            <w:vAlign w:val="center"/>
          </w:tcPr>
          <w:p w:rsidR="006A78B4" w:rsidRPr="00FD215E" w:rsidRDefault="00A271AD" w:rsidP="008D4FAB">
            <w:pPr>
              <w:ind w:left="-108" w:right="-108"/>
              <w:jc w:val="center"/>
              <w:rPr>
                <w:rFonts w:cs="Arial"/>
                <w:sz w:val="20"/>
                <w:szCs w:val="20"/>
              </w:rPr>
            </w:pPr>
            <w:r w:rsidRPr="00FD215E">
              <w:rPr>
                <w:rFonts w:cs="Arial"/>
                <w:sz w:val="20"/>
                <w:szCs w:val="20"/>
              </w:rPr>
              <w:t>J</w:t>
            </w:r>
          </w:p>
        </w:tc>
        <w:tc>
          <w:tcPr>
            <w:tcW w:w="1016" w:type="dxa"/>
            <w:vAlign w:val="center"/>
          </w:tcPr>
          <w:p w:rsidR="006A78B4" w:rsidRPr="00FD215E" w:rsidRDefault="0018728A" w:rsidP="008D4FAB">
            <w:pPr>
              <w:ind w:left="-108" w:right="-108"/>
              <w:jc w:val="center"/>
              <w:rPr>
                <w:rFonts w:cs="Arial"/>
                <w:sz w:val="20"/>
                <w:szCs w:val="20"/>
              </w:rPr>
            </w:pPr>
            <w:r w:rsidRPr="00FD215E">
              <w:rPr>
                <w:rFonts w:cs="Arial"/>
                <w:sz w:val="20"/>
                <w:szCs w:val="20"/>
              </w:rPr>
              <w:t>9</w:t>
            </w:r>
            <w:r w:rsidR="00A271AD" w:rsidRPr="00FD215E">
              <w:rPr>
                <w:rFonts w:cs="Arial"/>
                <w:sz w:val="20"/>
                <w:szCs w:val="20"/>
              </w:rPr>
              <w:t>00</w:t>
            </w:r>
          </w:p>
        </w:tc>
        <w:tc>
          <w:tcPr>
            <w:tcW w:w="293" w:type="dxa"/>
            <w:tcBorders>
              <w:left w:val="single" w:sz="8" w:space="0" w:color="000000"/>
              <w:right w:val="single" w:sz="8" w:space="0" w:color="000000"/>
            </w:tcBorders>
            <w:vAlign w:val="center"/>
          </w:tcPr>
          <w:p w:rsidR="006A78B4" w:rsidRPr="00FD215E" w:rsidRDefault="006A78B4" w:rsidP="008D4FAB">
            <w:pPr>
              <w:ind w:left="-108" w:right="-108"/>
              <w:jc w:val="center"/>
              <w:rPr>
                <w:rFonts w:cs="Arial"/>
                <w:sz w:val="20"/>
                <w:szCs w:val="20"/>
              </w:rPr>
            </w:pPr>
          </w:p>
        </w:tc>
        <w:tc>
          <w:tcPr>
            <w:tcW w:w="293" w:type="dxa"/>
            <w:vAlign w:val="center"/>
          </w:tcPr>
          <w:p w:rsidR="006A78B4" w:rsidRPr="00FD215E" w:rsidRDefault="00A271AD" w:rsidP="008D4FAB">
            <w:pPr>
              <w:ind w:left="-108" w:right="-108"/>
              <w:jc w:val="center"/>
              <w:rPr>
                <w:rFonts w:cs="Arial"/>
                <w:sz w:val="20"/>
                <w:szCs w:val="20"/>
              </w:rPr>
            </w:pPr>
            <w:r w:rsidRPr="00FD215E">
              <w:rPr>
                <w:rFonts w:cs="Arial"/>
                <w:sz w:val="20"/>
                <w:szCs w:val="20"/>
              </w:rPr>
              <w:t>X</w:t>
            </w:r>
          </w:p>
        </w:tc>
        <w:tc>
          <w:tcPr>
            <w:tcW w:w="293" w:type="dxa"/>
            <w:tcBorders>
              <w:left w:val="single" w:sz="8" w:space="0" w:color="000000"/>
              <w:right w:val="single" w:sz="8" w:space="0" w:color="000000"/>
            </w:tcBorders>
            <w:vAlign w:val="center"/>
          </w:tcPr>
          <w:p w:rsidR="006A78B4" w:rsidRPr="00FD215E" w:rsidRDefault="00A271AD" w:rsidP="008D4FAB">
            <w:pPr>
              <w:ind w:left="-108" w:right="-108"/>
              <w:jc w:val="center"/>
              <w:rPr>
                <w:rFonts w:cs="Arial"/>
                <w:sz w:val="20"/>
                <w:szCs w:val="20"/>
              </w:rPr>
            </w:pPr>
            <w:r w:rsidRPr="00FD215E">
              <w:rPr>
                <w:rFonts w:cs="Arial"/>
                <w:sz w:val="20"/>
                <w:szCs w:val="20"/>
              </w:rPr>
              <w:t>X</w:t>
            </w:r>
          </w:p>
        </w:tc>
        <w:tc>
          <w:tcPr>
            <w:tcW w:w="293" w:type="dxa"/>
            <w:tcBorders>
              <w:left w:val="single" w:sz="8" w:space="0" w:color="000000"/>
              <w:right w:val="single" w:sz="8" w:space="0" w:color="000000"/>
            </w:tcBorders>
            <w:vAlign w:val="center"/>
          </w:tcPr>
          <w:p w:rsidR="006A78B4" w:rsidRPr="00FD215E" w:rsidRDefault="00A271AD" w:rsidP="008D4FAB">
            <w:pPr>
              <w:ind w:left="-108" w:right="-108"/>
              <w:jc w:val="center"/>
              <w:rPr>
                <w:rFonts w:cs="Arial"/>
                <w:sz w:val="20"/>
                <w:szCs w:val="20"/>
              </w:rPr>
            </w:pPr>
            <w:r w:rsidRPr="00FD215E">
              <w:rPr>
                <w:rFonts w:cs="Arial"/>
                <w:sz w:val="20"/>
                <w:szCs w:val="20"/>
              </w:rPr>
              <w:t>X</w:t>
            </w:r>
          </w:p>
        </w:tc>
        <w:tc>
          <w:tcPr>
            <w:tcW w:w="293" w:type="dxa"/>
            <w:tcBorders>
              <w:left w:val="single" w:sz="8" w:space="0" w:color="000000"/>
              <w:right w:val="single" w:sz="8" w:space="0" w:color="000000"/>
            </w:tcBorders>
            <w:vAlign w:val="center"/>
          </w:tcPr>
          <w:p w:rsidR="006A78B4" w:rsidRPr="00FD215E" w:rsidRDefault="006A78B4" w:rsidP="008D4FAB">
            <w:pPr>
              <w:ind w:left="-108" w:right="-108"/>
              <w:jc w:val="center"/>
              <w:rPr>
                <w:rFonts w:cs="Arial"/>
                <w:sz w:val="20"/>
                <w:szCs w:val="20"/>
              </w:rPr>
            </w:pPr>
          </w:p>
        </w:tc>
      </w:tr>
      <w:tr w:rsidR="001B232D"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1B232D" w:rsidRPr="00BA50B5" w:rsidRDefault="001B232D" w:rsidP="008D4FAB">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1B232D" w:rsidRPr="00BA50B5" w:rsidRDefault="001B232D" w:rsidP="008D4FAB">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1B232D" w:rsidRPr="006E5E2B" w:rsidRDefault="001B232D" w:rsidP="00565A3E">
            <w:pPr>
              <w:pStyle w:val="StyletextErasMediumITC11ptAfter6pt"/>
              <w:numPr>
                <w:ilvl w:val="0"/>
                <w:numId w:val="27"/>
              </w:numPr>
              <w:ind w:left="390"/>
              <w:jc w:val="left"/>
              <w:rPr>
                <w:rFonts w:ascii="Arial" w:hAnsi="Arial" w:cs="Arial"/>
                <w:color w:val="000000" w:themeColor="text1"/>
                <w:sz w:val="20"/>
                <w:lang w:val="en-GB"/>
              </w:rPr>
            </w:pPr>
            <w:r w:rsidRPr="006E5E2B">
              <w:rPr>
                <w:rFonts w:ascii="Arial" w:hAnsi="Arial" w:cs="Arial"/>
                <w:b/>
                <w:color w:val="000000" w:themeColor="text1"/>
                <w:sz w:val="20"/>
                <w:lang w:val="en-GB"/>
              </w:rPr>
              <w:t xml:space="preserve">Monitor and </w:t>
            </w:r>
            <w:r w:rsidR="008E1DA5" w:rsidRPr="006E5E2B">
              <w:rPr>
                <w:rFonts w:ascii="Arial" w:hAnsi="Arial" w:cs="Arial"/>
                <w:b/>
                <w:color w:val="000000" w:themeColor="text1"/>
                <w:sz w:val="20"/>
                <w:lang w:val="en-GB"/>
              </w:rPr>
              <w:t xml:space="preserve">evaluate </w:t>
            </w:r>
            <w:r w:rsidR="008E1DA5">
              <w:rPr>
                <w:rFonts w:ascii="Arial" w:hAnsi="Arial" w:cs="Arial"/>
                <w:b/>
                <w:color w:val="000000" w:themeColor="text1"/>
                <w:sz w:val="20"/>
                <w:lang w:val="en-GB"/>
              </w:rPr>
              <w:t>every</w:t>
            </w:r>
            <w:r w:rsidR="00D82FF3">
              <w:rPr>
                <w:rFonts w:ascii="Arial" w:hAnsi="Arial" w:cs="Arial"/>
                <w:b/>
                <w:color w:val="000000" w:themeColor="text1"/>
                <w:sz w:val="20"/>
                <w:lang w:val="en-GB"/>
              </w:rPr>
              <w:t xml:space="preserve"> second year the </w:t>
            </w:r>
            <w:r w:rsidR="008E1DA5">
              <w:rPr>
                <w:rFonts w:ascii="Arial" w:hAnsi="Arial" w:cs="Arial"/>
                <w:b/>
                <w:color w:val="000000" w:themeColor="text1"/>
                <w:sz w:val="20"/>
                <w:lang w:val="en-GB"/>
              </w:rPr>
              <w:t>court’s</w:t>
            </w:r>
            <w:r w:rsidR="001F7B78">
              <w:rPr>
                <w:rFonts w:ascii="Arial" w:hAnsi="Arial" w:cs="Arial"/>
                <w:b/>
                <w:color w:val="000000" w:themeColor="text1"/>
                <w:sz w:val="20"/>
                <w:lang w:val="en-GB"/>
              </w:rPr>
              <w:t xml:space="preserve"> handling </w:t>
            </w:r>
            <w:r w:rsidR="00D82FF3">
              <w:rPr>
                <w:rFonts w:ascii="Arial" w:hAnsi="Arial" w:cs="Arial"/>
                <w:b/>
                <w:color w:val="000000" w:themeColor="text1"/>
                <w:sz w:val="20"/>
                <w:lang w:val="en-GB"/>
              </w:rPr>
              <w:t xml:space="preserve">of </w:t>
            </w:r>
            <w:r w:rsidR="00FB7ADF">
              <w:rPr>
                <w:rFonts w:ascii="Arial" w:hAnsi="Arial" w:cs="Arial"/>
                <w:b/>
                <w:color w:val="000000" w:themeColor="text1"/>
                <w:sz w:val="20"/>
                <w:lang w:val="en-GB"/>
              </w:rPr>
              <w:t>children’s</w:t>
            </w:r>
            <w:r w:rsidR="001D264D">
              <w:rPr>
                <w:rFonts w:ascii="Arial" w:hAnsi="Arial" w:cs="Arial"/>
                <w:b/>
                <w:color w:val="000000" w:themeColor="text1"/>
                <w:sz w:val="20"/>
                <w:lang w:val="en-GB"/>
              </w:rPr>
              <w:t xml:space="preserve"> cases</w:t>
            </w:r>
            <w:r w:rsidR="00D82FF3">
              <w:rPr>
                <w:rFonts w:ascii="Arial" w:hAnsi="Arial" w:cs="Arial"/>
                <w:b/>
                <w:color w:val="000000" w:themeColor="text1"/>
                <w:sz w:val="20"/>
                <w:lang w:val="en-GB"/>
              </w:rPr>
              <w:t>:</w:t>
            </w:r>
            <w:r w:rsidR="001D264D">
              <w:rPr>
                <w:rFonts w:ascii="Arial" w:hAnsi="Arial" w:cs="Arial"/>
                <w:b/>
                <w:color w:val="000000" w:themeColor="text1"/>
                <w:sz w:val="20"/>
                <w:lang w:val="en-GB"/>
              </w:rPr>
              <w:t xml:space="preserve"> </w:t>
            </w:r>
            <w:r w:rsidR="00D82FF3" w:rsidRPr="00D82FF3">
              <w:rPr>
                <w:rFonts w:ascii="Arial" w:hAnsi="Arial" w:cs="Arial"/>
                <w:color w:val="000000" w:themeColor="text1"/>
                <w:sz w:val="20"/>
                <w:lang w:val="en-GB"/>
              </w:rPr>
              <w:t>(</w:t>
            </w:r>
            <w:r w:rsidR="001D264D" w:rsidRPr="00D82FF3">
              <w:rPr>
                <w:rFonts w:ascii="Arial" w:hAnsi="Arial" w:cs="Arial"/>
                <w:color w:val="000000" w:themeColor="text1"/>
                <w:sz w:val="20"/>
                <w:lang w:val="en-GB"/>
              </w:rPr>
              <w:t>incl.</w:t>
            </w:r>
            <w:r w:rsidR="001F7B78" w:rsidRPr="00D82FF3">
              <w:rPr>
                <w:rFonts w:ascii="Arial" w:hAnsi="Arial" w:cs="Arial"/>
                <w:color w:val="000000" w:themeColor="text1"/>
                <w:sz w:val="20"/>
                <w:lang w:val="en-GB"/>
              </w:rPr>
              <w:t xml:space="preserve"> </w:t>
            </w:r>
            <w:r w:rsidR="006E5E2B" w:rsidRPr="00D82FF3">
              <w:rPr>
                <w:rFonts w:ascii="Arial" w:hAnsi="Arial" w:cs="Arial"/>
                <w:color w:val="000000" w:themeColor="text1"/>
                <w:sz w:val="20"/>
                <w:lang w:val="en-GB"/>
              </w:rPr>
              <w:t>Family Courts</w:t>
            </w:r>
            <w:r w:rsidR="001F7B78" w:rsidRPr="00D82FF3">
              <w:rPr>
                <w:rFonts w:ascii="Arial" w:hAnsi="Arial" w:cs="Arial"/>
                <w:color w:val="000000" w:themeColor="text1"/>
                <w:sz w:val="20"/>
                <w:lang w:val="en-GB"/>
              </w:rPr>
              <w:t xml:space="preserve"> when set up</w:t>
            </w:r>
            <w:r w:rsidR="00D82FF3">
              <w:rPr>
                <w:rFonts w:ascii="Arial" w:hAnsi="Arial" w:cs="Arial"/>
                <w:color w:val="000000" w:themeColor="text1"/>
                <w:sz w:val="20"/>
                <w:lang w:val="en-GB"/>
              </w:rPr>
              <w:t xml:space="preserve">); </w:t>
            </w:r>
            <w:r w:rsidRPr="006E5E2B">
              <w:rPr>
                <w:rFonts w:ascii="Arial" w:hAnsi="Arial" w:cs="Arial"/>
                <w:color w:val="000000" w:themeColor="text1"/>
                <w:sz w:val="20"/>
                <w:lang w:val="en-GB"/>
              </w:rPr>
              <w:t xml:space="preserve">the </w:t>
            </w:r>
            <w:r w:rsidR="006E5E2B">
              <w:rPr>
                <w:rFonts w:ascii="Arial" w:hAnsi="Arial" w:cs="Arial"/>
                <w:color w:val="000000" w:themeColor="text1"/>
                <w:sz w:val="20"/>
                <w:lang w:val="en-GB"/>
              </w:rPr>
              <w:t>f</w:t>
            </w:r>
            <w:r w:rsidRPr="006E5E2B">
              <w:rPr>
                <w:rFonts w:ascii="Arial" w:hAnsi="Arial" w:cs="Arial"/>
                <w:color w:val="000000" w:themeColor="text1"/>
                <w:sz w:val="20"/>
                <w:lang w:val="en-GB"/>
              </w:rPr>
              <w:t>unctioning</w:t>
            </w:r>
            <w:r w:rsidR="006E5E2B">
              <w:rPr>
                <w:rFonts w:ascii="Arial" w:hAnsi="Arial" w:cs="Arial"/>
                <w:color w:val="000000" w:themeColor="text1"/>
                <w:sz w:val="20"/>
                <w:lang w:val="en-GB"/>
              </w:rPr>
              <w:t xml:space="preserve"> / </w:t>
            </w:r>
            <w:r w:rsidRPr="006E5E2B">
              <w:rPr>
                <w:rFonts w:ascii="Arial" w:hAnsi="Arial" w:cs="Arial"/>
                <w:color w:val="000000" w:themeColor="text1"/>
                <w:sz w:val="20"/>
                <w:lang w:val="en-GB"/>
              </w:rPr>
              <w:t xml:space="preserve">efficiency (in </w:t>
            </w:r>
            <w:r w:rsidR="001F0F5A" w:rsidRPr="006E5E2B">
              <w:rPr>
                <w:rFonts w:ascii="Arial" w:hAnsi="Arial" w:cs="Arial"/>
                <w:color w:val="000000" w:themeColor="text1"/>
                <w:sz w:val="20"/>
                <w:lang w:val="en-GB"/>
              </w:rPr>
              <w:t>terms</w:t>
            </w:r>
            <w:r w:rsidRPr="006E5E2B">
              <w:rPr>
                <w:rFonts w:ascii="Arial" w:hAnsi="Arial" w:cs="Arial"/>
                <w:color w:val="000000" w:themeColor="text1"/>
                <w:sz w:val="20"/>
                <w:lang w:val="en-GB"/>
              </w:rPr>
              <w:t xml:space="preserve"> of e.g. costs, delays, child participation, privacy, security) of Family Courts and their effectiveness of solving </w:t>
            </w:r>
            <w:r w:rsidR="001F0F5A" w:rsidRPr="006E5E2B">
              <w:rPr>
                <w:rFonts w:ascii="Arial" w:hAnsi="Arial" w:cs="Arial"/>
                <w:color w:val="000000" w:themeColor="text1"/>
                <w:sz w:val="20"/>
                <w:lang w:val="en-GB"/>
              </w:rPr>
              <w:t>disputes</w:t>
            </w:r>
            <w:r w:rsidRPr="006E5E2B">
              <w:rPr>
                <w:rFonts w:ascii="Arial" w:hAnsi="Arial" w:cs="Arial"/>
                <w:color w:val="000000" w:themeColor="text1"/>
                <w:sz w:val="20"/>
                <w:lang w:val="en-GB"/>
              </w:rPr>
              <w:t xml:space="preserve"> and enforcing orders</w:t>
            </w:r>
            <w:r w:rsidR="006E5E2B" w:rsidRPr="006E5E2B">
              <w:rPr>
                <w:rFonts w:ascii="Arial" w:hAnsi="Arial" w:cs="Arial"/>
                <w:color w:val="000000" w:themeColor="text1"/>
                <w:sz w:val="20"/>
                <w:lang w:val="en-GB"/>
              </w:rPr>
              <w:t xml:space="preserve">; </w:t>
            </w:r>
            <w:r w:rsidR="00D82FF3" w:rsidRPr="00D82FF3">
              <w:rPr>
                <w:rFonts w:ascii="Arial" w:hAnsi="Arial" w:cs="Arial"/>
                <w:color w:val="000000" w:themeColor="text1"/>
                <w:sz w:val="20"/>
                <w:lang w:val="en-GB"/>
              </w:rPr>
              <w:t>based on developed assessment criteria/checklist for tracking</w:t>
            </w:r>
            <w:r w:rsidR="00D82FF3">
              <w:rPr>
                <w:rFonts w:ascii="Arial" w:hAnsi="Arial" w:cs="Arial"/>
                <w:color w:val="000000" w:themeColor="text1"/>
                <w:sz w:val="20"/>
                <w:lang w:val="en-GB"/>
              </w:rPr>
              <w:t xml:space="preserve"> performance;</w:t>
            </w:r>
            <w:r w:rsidR="00D82FF3" w:rsidRPr="00D82FF3">
              <w:rPr>
                <w:rFonts w:ascii="Arial" w:hAnsi="Arial" w:cs="Arial"/>
                <w:color w:val="000000" w:themeColor="text1"/>
                <w:sz w:val="20"/>
                <w:lang w:val="en-GB"/>
              </w:rPr>
              <w:t xml:space="preserve"> </w:t>
            </w:r>
            <w:r w:rsidR="00D82FF3">
              <w:rPr>
                <w:rFonts w:ascii="Arial" w:hAnsi="Arial" w:cs="Arial"/>
                <w:color w:val="000000" w:themeColor="text1"/>
                <w:sz w:val="20"/>
                <w:lang w:val="en-GB"/>
              </w:rPr>
              <w:t xml:space="preserve">incl. </w:t>
            </w:r>
            <w:r w:rsidR="006E5E2B" w:rsidRPr="006E5E2B">
              <w:rPr>
                <w:rFonts w:ascii="Arial" w:hAnsi="Arial" w:cs="Arial"/>
                <w:color w:val="000000" w:themeColor="text1"/>
                <w:sz w:val="20"/>
                <w:lang w:val="en-GB"/>
              </w:rPr>
              <w:t>recommending ways to improve processes, systems, skills, etc.</w:t>
            </w:r>
            <w:r w:rsidRPr="006E5E2B">
              <w:rPr>
                <w:rFonts w:ascii="Arial" w:hAnsi="Arial" w:cs="Arial"/>
                <w:color w:val="000000" w:themeColor="text1"/>
                <w:sz w:val="20"/>
                <w:lang w:val="en-GB"/>
              </w:rPr>
              <w:t xml:space="preserve"> </w:t>
            </w:r>
            <w:r w:rsidRPr="006E5E2B">
              <w:rPr>
                <w:rFonts w:ascii="Arial" w:hAnsi="Arial" w:cs="Arial"/>
                <w:color w:val="0070C0"/>
                <w:sz w:val="20"/>
                <w:lang w:val="en-GB"/>
              </w:rPr>
              <w:t xml:space="preserve"> </w:t>
            </w:r>
            <w:r w:rsidRPr="00840025">
              <w:rPr>
                <w:rFonts w:ascii="Arial" w:hAnsi="Arial" w:cs="Arial"/>
                <w:i/>
                <w:color w:val="000000" w:themeColor="text1"/>
                <w:sz w:val="20"/>
                <w:lang w:val="en-GB"/>
              </w:rPr>
              <w:t>[</w:t>
            </w:r>
            <w:r w:rsidR="00840025" w:rsidRPr="00840025">
              <w:rPr>
                <w:rFonts w:ascii="Arial" w:hAnsi="Arial" w:cs="Arial"/>
                <w:i/>
                <w:color w:val="000000" w:themeColor="text1"/>
                <w:sz w:val="20"/>
                <w:lang w:val="en-GB"/>
              </w:rPr>
              <w:t xml:space="preserve">link with </w:t>
            </w:r>
            <w:r w:rsidR="00565A3E" w:rsidRPr="00565A3E">
              <w:rPr>
                <w:rFonts w:ascii="Arial" w:hAnsi="Arial" w:cs="Arial"/>
                <w:i/>
                <w:color w:val="000000" w:themeColor="text1"/>
                <w:sz w:val="20"/>
                <w:lang w:val="en-GB"/>
              </w:rPr>
              <w:t>q</w:t>
            </w:r>
            <w:r w:rsidR="00565A3E">
              <w:rPr>
                <w:rFonts w:ascii="Arial" w:hAnsi="Arial" w:cs="Arial"/>
                <w:i/>
                <w:color w:val="000000" w:themeColor="text1"/>
                <w:sz w:val="20"/>
                <w:lang w:val="en-GB"/>
              </w:rPr>
              <w:t>uarterly performance management</w:t>
            </w:r>
            <w:r w:rsidR="00840025" w:rsidRPr="00840025">
              <w:rPr>
                <w:rFonts w:ascii="Arial" w:hAnsi="Arial" w:cs="Arial"/>
                <w:i/>
                <w:color w:val="000000" w:themeColor="text1"/>
                <w:sz w:val="20"/>
                <w:lang w:val="en-GB"/>
              </w:rPr>
              <w:t xml:space="preserve"> in strategy 2.3</w:t>
            </w:r>
            <w:r w:rsidRPr="00840025">
              <w:rPr>
                <w:rFonts w:ascii="Arial" w:hAnsi="Arial" w:cs="Arial"/>
                <w:i/>
                <w:color w:val="000000" w:themeColor="text1"/>
                <w:sz w:val="20"/>
                <w:lang w:val="en-GB"/>
              </w:rPr>
              <w:t>]</w:t>
            </w:r>
            <w:r w:rsidR="001D264D">
              <w:rPr>
                <w:rFonts w:ascii="Arial" w:hAnsi="Arial" w:cs="Arial"/>
                <w:i/>
                <w:color w:val="000000" w:themeColor="text1"/>
                <w:sz w:val="20"/>
                <w:lang w:val="en-GB"/>
              </w:rPr>
              <w:t xml:space="preserve"> </w:t>
            </w:r>
          </w:p>
        </w:tc>
        <w:tc>
          <w:tcPr>
            <w:tcW w:w="540" w:type="dxa"/>
            <w:tcBorders>
              <w:top w:val="single" w:sz="8" w:space="0" w:color="000000"/>
              <w:bottom w:val="single" w:sz="4" w:space="0" w:color="auto"/>
            </w:tcBorders>
            <w:vAlign w:val="center"/>
          </w:tcPr>
          <w:p w:rsidR="001B232D" w:rsidRPr="006E5E2B" w:rsidRDefault="001B232D" w:rsidP="008D4FAB">
            <w:pPr>
              <w:ind w:left="-108" w:right="-108"/>
              <w:jc w:val="center"/>
              <w:rPr>
                <w:rFonts w:cs="Arial"/>
                <w:color w:val="000000" w:themeColor="text1"/>
                <w:sz w:val="20"/>
                <w:szCs w:val="20"/>
              </w:rPr>
            </w:pPr>
            <w:r w:rsidRPr="006E5E2B">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1B232D" w:rsidRPr="006E5E2B" w:rsidRDefault="00187355" w:rsidP="008D4FAB">
            <w:pPr>
              <w:ind w:left="-108" w:right="-108"/>
              <w:jc w:val="center"/>
              <w:rPr>
                <w:rFonts w:cs="Arial"/>
                <w:color w:val="000000" w:themeColor="text1"/>
                <w:sz w:val="20"/>
                <w:szCs w:val="20"/>
              </w:rPr>
            </w:pPr>
            <w:r>
              <w:rPr>
                <w:rFonts w:cs="Arial"/>
                <w:color w:val="000000" w:themeColor="text1"/>
                <w:sz w:val="20"/>
                <w:szCs w:val="20"/>
              </w:rPr>
              <w:t>DOC</w:t>
            </w:r>
          </w:p>
        </w:tc>
        <w:tc>
          <w:tcPr>
            <w:tcW w:w="1710" w:type="dxa"/>
            <w:tcBorders>
              <w:top w:val="single" w:sz="4" w:space="0" w:color="auto"/>
            </w:tcBorders>
            <w:vAlign w:val="center"/>
          </w:tcPr>
          <w:p w:rsidR="001B232D" w:rsidRPr="001B232D" w:rsidRDefault="00187355" w:rsidP="008D4FAB">
            <w:pPr>
              <w:ind w:left="-108" w:right="-108"/>
              <w:jc w:val="center"/>
              <w:rPr>
                <w:rFonts w:cs="Arial"/>
                <w:color w:val="000000" w:themeColor="text1"/>
                <w:sz w:val="20"/>
                <w:szCs w:val="20"/>
              </w:rPr>
            </w:pPr>
            <w:r>
              <w:rPr>
                <w:rFonts w:cs="Arial"/>
                <w:color w:val="000000" w:themeColor="text1"/>
                <w:sz w:val="20"/>
                <w:szCs w:val="20"/>
              </w:rPr>
              <w:t xml:space="preserve">JS, </w:t>
            </w:r>
            <w:r w:rsidR="004A58BC">
              <w:rPr>
                <w:rFonts w:cs="Arial"/>
                <w:color w:val="000000" w:themeColor="text1"/>
                <w:sz w:val="20"/>
                <w:szCs w:val="20"/>
              </w:rPr>
              <w:t xml:space="preserve">CSOs, </w:t>
            </w:r>
            <w:r w:rsidR="001F7B78">
              <w:rPr>
                <w:rFonts w:cs="Arial"/>
                <w:color w:val="000000" w:themeColor="text1"/>
                <w:sz w:val="20"/>
                <w:szCs w:val="20"/>
              </w:rPr>
              <w:t>CPCs</w:t>
            </w:r>
          </w:p>
        </w:tc>
        <w:tc>
          <w:tcPr>
            <w:tcW w:w="424" w:type="dxa"/>
            <w:tcBorders>
              <w:top w:val="single" w:sz="8" w:space="0" w:color="000000"/>
              <w:left w:val="single" w:sz="8" w:space="0" w:color="000000"/>
              <w:bottom w:val="single" w:sz="4" w:space="0" w:color="auto"/>
              <w:right w:val="single" w:sz="8" w:space="0" w:color="000000"/>
            </w:tcBorders>
            <w:vAlign w:val="center"/>
          </w:tcPr>
          <w:p w:rsidR="001B232D" w:rsidRPr="001B232D" w:rsidRDefault="00B64A8D" w:rsidP="008D4FAB">
            <w:pPr>
              <w:ind w:left="-108" w:right="-108"/>
              <w:jc w:val="center"/>
              <w:rPr>
                <w:rFonts w:cs="Arial"/>
                <w:color w:val="000000" w:themeColor="text1"/>
                <w:sz w:val="20"/>
                <w:szCs w:val="20"/>
              </w:rPr>
            </w:pPr>
            <w:r>
              <w:rPr>
                <w:rFonts w:cs="Arial"/>
                <w:color w:val="000000" w:themeColor="text1"/>
                <w:sz w:val="20"/>
                <w:szCs w:val="20"/>
              </w:rPr>
              <w:t>J</w:t>
            </w:r>
          </w:p>
        </w:tc>
        <w:tc>
          <w:tcPr>
            <w:tcW w:w="1016" w:type="dxa"/>
            <w:tcBorders>
              <w:top w:val="single" w:sz="8" w:space="0" w:color="000000"/>
              <w:bottom w:val="single" w:sz="4" w:space="0" w:color="auto"/>
            </w:tcBorders>
            <w:vAlign w:val="center"/>
          </w:tcPr>
          <w:p w:rsidR="001B232D" w:rsidRPr="001B232D" w:rsidRDefault="006E5E2B" w:rsidP="008D4FAB">
            <w:pPr>
              <w:ind w:left="-108" w:right="-108"/>
              <w:jc w:val="center"/>
              <w:rPr>
                <w:rFonts w:cs="Arial"/>
                <w:color w:val="000000" w:themeColor="text1"/>
                <w:sz w:val="20"/>
                <w:szCs w:val="20"/>
              </w:rPr>
            </w:pPr>
            <w:r>
              <w:rPr>
                <w:rFonts w:cs="Arial"/>
                <w:color w:val="000000" w:themeColor="text1"/>
                <w:sz w:val="20"/>
                <w:szCs w:val="20"/>
              </w:rPr>
              <w:t>200</w:t>
            </w:r>
          </w:p>
        </w:tc>
        <w:tc>
          <w:tcPr>
            <w:tcW w:w="293" w:type="dxa"/>
            <w:tcBorders>
              <w:top w:val="single" w:sz="8" w:space="0" w:color="000000"/>
              <w:left w:val="single" w:sz="8" w:space="0" w:color="000000"/>
              <w:bottom w:val="single" w:sz="4" w:space="0" w:color="auto"/>
              <w:right w:val="single" w:sz="8" w:space="0" w:color="000000"/>
            </w:tcBorders>
            <w:vAlign w:val="center"/>
          </w:tcPr>
          <w:p w:rsidR="001B232D" w:rsidRPr="00BA50B5" w:rsidRDefault="001B232D" w:rsidP="008D4FAB">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1B232D" w:rsidRPr="00BA50B5" w:rsidRDefault="001B232D" w:rsidP="008D4FA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1B232D" w:rsidRPr="00BA50B5" w:rsidRDefault="001B232D" w:rsidP="008D4FA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B232D" w:rsidRPr="00BA50B5" w:rsidRDefault="001B232D" w:rsidP="008D4FA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1B232D" w:rsidRPr="00BA50B5" w:rsidRDefault="001B232D" w:rsidP="008D4FAB">
            <w:pPr>
              <w:ind w:left="-108" w:right="-108"/>
              <w:jc w:val="center"/>
              <w:rPr>
                <w:rFonts w:cs="Arial"/>
                <w:sz w:val="20"/>
                <w:szCs w:val="20"/>
              </w:rPr>
            </w:pPr>
            <w:r>
              <w:rPr>
                <w:rFonts w:cs="Arial"/>
                <w:sz w:val="20"/>
                <w:szCs w:val="20"/>
              </w:rPr>
              <w:t>X</w:t>
            </w:r>
          </w:p>
        </w:tc>
      </w:tr>
    </w:tbl>
    <w:p w:rsidR="00A44F60" w:rsidRDefault="00A44F60"/>
    <w:p w:rsidR="00831ECB" w:rsidRDefault="00831ECB"/>
    <w:p w:rsidR="002778BD" w:rsidRDefault="002778BD"/>
    <w:p w:rsidR="0085260E" w:rsidRDefault="0085260E">
      <w:r>
        <w:br w:type="page"/>
      </w:r>
    </w:p>
    <w:tbl>
      <w:tblPr>
        <w:tblStyle w:val="TableGrid"/>
        <w:tblW w:w="15876"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11111"/>
        <w:gridCol w:w="1417"/>
      </w:tblGrid>
      <w:tr w:rsidR="001065AC" w:rsidRPr="00BA50B5" w:rsidTr="008D4FAB">
        <w:tc>
          <w:tcPr>
            <w:tcW w:w="3348" w:type="dxa"/>
            <w:tcBorders>
              <w:top w:val="single" w:sz="4" w:space="0" w:color="auto"/>
              <w:left w:val="single" w:sz="4" w:space="0" w:color="auto"/>
              <w:right w:val="single" w:sz="4" w:space="0" w:color="auto"/>
            </w:tcBorders>
            <w:shd w:val="clear" w:color="auto" w:fill="F2F2F2" w:themeFill="background1" w:themeFillShade="F2"/>
          </w:tcPr>
          <w:p w:rsidR="001065AC" w:rsidRPr="009D3D25" w:rsidRDefault="001065AC" w:rsidP="009D3D25">
            <w:pPr>
              <w:pStyle w:val="GhanaNormal"/>
              <w:shd w:val="clear" w:color="auto" w:fill="000000" w:themeFill="text1"/>
              <w:spacing w:before="120" w:after="0"/>
              <w:jc w:val="right"/>
              <w:rPr>
                <w:rFonts w:ascii="Arial" w:hAnsi="Arial" w:cs="Arial"/>
                <w:b/>
                <w:i/>
                <w:color w:val="FFFFFF" w:themeColor="background1"/>
                <w:sz w:val="22"/>
              </w:rPr>
            </w:pPr>
            <w:r w:rsidRPr="009D3D25">
              <w:rPr>
                <w:rFonts w:ascii="Arial" w:hAnsi="Arial" w:cs="Arial"/>
                <w:b/>
                <w:i/>
                <w:color w:val="FFFFFF" w:themeColor="background1"/>
                <w:sz w:val="22"/>
              </w:rPr>
              <w:t>OBJECTIVE</w:t>
            </w:r>
            <w:r w:rsidR="0085260E" w:rsidRPr="009D3D25">
              <w:rPr>
                <w:rFonts w:ascii="Arial" w:hAnsi="Arial" w:cs="Arial"/>
                <w:b/>
                <w:i/>
                <w:color w:val="FFFFFF" w:themeColor="background1"/>
                <w:sz w:val="22"/>
              </w:rPr>
              <w:t xml:space="preserve"> 6</w:t>
            </w:r>
            <w:r w:rsidRPr="009D3D25">
              <w:rPr>
                <w:rFonts w:ascii="Arial" w:hAnsi="Arial" w:cs="Arial"/>
                <w:b/>
                <w:i/>
                <w:color w:val="FFFFFF" w:themeColor="background1"/>
                <w:sz w:val="22"/>
              </w:rPr>
              <w:t>:</w:t>
            </w:r>
          </w:p>
          <w:p w:rsidR="001065AC" w:rsidRPr="002D1FFE" w:rsidRDefault="001065AC" w:rsidP="001065AC">
            <w:pPr>
              <w:pStyle w:val="GhanaNormal"/>
              <w:spacing w:after="0"/>
              <w:jc w:val="right"/>
              <w:rPr>
                <w:rFonts w:ascii="Arial" w:hAnsi="Arial" w:cs="Arial"/>
                <w:b/>
                <w:i/>
                <w:sz w:val="8"/>
              </w:rPr>
            </w:pPr>
          </w:p>
          <w:p w:rsidR="001065AC" w:rsidRDefault="001065AC" w:rsidP="001065AC">
            <w:pPr>
              <w:pStyle w:val="GhanaNormal"/>
              <w:spacing w:after="0"/>
              <w:jc w:val="right"/>
              <w:rPr>
                <w:rFonts w:ascii="Arial" w:hAnsi="Arial" w:cs="Arial"/>
                <w:b/>
                <w:i/>
                <w:sz w:val="20"/>
              </w:rPr>
            </w:pPr>
          </w:p>
          <w:p w:rsidR="001065AC" w:rsidRDefault="001065AC" w:rsidP="001065AC">
            <w:pPr>
              <w:pStyle w:val="GhanaNormal"/>
              <w:spacing w:after="0"/>
              <w:jc w:val="right"/>
              <w:rPr>
                <w:rFonts w:ascii="Arial" w:hAnsi="Arial" w:cs="Arial"/>
                <w:b/>
                <w:i/>
                <w:sz w:val="20"/>
              </w:rPr>
            </w:pPr>
          </w:p>
          <w:p w:rsidR="001065AC" w:rsidRPr="0057655D" w:rsidRDefault="001065AC" w:rsidP="001065AC">
            <w:pPr>
              <w:pStyle w:val="GhanaNormal"/>
              <w:spacing w:after="0"/>
              <w:jc w:val="right"/>
              <w:rPr>
                <w:rFonts w:ascii="Arial" w:hAnsi="Arial" w:cs="Arial"/>
                <w:b/>
                <w:i/>
                <w:sz w:val="20"/>
              </w:rPr>
            </w:pPr>
          </w:p>
          <w:p w:rsidR="001065AC" w:rsidRPr="001065AC" w:rsidRDefault="001065AC" w:rsidP="001065AC">
            <w:pPr>
              <w:pStyle w:val="GhanaNormal"/>
              <w:spacing w:after="0"/>
              <w:jc w:val="right"/>
              <w:rPr>
                <w:rFonts w:ascii="Arial" w:hAnsi="Arial" w:cs="Arial"/>
                <w:b/>
                <w:i/>
                <w:sz w:val="14"/>
              </w:rPr>
            </w:pPr>
          </w:p>
          <w:p w:rsidR="001065AC" w:rsidRPr="00BA50B5" w:rsidRDefault="00E84418" w:rsidP="001065AC">
            <w:pPr>
              <w:pStyle w:val="GhanaNormal"/>
              <w:jc w:val="right"/>
              <w:rPr>
                <w:rFonts w:ascii="Arial" w:hAnsi="Arial" w:cs="Arial"/>
                <w:b/>
                <w:i/>
                <w:sz w:val="20"/>
              </w:rPr>
            </w:pPr>
            <w:r>
              <w:rPr>
                <w:rFonts w:ascii="Arial" w:hAnsi="Arial" w:cs="Arial"/>
                <w:b/>
                <w:i/>
                <w:sz w:val="20"/>
              </w:rPr>
              <w:t>STRATEGY</w:t>
            </w:r>
            <w:r w:rsidR="00434336">
              <w:rPr>
                <w:rFonts w:ascii="Arial" w:hAnsi="Arial" w:cs="Arial"/>
                <w:b/>
                <w:i/>
                <w:sz w:val="20"/>
              </w:rPr>
              <w:t xml:space="preserve"> 6.1</w:t>
            </w:r>
            <w:r w:rsidR="001065AC">
              <w:rPr>
                <w:rFonts w:ascii="Arial" w:hAnsi="Arial" w:cs="Arial"/>
                <w:b/>
                <w:i/>
                <w:sz w:val="20"/>
              </w:rPr>
              <w:t>:</w:t>
            </w:r>
          </w:p>
        </w:tc>
        <w:tc>
          <w:tcPr>
            <w:tcW w:w="12528" w:type="dxa"/>
            <w:gridSpan w:val="2"/>
            <w:tcBorders>
              <w:left w:val="single" w:sz="4" w:space="0" w:color="auto"/>
            </w:tcBorders>
          </w:tcPr>
          <w:p w:rsidR="001065AC" w:rsidRPr="0057655D" w:rsidRDefault="001065AC" w:rsidP="0057655D">
            <w:pPr>
              <w:pStyle w:val="GhanaNormal"/>
              <w:spacing w:before="120"/>
              <w:ind w:left="0"/>
              <w:rPr>
                <w:rFonts w:ascii="Arial" w:hAnsi="Arial" w:cs="Arial"/>
                <w:b/>
                <w:sz w:val="22"/>
              </w:rPr>
            </w:pPr>
            <w:r w:rsidRPr="0057655D">
              <w:rPr>
                <w:rFonts w:ascii="Arial" w:hAnsi="Arial" w:cs="Arial"/>
                <w:b/>
                <w:sz w:val="22"/>
              </w:rPr>
              <w:t xml:space="preserve">GUIDE THE REFORM OF LAWS, POLICIES &amp; PROCEDURES TO IMPROVE ACCESS TO </w:t>
            </w:r>
            <w:r w:rsidR="005C426F">
              <w:rPr>
                <w:rFonts w:ascii="Arial" w:hAnsi="Arial" w:cs="Arial"/>
                <w:b/>
                <w:sz w:val="22"/>
              </w:rPr>
              <w:t>JUSTICE FOR CHILDREN</w:t>
            </w:r>
            <w:r w:rsidRPr="0057655D">
              <w:rPr>
                <w:rFonts w:ascii="Arial" w:hAnsi="Arial" w:cs="Arial"/>
                <w:b/>
                <w:sz w:val="22"/>
              </w:rPr>
              <w:t xml:space="preserve"> AND DEVELOP GUIDELINES ON THE HANDLING OF CASES WITHIN THE FJS AND CJS</w:t>
            </w:r>
          </w:p>
          <w:p w:rsidR="001065AC" w:rsidRPr="000E62CD" w:rsidRDefault="001065AC" w:rsidP="001065AC">
            <w:pPr>
              <w:pStyle w:val="GhanaNormal"/>
              <w:ind w:left="0"/>
              <w:rPr>
                <w:rFonts w:ascii="Arial" w:hAnsi="Arial" w:cs="Arial"/>
                <w:b/>
                <w:i/>
                <w:sz w:val="20"/>
              </w:rPr>
            </w:pPr>
            <w:r w:rsidRPr="000E62CD">
              <w:rPr>
                <w:rFonts w:ascii="Arial" w:hAnsi="Arial" w:cs="Arial"/>
                <w:i/>
                <w:sz w:val="20"/>
              </w:rPr>
              <w:t>The legal framework needs be reformed to enable the successful implementation of the J4CP.</w:t>
            </w:r>
            <w:r w:rsidRPr="000E62CD">
              <w:rPr>
                <w:rFonts w:ascii="Arial" w:hAnsi="Arial" w:cs="Arial"/>
                <w:i/>
                <w:sz w:val="20"/>
                <w:lang w:val="en-GB"/>
              </w:rPr>
              <w:t xml:space="preserve"> </w:t>
            </w:r>
            <w:r w:rsidR="00EF5DE9" w:rsidRPr="000E62CD">
              <w:rPr>
                <w:rFonts w:ascii="Arial" w:hAnsi="Arial" w:cs="Arial"/>
                <w:i/>
                <w:sz w:val="20"/>
                <w:lang w:val="en-GB"/>
              </w:rPr>
              <w:t>MOGCSP</w:t>
            </w:r>
            <w:r w:rsidRPr="000E62CD">
              <w:rPr>
                <w:rFonts w:ascii="Arial" w:hAnsi="Arial" w:cs="Arial"/>
                <w:i/>
                <w:sz w:val="20"/>
                <w:lang w:val="en-GB"/>
              </w:rPr>
              <w:t xml:space="preserve"> will lead the legal and policy reform process in partnership with relevant ministries including </w:t>
            </w:r>
            <w:r w:rsidR="00EF5DE9" w:rsidRPr="000E62CD">
              <w:rPr>
                <w:rFonts w:ascii="Arial" w:hAnsi="Arial" w:cs="Arial"/>
                <w:i/>
                <w:sz w:val="20"/>
                <w:lang w:val="en-GB"/>
              </w:rPr>
              <w:t>MOI</w:t>
            </w:r>
            <w:r w:rsidRPr="000E62CD">
              <w:rPr>
                <w:rFonts w:ascii="Arial" w:hAnsi="Arial" w:cs="Arial"/>
                <w:i/>
                <w:sz w:val="20"/>
                <w:lang w:val="en-GB"/>
              </w:rPr>
              <w:t>, MOJAGD, MOLGRD and JS.</w:t>
            </w:r>
          </w:p>
          <w:p w:rsidR="001065AC" w:rsidRPr="00280F24" w:rsidRDefault="001065AC" w:rsidP="0085260E">
            <w:pPr>
              <w:pStyle w:val="GhanaNormal"/>
              <w:ind w:left="0"/>
              <w:rPr>
                <w:rFonts w:ascii="Arial" w:hAnsi="Arial" w:cs="Arial"/>
                <w:b/>
                <w:sz w:val="20"/>
              </w:rPr>
            </w:pPr>
            <w:r w:rsidRPr="00280F24">
              <w:rPr>
                <w:rFonts w:ascii="Arial" w:hAnsi="Arial" w:cs="Arial"/>
                <w:b/>
                <w:sz w:val="20"/>
              </w:rPr>
              <w:t>Promote legal and policy reform.</w:t>
            </w:r>
          </w:p>
          <w:p w:rsidR="007E1FF1" w:rsidRPr="000E62CD" w:rsidRDefault="007D1AD6" w:rsidP="00F56E2F">
            <w:pPr>
              <w:rPr>
                <w:i/>
                <w:sz w:val="20"/>
              </w:rPr>
            </w:pPr>
            <w:r w:rsidRPr="000E62CD">
              <w:rPr>
                <w:i/>
                <w:sz w:val="20"/>
              </w:rPr>
              <w:t xml:space="preserve">Enact </w:t>
            </w:r>
            <w:r w:rsidR="00033AEB" w:rsidRPr="000E62CD">
              <w:rPr>
                <w:i/>
                <w:sz w:val="20"/>
              </w:rPr>
              <w:t>additional</w:t>
            </w:r>
            <w:r w:rsidRPr="000E62CD">
              <w:rPr>
                <w:i/>
                <w:sz w:val="20"/>
              </w:rPr>
              <w:t xml:space="preserve"> legislation where necessary to strengthen the J4C system. Review and amend policies, guidelines</w:t>
            </w:r>
            <w:r w:rsidR="00F56E2F" w:rsidRPr="000E62CD">
              <w:rPr>
                <w:i/>
                <w:sz w:val="20"/>
              </w:rPr>
              <w:t xml:space="preserve"> and action plans in light of the provisions of the J4CP.</w:t>
            </w:r>
          </w:p>
          <w:p w:rsidR="00C31AA2" w:rsidRPr="00C31AA2" w:rsidRDefault="00C31AA2" w:rsidP="00C31AA2">
            <w:pPr>
              <w:rPr>
                <w:i/>
              </w:rPr>
            </w:pPr>
            <w:r w:rsidRPr="00C31AA2">
              <w:rPr>
                <w:i/>
                <w:sz w:val="20"/>
              </w:rPr>
              <w:t xml:space="preserve">[This strategy ideally starts off with law reform to review the Children’s Act for the Child Panels to operate from the District level only. </w:t>
            </w:r>
            <w:r w:rsidR="008E1DA5" w:rsidRPr="00C31AA2">
              <w:rPr>
                <w:i/>
                <w:sz w:val="20"/>
              </w:rPr>
              <w:t>However,</w:t>
            </w:r>
            <w:r w:rsidRPr="00C31AA2">
              <w:rPr>
                <w:i/>
                <w:sz w:val="20"/>
              </w:rPr>
              <w:t xml:space="preserve"> the decision taken is to put all law reform into </w:t>
            </w:r>
            <w:r>
              <w:rPr>
                <w:i/>
                <w:sz w:val="20"/>
              </w:rPr>
              <w:t>Objective 6.]</w:t>
            </w:r>
          </w:p>
        </w:tc>
      </w:tr>
      <w:tr w:rsidR="00B60194" w:rsidRPr="00BA50B5" w:rsidTr="008D4FAB">
        <w:tc>
          <w:tcPr>
            <w:tcW w:w="3348" w:type="dxa"/>
            <w:tcBorders>
              <w:left w:val="single" w:sz="4" w:space="0" w:color="auto"/>
              <w:bottom w:val="single" w:sz="4" w:space="0" w:color="auto"/>
              <w:right w:val="single" w:sz="4" w:space="0" w:color="auto"/>
            </w:tcBorders>
            <w:shd w:val="clear" w:color="auto" w:fill="F2F2F2" w:themeFill="background1" w:themeFillShade="F2"/>
          </w:tcPr>
          <w:p w:rsidR="00B60194" w:rsidRPr="00BA50B5" w:rsidRDefault="00B60194" w:rsidP="001065AC">
            <w:pPr>
              <w:pStyle w:val="GhanaNormal"/>
              <w:spacing w:after="0"/>
              <w:jc w:val="right"/>
              <w:rPr>
                <w:rFonts w:ascii="Arial" w:hAnsi="Arial" w:cs="Arial"/>
                <w:b/>
                <w:i/>
                <w:color w:val="000000" w:themeColor="text1"/>
                <w:sz w:val="20"/>
              </w:rPr>
            </w:pPr>
            <w:r w:rsidRPr="00BA50B5">
              <w:rPr>
                <w:rFonts w:ascii="Arial" w:hAnsi="Arial" w:cs="Arial"/>
                <w:b/>
                <w:i/>
                <w:color w:val="000000" w:themeColor="text1"/>
                <w:sz w:val="20"/>
              </w:rPr>
              <w:t>ACCOUNTABLE:</w:t>
            </w:r>
          </w:p>
        </w:tc>
        <w:tc>
          <w:tcPr>
            <w:tcW w:w="11111" w:type="dxa"/>
            <w:tcBorders>
              <w:left w:val="single" w:sz="4" w:space="0" w:color="auto"/>
            </w:tcBorders>
          </w:tcPr>
          <w:p w:rsidR="00B60194" w:rsidRPr="00BA50B5" w:rsidRDefault="00EF5DE9" w:rsidP="00051648">
            <w:pPr>
              <w:pStyle w:val="GhanaNormal"/>
              <w:ind w:left="0"/>
              <w:rPr>
                <w:rFonts w:ascii="Arial" w:hAnsi="Arial" w:cs="Arial"/>
                <w:b/>
                <w:sz w:val="20"/>
              </w:rPr>
            </w:pPr>
            <w:r>
              <w:rPr>
                <w:rFonts w:ascii="Arial" w:hAnsi="Arial" w:cs="Arial"/>
                <w:b/>
                <w:sz w:val="20"/>
              </w:rPr>
              <w:t>MOGCSP</w:t>
            </w:r>
          </w:p>
        </w:tc>
        <w:tc>
          <w:tcPr>
            <w:tcW w:w="1417" w:type="dxa"/>
          </w:tcPr>
          <w:p w:rsidR="00B60194" w:rsidRPr="00BA50B5" w:rsidRDefault="00B60194" w:rsidP="00DB240F">
            <w:pPr>
              <w:pStyle w:val="GhanaNormal"/>
              <w:rPr>
                <w:rFonts w:ascii="Arial" w:hAnsi="Arial" w:cs="Arial"/>
                <w:sz w:val="20"/>
              </w:rPr>
            </w:pP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CP</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9" w:right="-108"/>
              <w:jc w:val="center"/>
              <w:rPr>
                <w:rFonts w:cs="Arial"/>
                <w:b/>
                <w:bCs/>
                <w:i/>
                <w:iCs/>
                <w:sz w:val="20"/>
                <w:szCs w:val="20"/>
              </w:rPr>
            </w:pPr>
            <w:r w:rsidRPr="00BA50B5">
              <w:rPr>
                <w:rFonts w:cs="Arial"/>
                <w:b/>
                <w:bCs/>
                <w:i/>
                <w:iCs/>
                <w:sz w:val="20"/>
                <w:szCs w:val="20"/>
              </w:rPr>
              <w:t>Cost</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AA02F9" w:rsidRPr="00BA50B5" w:rsidTr="00A82370">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AA02F9" w:rsidRPr="00C4748F" w:rsidRDefault="00AA02F9" w:rsidP="00AA02F9">
            <w:pPr>
              <w:ind w:left="-28"/>
              <w:jc w:val="left"/>
              <w:rPr>
                <w:rFonts w:eastAsia="Times New Roman" w:cs="Arial"/>
                <w:color w:val="000000"/>
                <w:sz w:val="20"/>
                <w:szCs w:val="20"/>
                <w:lang w:val="en-GB"/>
              </w:rPr>
            </w:pPr>
            <w:r w:rsidRPr="00C4748F">
              <w:rPr>
                <w:rFonts w:eastAsia="Times New Roman" w:cs="Arial"/>
                <w:b/>
                <w:color w:val="000000"/>
                <w:sz w:val="20"/>
                <w:szCs w:val="20"/>
                <w:lang w:val="en-GB"/>
              </w:rPr>
              <w:t>A.</w:t>
            </w:r>
            <w:r>
              <w:rPr>
                <w:rFonts w:eastAsia="Times New Roman" w:cs="Arial"/>
                <w:color w:val="000000"/>
                <w:sz w:val="20"/>
                <w:szCs w:val="20"/>
                <w:lang w:val="en-GB"/>
              </w:rPr>
              <w:t xml:space="preserve"> </w:t>
            </w:r>
            <w:r w:rsidRPr="00C4748F">
              <w:rPr>
                <w:rFonts w:eastAsia="Times New Roman" w:cs="Arial"/>
                <w:color w:val="000000"/>
                <w:sz w:val="20"/>
                <w:szCs w:val="20"/>
                <w:lang w:val="en-GB"/>
              </w:rPr>
              <w:t>% of child justices related laws amended, based on initial assessment</w:t>
            </w:r>
            <w:r>
              <w:rPr>
                <w:rFonts w:eastAsia="Times New Roman" w:cs="Arial"/>
                <w:color w:val="000000"/>
                <w:sz w:val="20"/>
                <w:szCs w:val="20"/>
                <w:lang w:val="en-GB"/>
              </w:rPr>
              <w:t xml:space="preserve"> and plan</w:t>
            </w: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hanging="265"/>
              <w:jc w:val="left"/>
              <w:rPr>
                <w:rFonts w:ascii="Arial" w:hAnsi="Arial" w:cs="Arial"/>
                <w:sz w:val="20"/>
                <w:lang w:val="en-GB"/>
              </w:rPr>
            </w:pPr>
          </w:p>
          <w:p w:rsidR="00AA02F9" w:rsidRPr="00BA50B5" w:rsidRDefault="00AA02F9" w:rsidP="00AA02F9">
            <w:pPr>
              <w:pStyle w:val="StyletextErasMediumITC11ptAfter6pt"/>
              <w:spacing w:after="0"/>
              <w:ind w:left="247"/>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AA02F9" w:rsidRDefault="00AA02F9" w:rsidP="00AA02F9">
            <w:pPr>
              <w:spacing w:after="0"/>
              <w:rPr>
                <w:rFonts w:cs="Arial"/>
                <w:sz w:val="20"/>
                <w:szCs w:val="20"/>
                <w:lang w:val="es-US"/>
              </w:rPr>
            </w:pPr>
            <w:r>
              <w:rPr>
                <w:rFonts w:cs="Arial"/>
                <w:sz w:val="20"/>
                <w:szCs w:val="20"/>
                <w:lang w:val="es-US"/>
              </w:rPr>
              <w:t>BL= 5</w:t>
            </w:r>
          </w:p>
          <w:p w:rsidR="00AA02F9" w:rsidRDefault="00AA02F9" w:rsidP="00AA02F9">
            <w:pPr>
              <w:spacing w:after="0"/>
              <w:rPr>
                <w:rFonts w:cs="Arial"/>
                <w:sz w:val="20"/>
                <w:szCs w:val="20"/>
                <w:lang w:val="es-US"/>
              </w:rPr>
            </w:pPr>
            <w:r>
              <w:rPr>
                <w:rFonts w:cs="Arial"/>
                <w:sz w:val="20"/>
                <w:szCs w:val="20"/>
                <w:lang w:val="es-US"/>
              </w:rPr>
              <w:t>17= 10</w:t>
            </w:r>
          </w:p>
          <w:p w:rsidR="00AA02F9" w:rsidRDefault="00AA02F9" w:rsidP="00AA02F9">
            <w:pPr>
              <w:spacing w:after="0"/>
              <w:rPr>
                <w:rFonts w:cs="Arial"/>
                <w:sz w:val="20"/>
                <w:szCs w:val="20"/>
                <w:lang w:val="es-US"/>
              </w:rPr>
            </w:pPr>
            <w:r>
              <w:rPr>
                <w:rFonts w:cs="Arial"/>
                <w:sz w:val="20"/>
                <w:szCs w:val="20"/>
                <w:lang w:val="es-US"/>
              </w:rPr>
              <w:t>18= 20</w:t>
            </w:r>
          </w:p>
          <w:p w:rsidR="00AA02F9" w:rsidRPr="00BA50B5" w:rsidRDefault="00AA02F9" w:rsidP="00AA02F9">
            <w:pPr>
              <w:spacing w:after="0"/>
              <w:rPr>
                <w:rFonts w:cs="Arial"/>
                <w:sz w:val="20"/>
                <w:szCs w:val="20"/>
                <w:lang w:val="es-US"/>
              </w:rPr>
            </w:pPr>
            <w:r w:rsidRPr="00BA50B5">
              <w:rPr>
                <w:rFonts w:cs="Arial"/>
                <w:sz w:val="20"/>
                <w:szCs w:val="20"/>
                <w:lang w:val="es-US"/>
              </w:rPr>
              <w:t xml:space="preserve">19= </w:t>
            </w:r>
            <w:r>
              <w:rPr>
                <w:rFonts w:cs="Arial"/>
                <w:sz w:val="20"/>
                <w:szCs w:val="20"/>
                <w:lang w:val="es-US"/>
              </w:rPr>
              <w:t>50</w:t>
            </w:r>
          </w:p>
          <w:p w:rsidR="00AA02F9" w:rsidRDefault="00AA02F9" w:rsidP="00AA02F9">
            <w:pPr>
              <w:spacing w:after="0"/>
              <w:rPr>
                <w:rFonts w:cs="Arial"/>
                <w:sz w:val="20"/>
                <w:szCs w:val="20"/>
                <w:lang w:val="es-US"/>
              </w:rPr>
            </w:pPr>
            <w:r w:rsidRPr="00BA50B5">
              <w:rPr>
                <w:rFonts w:cs="Arial"/>
                <w:sz w:val="20"/>
                <w:szCs w:val="20"/>
                <w:lang w:val="es-US"/>
              </w:rPr>
              <w:t xml:space="preserve">20= </w:t>
            </w:r>
            <w:r>
              <w:rPr>
                <w:rFonts w:cs="Arial"/>
                <w:sz w:val="20"/>
                <w:szCs w:val="20"/>
                <w:lang w:val="es-US"/>
              </w:rPr>
              <w:t>75</w:t>
            </w:r>
          </w:p>
          <w:p w:rsidR="00AA02F9" w:rsidRPr="00BA50B5" w:rsidRDefault="00AA02F9" w:rsidP="00AA02F9">
            <w:pPr>
              <w:spacing w:after="0"/>
              <w:rPr>
                <w:rFonts w:cs="Arial"/>
                <w:sz w:val="20"/>
                <w:szCs w:val="20"/>
                <w:lang w:val="es-US"/>
              </w:rPr>
            </w:pPr>
            <w:r>
              <w:rPr>
                <w:rFonts w:cs="Arial"/>
                <w:sz w:val="20"/>
                <w:szCs w:val="20"/>
                <w:lang w:val="es-US"/>
              </w:rPr>
              <w:t>21= 100</w:t>
            </w:r>
          </w:p>
          <w:p w:rsidR="00AA02F9" w:rsidRPr="00BA50B5" w:rsidRDefault="00AA02F9" w:rsidP="00AA02F9">
            <w:pPr>
              <w:spacing w:after="0"/>
              <w:rPr>
                <w:rFonts w:cs="Arial"/>
                <w:color w:val="FF0000"/>
                <w:sz w:val="20"/>
                <w:szCs w:val="20"/>
                <w:lang w:val="es-US"/>
              </w:rPr>
            </w:pPr>
          </w:p>
          <w:p w:rsidR="00AA02F9" w:rsidRDefault="00AA02F9" w:rsidP="00AA02F9">
            <w:pPr>
              <w:spacing w:after="0"/>
              <w:rPr>
                <w:rFonts w:cs="Arial"/>
                <w:color w:val="FF0000"/>
                <w:sz w:val="20"/>
                <w:szCs w:val="20"/>
                <w:lang w:val="es-US"/>
              </w:rPr>
            </w:pPr>
          </w:p>
          <w:p w:rsidR="00AA02F9" w:rsidRDefault="00AA02F9" w:rsidP="00AA02F9">
            <w:pPr>
              <w:spacing w:after="0"/>
              <w:rPr>
                <w:rFonts w:cs="Arial"/>
                <w:color w:val="FF0000"/>
                <w:sz w:val="20"/>
                <w:szCs w:val="20"/>
                <w:lang w:val="es-US"/>
              </w:rPr>
            </w:pPr>
          </w:p>
          <w:p w:rsidR="00AA02F9" w:rsidRPr="00BA50B5" w:rsidRDefault="00AA02F9" w:rsidP="00AA02F9">
            <w:pPr>
              <w:spacing w:after="0"/>
              <w:rPr>
                <w:rFonts w:cs="Arial"/>
                <w:color w:val="FF0000"/>
                <w:sz w:val="20"/>
                <w:szCs w:val="20"/>
                <w:lang w:val="es-US"/>
              </w:rPr>
            </w:pPr>
          </w:p>
          <w:p w:rsidR="00AA02F9" w:rsidRPr="00BA50B5" w:rsidRDefault="00AA02F9" w:rsidP="00AA02F9">
            <w:pPr>
              <w:spacing w:after="0"/>
              <w:rPr>
                <w:rFonts w:cs="Arial"/>
                <w:color w:val="FF0000"/>
                <w:sz w:val="20"/>
                <w:szCs w:val="20"/>
              </w:rPr>
            </w:pPr>
          </w:p>
        </w:tc>
        <w:tc>
          <w:tcPr>
            <w:tcW w:w="6026" w:type="dxa"/>
            <w:tcBorders>
              <w:left w:val="single" w:sz="24" w:space="0" w:color="000000"/>
              <w:bottom w:val="single" w:sz="4" w:space="0" w:color="auto"/>
              <w:right w:val="single" w:sz="8" w:space="0" w:color="000000"/>
            </w:tcBorders>
            <w:vAlign w:val="center"/>
          </w:tcPr>
          <w:p w:rsidR="00AA02F9" w:rsidRPr="00143ABF" w:rsidRDefault="00AA02F9" w:rsidP="007810BE">
            <w:pPr>
              <w:pStyle w:val="ListParagraph"/>
              <w:numPr>
                <w:ilvl w:val="0"/>
                <w:numId w:val="57"/>
              </w:numPr>
              <w:jc w:val="left"/>
              <w:rPr>
                <w:rFonts w:cs="Arial"/>
                <w:color w:val="000000" w:themeColor="text1"/>
                <w:sz w:val="20"/>
                <w:szCs w:val="20"/>
              </w:rPr>
            </w:pPr>
            <w:r w:rsidRPr="00143ABF">
              <w:rPr>
                <w:rFonts w:cs="Arial"/>
                <w:b/>
                <w:color w:val="000000" w:themeColor="text1"/>
                <w:sz w:val="20"/>
                <w:szCs w:val="20"/>
              </w:rPr>
              <w:t>Develop a legal and policy reform plan</w:t>
            </w:r>
            <w:r w:rsidRPr="00143ABF">
              <w:rPr>
                <w:rFonts w:cs="Arial"/>
                <w:color w:val="000000" w:themeColor="text1"/>
                <w:sz w:val="20"/>
                <w:szCs w:val="20"/>
              </w:rPr>
              <w:t xml:space="preserve"> based on an in-depth analysis of related laws and policies; conduct stakeholder consultations with MOJAGD, MDAs, CSOs and others; agree on new laws and policies to be developed and those needing amendment; organise validation meetings with stakeholders on the laws to be amended </w:t>
            </w:r>
            <w:r w:rsidRPr="00143ABF">
              <w:rPr>
                <w:rFonts w:cs="Arial"/>
                <w:b/>
                <w:i/>
                <w:color w:val="000000" w:themeColor="text1"/>
                <w:sz w:val="20"/>
                <w:szCs w:val="20"/>
              </w:rPr>
              <w:t xml:space="preserve">                                   **detailed project plan**</w:t>
            </w:r>
          </w:p>
        </w:tc>
        <w:tc>
          <w:tcPr>
            <w:tcW w:w="540" w:type="dxa"/>
            <w:tcBorders>
              <w:bottom w:val="single" w:sz="4" w:space="0" w:color="auto"/>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0</w:t>
            </w:r>
          </w:p>
        </w:tc>
        <w:tc>
          <w:tcPr>
            <w:tcW w:w="1260" w:type="dxa"/>
            <w:tcBorders>
              <w:left w:val="single" w:sz="8" w:space="0" w:color="000000"/>
              <w:bottom w:val="single" w:sz="4" w:space="0" w:color="auto"/>
              <w:right w:val="single" w:sz="8" w:space="0" w:color="000000"/>
            </w:tcBorders>
            <w:shd w:val="clear" w:color="auto" w:fill="FFFFFF" w:themeFill="background1"/>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 xml:space="preserve">MOGCSP </w:t>
            </w:r>
          </w:p>
        </w:tc>
        <w:tc>
          <w:tcPr>
            <w:tcW w:w="1710" w:type="dxa"/>
            <w:tcBorders>
              <w:bottom w:val="single" w:sz="4" w:space="0" w:color="auto"/>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lang w:val="es-US"/>
              </w:rPr>
              <w:t>MOJAGD, MDAs, CSOs</w:t>
            </w:r>
          </w:p>
        </w:tc>
        <w:tc>
          <w:tcPr>
            <w:tcW w:w="424" w:type="dxa"/>
            <w:tcBorders>
              <w:left w:val="single" w:sz="8" w:space="0" w:color="000000"/>
              <w:bottom w:val="single" w:sz="4" w:space="0" w:color="auto"/>
              <w:right w:val="single" w:sz="8" w:space="0" w:color="000000"/>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O</w:t>
            </w:r>
          </w:p>
        </w:tc>
        <w:tc>
          <w:tcPr>
            <w:tcW w:w="1016" w:type="dxa"/>
            <w:tcBorders>
              <w:bottom w:val="single" w:sz="4" w:space="0" w:color="auto"/>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150</w:t>
            </w:r>
          </w:p>
        </w:tc>
        <w:tc>
          <w:tcPr>
            <w:tcW w:w="293" w:type="dxa"/>
            <w:tcBorders>
              <w:left w:val="single" w:sz="8" w:space="0" w:color="000000"/>
              <w:bottom w:val="single" w:sz="4" w:space="0" w:color="auto"/>
              <w:right w:val="single" w:sz="8" w:space="0" w:color="000000"/>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bottom w:val="single" w:sz="4" w:space="0" w:color="auto"/>
            </w:tcBorders>
            <w:vAlign w:val="center"/>
          </w:tcPr>
          <w:p w:rsidR="00AA02F9" w:rsidRPr="00D94088" w:rsidRDefault="00AA02F9" w:rsidP="00AA02F9">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left w:val="single" w:sz="8" w:space="0" w:color="000000"/>
              <w:bottom w:val="single" w:sz="4" w:space="0" w:color="auto"/>
              <w:right w:val="single" w:sz="8" w:space="0" w:color="000000"/>
            </w:tcBorders>
            <w:vAlign w:val="center"/>
          </w:tcPr>
          <w:p w:rsidR="00AA02F9" w:rsidRPr="00D94088" w:rsidRDefault="00AA02F9" w:rsidP="00AA02F9">
            <w:pPr>
              <w:ind w:left="-108" w:right="-108"/>
              <w:jc w:val="center"/>
              <w:rPr>
                <w:rFonts w:cs="Arial"/>
                <w:color w:val="000000" w:themeColor="text1"/>
                <w:sz w:val="20"/>
                <w:szCs w:val="20"/>
              </w:rPr>
            </w:pPr>
          </w:p>
        </w:tc>
        <w:tc>
          <w:tcPr>
            <w:tcW w:w="293" w:type="dxa"/>
            <w:tcBorders>
              <w:left w:val="single" w:sz="8" w:space="0" w:color="000000"/>
              <w:bottom w:val="single" w:sz="4" w:space="0" w:color="auto"/>
              <w:right w:val="single" w:sz="8" w:space="0" w:color="000000"/>
            </w:tcBorders>
            <w:vAlign w:val="center"/>
          </w:tcPr>
          <w:p w:rsidR="00AA02F9" w:rsidRPr="00D94088" w:rsidRDefault="00AA02F9" w:rsidP="00AA02F9">
            <w:pPr>
              <w:ind w:left="-108" w:right="-108"/>
              <w:jc w:val="center"/>
              <w:rPr>
                <w:rFonts w:cs="Arial"/>
                <w:color w:val="000000" w:themeColor="text1"/>
                <w:sz w:val="20"/>
                <w:szCs w:val="20"/>
              </w:rPr>
            </w:pPr>
          </w:p>
        </w:tc>
        <w:tc>
          <w:tcPr>
            <w:tcW w:w="293" w:type="dxa"/>
            <w:tcBorders>
              <w:left w:val="single" w:sz="8" w:space="0" w:color="000000"/>
              <w:bottom w:val="single" w:sz="4" w:space="0" w:color="auto"/>
              <w:right w:val="single" w:sz="8" w:space="0" w:color="000000"/>
            </w:tcBorders>
            <w:vAlign w:val="center"/>
          </w:tcPr>
          <w:p w:rsidR="00AA02F9" w:rsidRPr="00D94088" w:rsidRDefault="00AA02F9" w:rsidP="00AA02F9">
            <w:pPr>
              <w:ind w:left="-108" w:right="-108"/>
              <w:jc w:val="center"/>
              <w:rPr>
                <w:rFonts w:cs="Arial"/>
                <w:color w:val="000000" w:themeColor="text1"/>
                <w:sz w:val="20"/>
                <w:szCs w:val="20"/>
              </w:rPr>
            </w:pPr>
          </w:p>
        </w:tc>
      </w:tr>
      <w:tr w:rsidR="00A82370" w:rsidRPr="00BA50B5" w:rsidTr="00A82370">
        <w:trPr>
          <w:trHeight w:val="567"/>
        </w:trPr>
        <w:tc>
          <w:tcPr>
            <w:tcW w:w="2127" w:type="dxa"/>
            <w:vMerge/>
            <w:tcBorders>
              <w:left w:val="single" w:sz="8" w:space="0" w:color="000000"/>
              <w:right w:val="single" w:sz="8" w:space="0" w:color="000000"/>
            </w:tcBorders>
            <w:shd w:val="clear" w:color="auto" w:fill="F2F2F2" w:themeFill="background1" w:themeFillShade="F2"/>
          </w:tcPr>
          <w:p w:rsidR="00A82370" w:rsidRPr="00C4748F" w:rsidRDefault="00A82370" w:rsidP="00A82370">
            <w:pPr>
              <w:ind w:left="-28"/>
              <w:jc w:val="left"/>
              <w:rPr>
                <w:rFonts w:eastAsia="Times New Roman" w:cs="Arial"/>
                <w:b/>
                <w:color w:val="000000"/>
                <w:sz w:val="20"/>
                <w:szCs w:val="20"/>
                <w:lang w:val="en-GB"/>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Default="00A82370" w:rsidP="00A82370">
            <w:pPr>
              <w:spacing w:after="0"/>
              <w:rPr>
                <w:rFonts w:cs="Arial"/>
                <w:sz w:val="20"/>
                <w:szCs w:val="20"/>
                <w:lang w:val="es-US"/>
              </w:rPr>
            </w:pPr>
          </w:p>
        </w:tc>
        <w:tc>
          <w:tcPr>
            <w:tcW w:w="6026" w:type="dxa"/>
            <w:tcBorders>
              <w:top w:val="single" w:sz="4" w:space="0" w:color="auto"/>
              <w:left w:val="single" w:sz="24" w:space="0" w:color="000000"/>
              <w:bottom w:val="single" w:sz="8" w:space="0" w:color="000000"/>
              <w:right w:val="single" w:sz="8" w:space="0" w:color="000000"/>
            </w:tcBorders>
            <w:vAlign w:val="center"/>
          </w:tcPr>
          <w:p w:rsidR="00A82370" w:rsidRPr="00A82370" w:rsidRDefault="00A82370" w:rsidP="007810BE">
            <w:pPr>
              <w:pStyle w:val="ListParagraph"/>
              <w:numPr>
                <w:ilvl w:val="0"/>
                <w:numId w:val="57"/>
              </w:numPr>
              <w:jc w:val="left"/>
              <w:rPr>
                <w:rFonts w:cs="Arial"/>
                <w:color w:val="000000" w:themeColor="text1"/>
                <w:sz w:val="20"/>
                <w:szCs w:val="20"/>
              </w:rPr>
            </w:pPr>
            <w:r w:rsidRPr="00A82370">
              <w:rPr>
                <w:rFonts w:cs="Arial"/>
                <w:b/>
                <w:color w:val="000000" w:themeColor="text1"/>
                <w:sz w:val="20"/>
                <w:lang w:val="en-GB"/>
              </w:rPr>
              <w:t>Finalise the Witness Protection Bill</w:t>
            </w:r>
            <w:r w:rsidRPr="00A82370">
              <w:rPr>
                <w:rFonts w:cs="Arial"/>
                <w:color w:val="000000" w:themeColor="text1"/>
                <w:sz w:val="20"/>
                <w:lang w:val="en-GB"/>
              </w:rPr>
              <w:t xml:space="preserve"> being drafted by the MOJAGD, which will make provision for </w:t>
            </w:r>
            <w:r w:rsidR="000F73E2">
              <w:rPr>
                <w:rFonts w:cs="Arial"/>
                <w:color w:val="000000" w:themeColor="text1"/>
                <w:sz w:val="20"/>
                <w:lang w:val="en-GB"/>
              </w:rPr>
              <w:t>Victim/Witness</w:t>
            </w:r>
            <w:r w:rsidR="000F73E2" w:rsidRPr="000F73E2">
              <w:rPr>
                <w:rFonts w:cs="Arial"/>
                <w:color w:val="000000" w:themeColor="text1"/>
                <w:sz w:val="20"/>
                <w:lang w:val="en-GB"/>
              </w:rPr>
              <w:t xml:space="preserve"> </w:t>
            </w:r>
            <w:r w:rsidRPr="00A82370">
              <w:rPr>
                <w:rFonts w:cs="Arial"/>
                <w:color w:val="000000" w:themeColor="text1"/>
                <w:sz w:val="20"/>
                <w:lang w:val="en-GB"/>
              </w:rPr>
              <w:t xml:space="preserve">compensation, provision will be made for children so that when they are victims of crime they can also apply for compensation for any harm/injury they have </w:t>
            </w:r>
            <w:r w:rsidR="008E1DA5" w:rsidRPr="00A82370">
              <w:rPr>
                <w:rFonts w:cs="Arial"/>
                <w:color w:val="000000" w:themeColor="text1"/>
                <w:sz w:val="20"/>
                <w:lang w:val="en-GB"/>
              </w:rPr>
              <w:t xml:space="preserve">suffered; </w:t>
            </w:r>
            <w:r w:rsidR="008E1DA5" w:rsidRPr="00A82370">
              <w:rPr>
                <w:rFonts w:cs="Arial"/>
                <w:color w:val="000000" w:themeColor="text1"/>
                <w:sz w:val="20"/>
              </w:rPr>
              <w:t>create</w:t>
            </w:r>
            <w:r w:rsidRPr="00A82370">
              <w:rPr>
                <w:rFonts w:cs="Arial"/>
                <w:color w:val="000000" w:themeColor="text1"/>
                <w:sz w:val="20"/>
                <w:lang w:val="en-GB"/>
              </w:rPr>
              <w:t xml:space="preserve"> a </w:t>
            </w:r>
            <w:r w:rsidR="008E1DA5" w:rsidRPr="00A82370">
              <w:rPr>
                <w:rFonts w:cs="Arial"/>
                <w:color w:val="000000" w:themeColor="text1"/>
                <w:sz w:val="20"/>
                <w:lang w:val="en-GB"/>
              </w:rPr>
              <w:t xml:space="preserve">Child </w:t>
            </w:r>
            <w:r w:rsidR="008E1DA5">
              <w:rPr>
                <w:rFonts w:cs="Arial"/>
                <w:color w:val="000000" w:themeColor="text1"/>
                <w:sz w:val="20"/>
                <w:lang w:val="en-GB"/>
              </w:rPr>
              <w:t>Victim</w:t>
            </w:r>
            <w:r w:rsidR="000F73E2">
              <w:rPr>
                <w:rFonts w:cs="Arial"/>
                <w:color w:val="000000" w:themeColor="text1"/>
                <w:sz w:val="20"/>
                <w:lang w:val="en-GB"/>
              </w:rPr>
              <w:t>/Witness</w:t>
            </w:r>
            <w:r w:rsidR="000F73E2" w:rsidRPr="000F73E2">
              <w:rPr>
                <w:rFonts w:cs="Arial"/>
                <w:color w:val="000000" w:themeColor="text1"/>
                <w:sz w:val="20"/>
                <w:lang w:val="en-GB"/>
              </w:rPr>
              <w:t xml:space="preserve"> </w:t>
            </w:r>
            <w:r w:rsidRPr="00A82370">
              <w:rPr>
                <w:rFonts w:cs="Arial"/>
                <w:color w:val="000000" w:themeColor="text1"/>
                <w:sz w:val="20"/>
                <w:lang w:val="en-GB"/>
              </w:rPr>
              <w:t xml:space="preserve">Compensation Fund within the proposed law for the State to support the needs and restoration of child </w:t>
            </w:r>
            <w:r w:rsidR="000F73E2">
              <w:rPr>
                <w:rFonts w:cs="Arial"/>
                <w:color w:val="000000" w:themeColor="text1"/>
                <w:sz w:val="20"/>
                <w:lang w:val="en-GB"/>
              </w:rPr>
              <w:t>Victim/Witness</w:t>
            </w:r>
          </w:p>
        </w:tc>
        <w:tc>
          <w:tcPr>
            <w:tcW w:w="540" w:type="dxa"/>
            <w:tcBorders>
              <w:top w:val="single" w:sz="4" w:space="0" w:color="auto"/>
              <w:bottom w:val="single" w:sz="8" w:space="0" w:color="000000"/>
            </w:tcBorders>
            <w:vAlign w:val="center"/>
          </w:tcPr>
          <w:p w:rsidR="00A82370" w:rsidRPr="00A82370" w:rsidRDefault="00A82370" w:rsidP="00A82370">
            <w:pPr>
              <w:ind w:left="-108" w:right="-108"/>
              <w:jc w:val="center"/>
              <w:rPr>
                <w:rFonts w:cs="Arial"/>
                <w:color w:val="000000" w:themeColor="text1"/>
                <w:sz w:val="20"/>
                <w:szCs w:val="20"/>
              </w:rPr>
            </w:pPr>
            <w:r w:rsidRPr="00A82370">
              <w:rPr>
                <w:rFonts w:cs="Arial"/>
                <w:color w:val="000000" w:themeColor="text1"/>
                <w:sz w:val="20"/>
                <w:szCs w:val="20"/>
              </w:rPr>
              <w:t>60</w:t>
            </w:r>
          </w:p>
        </w:tc>
        <w:tc>
          <w:tcPr>
            <w:tcW w:w="1260" w:type="dxa"/>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rsidR="00A82370" w:rsidRPr="00A82370" w:rsidRDefault="00A82370" w:rsidP="00A82370">
            <w:pPr>
              <w:ind w:left="-108" w:right="-108"/>
              <w:jc w:val="center"/>
              <w:rPr>
                <w:rFonts w:cs="Arial"/>
                <w:color w:val="000000" w:themeColor="text1"/>
                <w:sz w:val="20"/>
                <w:szCs w:val="20"/>
              </w:rPr>
            </w:pPr>
            <w:r w:rsidRPr="00A82370">
              <w:rPr>
                <w:rFonts w:cs="Arial"/>
                <w:color w:val="000000" w:themeColor="text1"/>
                <w:sz w:val="20"/>
                <w:szCs w:val="20"/>
              </w:rPr>
              <w:t>MOJAGD</w:t>
            </w:r>
          </w:p>
        </w:tc>
        <w:tc>
          <w:tcPr>
            <w:tcW w:w="1710" w:type="dxa"/>
            <w:tcBorders>
              <w:top w:val="single" w:sz="4" w:space="0" w:color="auto"/>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lang w:val="es-US"/>
              </w:rPr>
            </w:pPr>
            <w:r w:rsidRPr="00D94088">
              <w:rPr>
                <w:rFonts w:cs="Arial"/>
                <w:color w:val="000000" w:themeColor="text1"/>
                <w:sz w:val="20"/>
                <w:szCs w:val="20"/>
              </w:rPr>
              <w:t>MOGCSP, CSOs</w:t>
            </w:r>
          </w:p>
        </w:tc>
        <w:tc>
          <w:tcPr>
            <w:tcW w:w="424" w:type="dxa"/>
            <w:tcBorders>
              <w:top w:val="single" w:sz="4" w:space="0" w:color="auto"/>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J</w:t>
            </w:r>
          </w:p>
        </w:tc>
        <w:tc>
          <w:tcPr>
            <w:tcW w:w="1016" w:type="dxa"/>
            <w:tcBorders>
              <w:top w:val="single" w:sz="4" w:space="0" w:color="auto"/>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400</w:t>
            </w:r>
          </w:p>
        </w:tc>
        <w:tc>
          <w:tcPr>
            <w:tcW w:w="293" w:type="dxa"/>
            <w:tcBorders>
              <w:top w:val="single" w:sz="4" w:space="0" w:color="auto"/>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4" w:space="0" w:color="auto"/>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4" w:space="0" w:color="auto"/>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4" w:space="0" w:color="auto"/>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4" w:space="0" w:color="auto"/>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r>
      <w:tr w:rsidR="00A82370" w:rsidRPr="00BA50B5" w:rsidTr="00A82370">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82370" w:rsidRPr="00BA50B5" w:rsidRDefault="00A82370" w:rsidP="00A8237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Pr="00BA50B5" w:rsidRDefault="00A82370" w:rsidP="00A8237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tcPr>
          <w:p w:rsidR="00A82370" w:rsidRPr="00182888" w:rsidRDefault="00A82370" w:rsidP="007810BE">
            <w:pPr>
              <w:pStyle w:val="StyletextErasMediumITC11ptAfter6pt"/>
              <w:numPr>
                <w:ilvl w:val="0"/>
                <w:numId w:val="57"/>
              </w:numPr>
              <w:spacing w:after="0"/>
              <w:jc w:val="left"/>
              <w:rPr>
                <w:rFonts w:ascii="Arial" w:hAnsi="Arial" w:cs="Arial"/>
                <w:color w:val="000000" w:themeColor="text1"/>
                <w:sz w:val="20"/>
                <w:lang w:val="en-GB"/>
              </w:rPr>
            </w:pPr>
            <w:r w:rsidRPr="00182888">
              <w:rPr>
                <w:rFonts w:ascii="Arial" w:hAnsi="Arial" w:cs="Arial"/>
                <w:b/>
                <w:color w:val="000000" w:themeColor="text1"/>
                <w:sz w:val="20"/>
                <w:lang w:val="en-GB"/>
              </w:rPr>
              <w:t xml:space="preserve">Review laws to ensure compliance with </w:t>
            </w:r>
            <w:r>
              <w:rPr>
                <w:rFonts w:ascii="Arial" w:hAnsi="Arial" w:cs="Arial"/>
                <w:b/>
                <w:color w:val="000000" w:themeColor="text1"/>
                <w:sz w:val="20"/>
                <w:lang w:val="en-GB"/>
              </w:rPr>
              <w:t xml:space="preserve">the </w:t>
            </w:r>
            <w:r w:rsidRPr="00182888">
              <w:rPr>
                <w:rFonts w:ascii="Arial" w:hAnsi="Arial" w:cs="Arial"/>
                <w:b/>
                <w:color w:val="000000" w:themeColor="text1"/>
                <w:sz w:val="20"/>
                <w:lang w:val="en-GB"/>
              </w:rPr>
              <w:t xml:space="preserve">J4C </w:t>
            </w:r>
            <w:r w:rsidR="008E1DA5" w:rsidRPr="00182888">
              <w:rPr>
                <w:rFonts w:ascii="Arial" w:hAnsi="Arial" w:cs="Arial"/>
                <w:b/>
                <w:color w:val="000000" w:themeColor="text1"/>
                <w:sz w:val="20"/>
                <w:lang w:val="en-GB"/>
              </w:rPr>
              <w:t>Policy</w:t>
            </w:r>
            <w:r w:rsidR="008E1DA5">
              <w:rPr>
                <w:rFonts w:ascii="Arial" w:hAnsi="Arial" w:cs="Arial"/>
                <w:b/>
                <w:color w:val="000000" w:themeColor="text1"/>
                <w:sz w:val="20"/>
                <w:lang w:val="en-GB"/>
              </w:rPr>
              <w:t xml:space="preserve"> </w:t>
            </w:r>
            <w:r w:rsidR="008E1DA5" w:rsidRPr="0001449F">
              <w:rPr>
                <w:rFonts w:ascii="Arial" w:hAnsi="Arial" w:cs="Arial"/>
                <w:color w:val="000000" w:themeColor="text1"/>
                <w:sz w:val="20"/>
                <w:lang w:val="en-GB"/>
              </w:rPr>
              <w:t>through</w:t>
            </w:r>
            <w:r w:rsidRPr="0001449F">
              <w:rPr>
                <w:rFonts w:ascii="Arial" w:hAnsi="Arial" w:cs="Arial"/>
                <w:color w:val="000000" w:themeColor="text1"/>
                <w:sz w:val="20"/>
                <w:lang w:val="en-GB"/>
              </w:rPr>
              <w:t xml:space="preserve"> stakeholder consultations: </w:t>
            </w:r>
          </w:p>
          <w:p w:rsidR="00A82370" w:rsidRDefault="00A82370" w:rsidP="007810BE">
            <w:pPr>
              <w:pStyle w:val="StyletextErasMediumITC11ptAfter6pt"/>
              <w:numPr>
                <w:ilvl w:val="1"/>
                <w:numId w:val="57"/>
              </w:numPr>
              <w:spacing w:after="0"/>
              <w:jc w:val="left"/>
              <w:rPr>
                <w:rFonts w:ascii="Arial" w:hAnsi="Arial" w:cs="Arial"/>
                <w:color w:val="000000" w:themeColor="text1"/>
                <w:sz w:val="20"/>
                <w:lang w:val="en-GB"/>
              </w:rPr>
            </w:pPr>
            <w:r>
              <w:rPr>
                <w:rFonts w:ascii="Arial" w:hAnsi="Arial" w:cs="Arial"/>
                <w:b/>
                <w:color w:val="000000" w:themeColor="text1"/>
                <w:sz w:val="20"/>
                <w:lang w:val="en-GB"/>
              </w:rPr>
              <w:t>Children’s Act 1998 and its regulations</w:t>
            </w:r>
            <w:r>
              <w:rPr>
                <w:rFonts w:ascii="Arial" w:hAnsi="Arial" w:cs="Arial"/>
                <w:color w:val="000000" w:themeColor="text1"/>
                <w:sz w:val="20"/>
                <w:lang w:val="en-GB"/>
              </w:rPr>
              <w:t xml:space="preserve">: replace the Child Panels at the community level with the CJS; ensure free legal and medical services are provided for child victims; make provision for the CSU </w:t>
            </w:r>
          </w:p>
          <w:p w:rsidR="00A82370" w:rsidRDefault="00A82370" w:rsidP="007810BE">
            <w:pPr>
              <w:pStyle w:val="StyletextErasMediumITC11ptAfter6pt"/>
              <w:numPr>
                <w:ilvl w:val="1"/>
                <w:numId w:val="57"/>
              </w:numPr>
              <w:spacing w:after="0"/>
              <w:jc w:val="left"/>
              <w:rPr>
                <w:rFonts w:ascii="Arial" w:hAnsi="Arial" w:cs="Arial"/>
                <w:color w:val="000000" w:themeColor="text1"/>
                <w:sz w:val="20"/>
                <w:lang w:val="en-GB"/>
              </w:rPr>
            </w:pPr>
            <w:r w:rsidRPr="00182888">
              <w:rPr>
                <w:rFonts w:ascii="Arial" w:hAnsi="Arial" w:cs="Arial"/>
                <w:b/>
                <w:color w:val="000000" w:themeColor="text1"/>
                <w:sz w:val="20"/>
                <w:lang w:val="en-GB"/>
              </w:rPr>
              <w:t xml:space="preserve">Juvenile Justice Act </w:t>
            </w:r>
            <w:r w:rsidR="008E1DA5" w:rsidRPr="00182888">
              <w:rPr>
                <w:rFonts w:ascii="Arial" w:hAnsi="Arial" w:cs="Arial"/>
                <w:b/>
                <w:color w:val="000000" w:themeColor="text1"/>
                <w:sz w:val="20"/>
                <w:lang w:val="en-GB"/>
              </w:rPr>
              <w:t>2003 and</w:t>
            </w:r>
            <w:r w:rsidRPr="00182888">
              <w:rPr>
                <w:rFonts w:ascii="Arial" w:hAnsi="Arial" w:cs="Arial"/>
                <w:b/>
                <w:color w:val="000000" w:themeColor="text1"/>
                <w:sz w:val="20"/>
                <w:lang w:val="en-GB"/>
              </w:rPr>
              <w:t xml:space="preserve"> enact regulations </w:t>
            </w:r>
          </w:p>
          <w:p w:rsidR="00A82370" w:rsidRDefault="008E1DA5" w:rsidP="007810BE">
            <w:pPr>
              <w:pStyle w:val="StyletextErasMediumITC11ptAfter6pt"/>
              <w:numPr>
                <w:ilvl w:val="1"/>
                <w:numId w:val="57"/>
              </w:numPr>
              <w:spacing w:after="0"/>
              <w:jc w:val="left"/>
              <w:rPr>
                <w:rFonts w:ascii="Arial" w:hAnsi="Arial" w:cs="Arial"/>
                <w:color w:val="000000" w:themeColor="text1"/>
                <w:sz w:val="20"/>
                <w:lang w:val="en-GB"/>
              </w:rPr>
            </w:pPr>
            <w:r w:rsidRPr="00182888">
              <w:rPr>
                <w:rFonts w:ascii="Arial" w:hAnsi="Arial" w:cs="Arial"/>
                <w:b/>
                <w:color w:val="000000" w:themeColor="text1"/>
                <w:sz w:val="20"/>
                <w:lang w:val="en-GB"/>
              </w:rPr>
              <w:t>Courts Act</w:t>
            </w:r>
            <w:r w:rsidR="00A82370" w:rsidRPr="00182888">
              <w:rPr>
                <w:rFonts w:ascii="Arial" w:hAnsi="Arial" w:cs="Arial"/>
                <w:b/>
                <w:color w:val="000000" w:themeColor="text1"/>
                <w:sz w:val="20"/>
                <w:lang w:val="en-GB"/>
              </w:rPr>
              <w:t xml:space="preserve"> and other acts </w:t>
            </w:r>
            <w:r w:rsidR="00A82370" w:rsidRPr="00182888">
              <w:rPr>
                <w:rFonts w:ascii="Arial" w:hAnsi="Arial" w:cs="Arial"/>
                <w:color w:val="000000" w:themeColor="text1"/>
                <w:sz w:val="20"/>
                <w:lang w:val="en-GB"/>
              </w:rPr>
              <w:t xml:space="preserve">(Children’s Act, Juvenile Justice Act etc.) </w:t>
            </w:r>
            <w:r w:rsidR="00A82370" w:rsidRPr="0001449F">
              <w:rPr>
                <w:rFonts w:ascii="Arial" w:hAnsi="Arial" w:cs="Arial"/>
                <w:b/>
                <w:color w:val="000000" w:themeColor="text1"/>
                <w:sz w:val="20"/>
                <w:lang w:val="en-GB"/>
              </w:rPr>
              <w:t>to enable the establishment of a hierarchy of Family Courts</w:t>
            </w:r>
            <w:r w:rsidR="00A82370" w:rsidRPr="00182888">
              <w:rPr>
                <w:rFonts w:ascii="Arial" w:hAnsi="Arial" w:cs="Arial"/>
                <w:color w:val="000000" w:themeColor="text1"/>
                <w:sz w:val="20"/>
                <w:lang w:val="en-GB"/>
              </w:rPr>
              <w:t xml:space="preserve">: </w:t>
            </w:r>
            <w:r w:rsidRPr="00182888">
              <w:rPr>
                <w:rFonts w:ascii="Arial" w:hAnsi="Arial" w:cs="Arial"/>
                <w:color w:val="000000" w:themeColor="text1"/>
                <w:sz w:val="20"/>
                <w:lang w:val="en-GB"/>
              </w:rPr>
              <w:t>merging the</w:t>
            </w:r>
            <w:r w:rsidR="00A82370" w:rsidRPr="00182888">
              <w:rPr>
                <w:rFonts w:ascii="Arial" w:hAnsi="Arial" w:cs="Arial"/>
                <w:color w:val="000000" w:themeColor="text1"/>
                <w:sz w:val="20"/>
                <w:lang w:val="en-GB"/>
              </w:rPr>
              <w:t xml:space="preserve"> Juvenile Courts and Family Tribunals into one Family Court (from District, Circuit to High Courts); changing the panel system   </w:t>
            </w:r>
          </w:p>
          <w:p w:rsidR="00A82370" w:rsidRDefault="00A82370" w:rsidP="007810BE">
            <w:pPr>
              <w:pStyle w:val="StyletextErasMediumITC11ptAfter6pt"/>
              <w:numPr>
                <w:ilvl w:val="1"/>
                <w:numId w:val="57"/>
              </w:numPr>
              <w:spacing w:after="0"/>
              <w:jc w:val="left"/>
              <w:rPr>
                <w:rFonts w:ascii="Arial" w:hAnsi="Arial" w:cs="Arial"/>
                <w:color w:val="000000" w:themeColor="text1"/>
                <w:sz w:val="20"/>
                <w:lang w:val="en-GB"/>
              </w:rPr>
            </w:pPr>
            <w:r w:rsidRPr="005722A2">
              <w:rPr>
                <w:rFonts w:ascii="Arial" w:hAnsi="Arial" w:cs="Arial"/>
                <w:b/>
                <w:color w:val="000000" w:themeColor="text1"/>
                <w:sz w:val="20"/>
                <w:lang w:val="en-GB"/>
              </w:rPr>
              <w:t>Criminal and Other Offences Procedure Act 1960</w:t>
            </w:r>
            <w:r w:rsidRPr="005722A2">
              <w:rPr>
                <w:rFonts w:ascii="Arial" w:hAnsi="Arial" w:cs="Arial"/>
                <w:color w:val="000000" w:themeColor="text1"/>
                <w:sz w:val="20"/>
                <w:lang w:val="en-GB"/>
              </w:rPr>
              <w:t xml:space="preserve"> (Act 30) </w:t>
            </w:r>
            <w:r w:rsidRPr="005722A2">
              <w:rPr>
                <w:rFonts w:ascii="Arial" w:hAnsi="Arial" w:cs="Arial"/>
                <w:b/>
                <w:color w:val="000000" w:themeColor="text1"/>
                <w:sz w:val="20"/>
                <w:lang w:val="en-GB"/>
              </w:rPr>
              <w:t>and its regulations</w:t>
            </w:r>
            <w:r>
              <w:rPr>
                <w:rFonts w:ascii="Arial" w:hAnsi="Arial" w:cs="Arial"/>
                <w:color w:val="000000" w:themeColor="text1"/>
                <w:sz w:val="20"/>
                <w:lang w:val="en-GB"/>
              </w:rPr>
              <w:t xml:space="preserve"> to further s</w:t>
            </w:r>
            <w:r w:rsidRPr="005722A2">
              <w:rPr>
                <w:rFonts w:ascii="Arial" w:hAnsi="Arial" w:cs="Arial"/>
                <w:color w:val="000000" w:themeColor="text1"/>
                <w:sz w:val="20"/>
                <w:lang w:val="en-GB"/>
              </w:rPr>
              <w:t>trengthen the protection of child witnesses, for compensation to be provided for child victims of crimes</w:t>
            </w:r>
          </w:p>
          <w:p w:rsidR="00A82370" w:rsidRPr="00C4748F" w:rsidRDefault="00A82370" w:rsidP="007810BE">
            <w:pPr>
              <w:pStyle w:val="StyletextErasMediumITC11ptAfter6pt"/>
              <w:numPr>
                <w:ilvl w:val="1"/>
                <w:numId w:val="57"/>
              </w:numPr>
              <w:spacing w:after="0"/>
              <w:jc w:val="left"/>
              <w:rPr>
                <w:rFonts w:ascii="Arial" w:hAnsi="Arial" w:cs="Arial"/>
                <w:color w:val="000000" w:themeColor="text1"/>
                <w:sz w:val="20"/>
                <w:lang w:val="en-GB"/>
              </w:rPr>
            </w:pPr>
            <w:r w:rsidRPr="00A82370">
              <w:rPr>
                <w:rFonts w:ascii="Arial" w:hAnsi="Arial" w:cs="Arial"/>
                <w:b/>
                <w:color w:val="000000" w:themeColor="text1"/>
                <w:sz w:val="20"/>
                <w:lang w:val="en-GB"/>
              </w:rPr>
              <w:t>Other related laws and policies</w:t>
            </w:r>
            <w:r w:rsidRPr="00A82370">
              <w:rPr>
                <w:rFonts w:ascii="Arial" w:hAnsi="Arial" w:cs="Arial"/>
                <w:color w:val="000000" w:themeColor="text1"/>
                <w:sz w:val="20"/>
                <w:lang w:val="en-GB"/>
              </w:rPr>
              <w:t xml:space="preserve"> according to the legal and policy reform plan (to be determined)</w:t>
            </w:r>
          </w:p>
        </w:tc>
        <w:tc>
          <w:tcPr>
            <w:tcW w:w="540" w:type="dxa"/>
            <w:tcBorders>
              <w:top w:val="single" w:sz="8" w:space="0" w:color="000000"/>
              <w:bottom w:val="single" w:sz="8" w:space="0" w:color="000000"/>
            </w:tcBorders>
          </w:tcPr>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sidRPr="00C4748F">
              <w:rPr>
                <w:rFonts w:cs="Arial"/>
                <w:color w:val="000000" w:themeColor="text1"/>
                <w:sz w:val="20"/>
                <w:szCs w:val="20"/>
              </w:rPr>
              <w:t>0</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0</w:t>
            </w: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0</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0</w:t>
            </w:r>
          </w:p>
          <w:p w:rsidR="00EC5F85" w:rsidRDefault="00EC5F85" w:rsidP="00A82370">
            <w:pPr>
              <w:spacing w:after="0"/>
              <w:ind w:left="-108" w:right="-108"/>
              <w:jc w:val="center"/>
              <w:rPr>
                <w:rFonts w:cs="Arial"/>
                <w:color w:val="000000" w:themeColor="text1"/>
                <w:sz w:val="20"/>
                <w:szCs w:val="20"/>
              </w:rPr>
            </w:pPr>
          </w:p>
          <w:p w:rsidR="00EC5F85" w:rsidRDefault="00EC5F85" w:rsidP="00A82370">
            <w:pPr>
              <w:spacing w:after="0"/>
              <w:ind w:left="-108" w:right="-108"/>
              <w:jc w:val="center"/>
              <w:rPr>
                <w:rFonts w:cs="Arial"/>
                <w:color w:val="000000" w:themeColor="text1"/>
                <w:sz w:val="20"/>
                <w:szCs w:val="20"/>
              </w:rPr>
            </w:pPr>
          </w:p>
          <w:p w:rsidR="00EC5F85" w:rsidRDefault="00EC5F85" w:rsidP="00A82370">
            <w:pPr>
              <w:spacing w:after="0"/>
              <w:ind w:left="-108" w:right="-108"/>
              <w:jc w:val="center"/>
              <w:rPr>
                <w:rFonts w:cs="Arial"/>
                <w:color w:val="000000" w:themeColor="text1"/>
                <w:sz w:val="20"/>
                <w:szCs w:val="20"/>
              </w:rPr>
            </w:pPr>
          </w:p>
          <w:p w:rsidR="00EC5F85" w:rsidRDefault="00EC5F85" w:rsidP="00A82370">
            <w:pPr>
              <w:spacing w:after="0"/>
              <w:ind w:left="-108" w:right="-108"/>
              <w:jc w:val="center"/>
              <w:rPr>
                <w:rFonts w:cs="Arial"/>
                <w:color w:val="000000" w:themeColor="text1"/>
                <w:sz w:val="20"/>
                <w:szCs w:val="20"/>
              </w:rPr>
            </w:pPr>
            <w:r>
              <w:rPr>
                <w:rFonts w:cs="Arial"/>
                <w:color w:val="000000" w:themeColor="text1"/>
                <w:sz w:val="20"/>
                <w:szCs w:val="20"/>
              </w:rPr>
              <w:t>0</w:t>
            </w:r>
          </w:p>
          <w:p w:rsidR="00A82370" w:rsidRPr="00C4748F" w:rsidRDefault="00A82370" w:rsidP="00A82370">
            <w:pPr>
              <w:spacing w:after="0"/>
              <w:ind w:left="-108" w:right="-108"/>
              <w:jc w:val="center"/>
              <w:rPr>
                <w:rFonts w:cs="Arial"/>
                <w:color w:val="000000" w:themeColor="text1"/>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sidRPr="00C4748F">
              <w:rPr>
                <w:rFonts w:cs="Arial"/>
                <w:color w:val="000000" w:themeColor="text1"/>
                <w:sz w:val="20"/>
                <w:szCs w:val="20"/>
              </w:rPr>
              <w:t>MOGCSP</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Pr="0001449F" w:rsidRDefault="00A82370" w:rsidP="00A82370">
            <w:pPr>
              <w:spacing w:after="0"/>
              <w:ind w:left="-108" w:right="-108"/>
              <w:jc w:val="center"/>
              <w:rPr>
                <w:rFonts w:cs="Arial"/>
                <w:color w:val="000000" w:themeColor="text1"/>
                <w:sz w:val="20"/>
                <w:szCs w:val="20"/>
              </w:rPr>
            </w:pPr>
            <w:r w:rsidRPr="0001449F">
              <w:rPr>
                <w:rFonts w:cs="Arial"/>
                <w:color w:val="000000" w:themeColor="text1"/>
                <w:sz w:val="20"/>
                <w:szCs w:val="20"/>
              </w:rPr>
              <w:t>MOGCSP</w:t>
            </w:r>
          </w:p>
          <w:p w:rsidR="00A82370" w:rsidRDefault="00A82370" w:rsidP="00A82370">
            <w:pPr>
              <w:spacing w:after="0"/>
              <w:ind w:left="-108" w:right="-108"/>
              <w:jc w:val="center"/>
              <w:rPr>
                <w:rFonts w:cs="Arial"/>
                <w:color w:val="000000" w:themeColor="text1"/>
                <w:sz w:val="20"/>
                <w:szCs w:val="20"/>
              </w:rPr>
            </w:pPr>
            <w:r w:rsidRPr="0001449F">
              <w:rPr>
                <w:rFonts w:cs="Arial"/>
                <w:color w:val="000000" w:themeColor="text1"/>
                <w:sz w:val="20"/>
                <w:szCs w:val="20"/>
              </w:rPr>
              <w:t>MOJAGD</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sidRPr="0001449F">
              <w:rPr>
                <w:rFonts w:cs="Arial"/>
                <w:color w:val="000000" w:themeColor="text1"/>
                <w:sz w:val="20"/>
                <w:szCs w:val="20"/>
              </w:rPr>
              <w:t>MOJAGD</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Pr="00C4748F" w:rsidRDefault="00A82370" w:rsidP="00A82370">
            <w:pPr>
              <w:spacing w:after="0"/>
              <w:ind w:left="-108" w:right="-108"/>
              <w:jc w:val="center"/>
              <w:rPr>
                <w:rFonts w:cs="Arial"/>
                <w:color w:val="000000" w:themeColor="text1"/>
                <w:sz w:val="20"/>
                <w:szCs w:val="20"/>
              </w:rPr>
            </w:pPr>
            <w:r w:rsidRPr="00D94088">
              <w:rPr>
                <w:rFonts w:cs="Arial"/>
                <w:color w:val="000000" w:themeColor="text1"/>
                <w:sz w:val="20"/>
                <w:szCs w:val="20"/>
              </w:rPr>
              <w:t>MOGCSP</w:t>
            </w:r>
          </w:p>
        </w:tc>
        <w:tc>
          <w:tcPr>
            <w:tcW w:w="1710" w:type="dxa"/>
            <w:tcBorders>
              <w:top w:val="single" w:sz="8" w:space="0" w:color="000000"/>
              <w:bottom w:val="single" w:sz="8" w:space="0" w:color="000000"/>
            </w:tcBorders>
          </w:tcPr>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Pr="00D94088" w:rsidRDefault="00A82370" w:rsidP="00A82370">
            <w:pPr>
              <w:spacing w:after="0"/>
              <w:ind w:left="-108" w:right="-108"/>
              <w:jc w:val="center"/>
              <w:rPr>
                <w:rFonts w:cs="Arial"/>
                <w:color w:val="000000" w:themeColor="text1"/>
                <w:sz w:val="20"/>
                <w:szCs w:val="20"/>
              </w:rPr>
            </w:pPr>
            <w:r w:rsidRPr="00D94088">
              <w:rPr>
                <w:rFonts w:cs="Arial"/>
                <w:color w:val="000000" w:themeColor="text1"/>
                <w:sz w:val="20"/>
                <w:szCs w:val="20"/>
              </w:rPr>
              <w:t xml:space="preserve">MOJAGD, </w:t>
            </w:r>
            <w:r w:rsidR="008E1DA5" w:rsidRPr="00D94088">
              <w:rPr>
                <w:rFonts w:cs="Arial"/>
                <w:color w:val="000000" w:themeColor="text1"/>
                <w:sz w:val="20"/>
                <w:szCs w:val="20"/>
              </w:rPr>
              <w:t>DSW, MOGCSP</w:t>
            </w:r>
            <w:r>
              <w:rPr>
                <w:rFonts w:cs="Arial"/>
                <w:color w:val="000000" w:themeColor="text1"/>
                <w:sz w:val="20"/>
                <w:szCs w:val="20"/>
              </w:rPr>
              <w:t xml:space="preserve">, </w:t>
            </w:r>
            <w:r w:rsidRPr="00D94088">
              <w:rPr>
                <w:rFonts w:cs="Arial"/>
                <w:color w:val="000000" w:themeColor="text1"/>
                <w:sz w:val="20"/>
                <w:szCs w:val="20"/>
              </w:rPr>
              <w:t>MDAs, CSOs</w:t>
            </w:r>
          </w:p>
        </w:tc>
        <w:tc>
          <w:tcPr>
            <w:tcW w:w="424" w:type="dxa"/>
            <w:tcBorders>
              <w:top w:val="single" w:sz="8" w:space="0" w:color="000000"/>
              <w:left w:val="single" w:sz="8" w:space="0" w:color="000000"/>
              <w:bottom w:val="single" w:sz="8" w:space="0" w:color="000000"/>
              <w:right w:val="single" w:sz="8" w:space="0" w:color="000000"/>
            </w:tcBorders>
          </w:tcPr>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sidRPr="00D94088">
              <w:rPr>
                <w:rFonts w:cs="Arial"/>
                <w:color w:val="000000" w:themeColor="text1"/>
                <w:sz w:val="20"/>
                <w:szCs w:val="20"/>
              </w:rPr>
              <w:t>O</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O</w:t>
            </w: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O</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 xml:space="preserve"> J/O</w:t>
            </w: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Default="00A82370" w:rsidP="00A82370">
            <w:pPr>
              <w:spacing w:after="0"/>
              <w:ind w:left="-108" w:right="-108"/>
              <w:jc w:val="center"/>
              <w:rPr>
                <w:rFonts w:cs="Arial"/>
                <w:color w:val="000000" w:themeColor="text1"/>
                <w:sz w:val="20"/>
                <w:szCs w:val="20"/>
              </w:rPr>
            </w:pPr>
          </w:p>
          <w:p w:rsidR="00A82370" w:rsidRPr="00D94088" w:rsidRDefault="00A82370" w:rsidP="00A82370">
            <w:pPr>
              <w:spacing w:after="0"/>
              <w:ind w:left="-108" w:right="-108"/>
              <w:jc w:val="center"/>
              <w:rPr>
                <w:rFonts w:cs="Arial"/>
                <w:color w:val="000000" w:themeColor="text1"/>
                <w:sz w:val="20"/>
                <w:szCs w:val="20"/>
              </w:rPr>
            </w:pPr>
            <w:r>
              <w:rPr>
                <w:rFonts w:cs="Arial"/>
                <w:color w:val="000000" w:themeColor="text1"/>
                <w:sz w:val="20"/>
                <w:szCs w:val="20"/>
              </w:rPr>
              <w:t>O</w:t>
            </w:r>
          </w:p>
        </w:tc>
        <w:tc>
          <w:tcPr>
            <w:tcW w:w="1016" w:type="dxa"/>
            <w:tcBorders>
              <w:top w:val="single" w:sz="8" w:space="0" w:color="000000"/>
              <w:bottom w:val="single" w:sz="8" w:space="0" w:color="000000"/>
            </w:tcBorders>
          </w:tcPr>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200</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200</w:t>
            </w: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0</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400</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300</w:t>
            </w:r>
          </w:p>
        </w:tc>
        <w:tc>
          <w:tcPr>
            <w:tcW w:w="293" w:type="dxa"/>
            <w:tcBorders>
              <w:top w:val="single" w:sz="8" w:space="0" w:color="000000"/>
              <w:left w:val="single" w:sz="8" w:space="0" w:color="000000"/>
              <w:bottom w:val="single" w:sz="8" w:space="0" w:color="000000"/>
              <w:right w:val="single" w:sz="8" w:space="0" w:color="000000"/>
            </w:tcBorders>
          </w:tcPr>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tc>
        <w:tc>
          <w:tcPr>
            <w:tcW w:w="293" w:type="dxa"/>
            <w:tcBorders>
              <w:top w:val="single" w:sz="8" w:space="0" w:color="000000"/>
              <w:bottom w:val="single" w:sz="8" w:space="0" w:color="000000"/>
            </w:tcBorders>
          </w:tcPr>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p>
          <w:p w:rsidR="00A82370" w:rsidRPr="001E2B08" w:rsidRDefault="00A82370" w:rsidP="00A82370">
            <w:pPr>
              <w:spacing w:after="0"/>
              <w:ind w:left="-108" w:right="-108"/>
              <w:jc w:val="center"/>
              <w:rPr>
                <w:rFonts w:cs="Arial"/>
                <w:color w:val="000000" w:themeColor="text1"/>
                <w:sz w:val="20"/>
                <w:szCs w:val="20"/>
              </w:rPr>
            </w:pPr>
            <w:r w:rsidRPr="001E2B0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tcPr>
          <w:p w:rsidR="00A82370" w:rsidRPr="00D94088" w:rsidRDefault="00A82370" w:rsidP="00A82370">
            <w:pPr>
              <w:spacing w:after="0"/>
              <w:ind w:left="-108" w:right="-108"/>
              <w:jc w:val="center"/>
              <w:rPr>
                <w:rFonts w:cs="Arial"/>
                <w:color w:val="000000" w:themeColor="text1"/>
                <w:sz w:val="20"/>
                <w:szCs w:val="20"/>
              </w:rPr>
            </w:pPr>
          </w:p>
        </w:tc>
      </w:tr>
      <w:tr w:rsidR="00A82370"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82370" w:rsidRPr="00BA50B5" w:rsidRDefault="00A82370" w:rsidP="00A8237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Pr="00BA50B5" w:rsidRDefault="00A82370" w:rsidP="00A8237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82370" w:rsidRPr="00D94088" w:rsidRDefault="00A82370" w:rsidP="007810BE">
            <w:pPr>
              <w:pStyle w:val="StyletextErasMediumITC11ptAfter6pt"/>
              <w:numPr>
                <w:ilvl w:val="0"/>
                <w:numId w:val="57"/>
              </w:numPr>
              <w:jc w:val="left"/>
              <w:rPr>
                <w:rFonts w:ascii="Arial" w:hAnsi="Arial" w:cs="Arial"/>
                <w:color w:val="000000" w:themeColor="text1"/>
                <w:sz w:val="20"/>
                <w:lang w:val="en-GB"/>
              </w:rPr>
            </w:pPr>
            <w:r w:rsidRPr="00D94088">
              <w:rPr>
                <w:rFonts w:ascii="Arial" w:hAnsi="Arial" w:cs="Arial"/>
                <w:b/>
                <w:color w:val="000000" w:themeColor="text1"/>
                <w:sz w:val="20"/>
                <w:lang w:val="en-GB"/>
              </w:rPr>
              <w:t>Develop Family Court procedures</w:t>
            </w:r>
            <w:r w:rsidRPr="00D94088">
              <w:rPr>
                <w:rFonts w:ascii="Arial" w:hAnsi="Arial" w:cs="Arial"/>
                <w:color w:val="000000" w:themeColor="text1"/>
                <w:sz w:val="20"/>
                <w:lang w:val="en-GB"/>
              </w:rPr>
              <w:t xml:space="preserve"> for family courts; through consultations/ workshops and </w:t>
            </w:r>
            <w:r w:rsidR="008E1DA5" w:rsidRPr="00D94088">
              <w:rPr>
                <w:rFonts w:ascii="Arial" w:hAnsi="Arial" w:cs="Arial"/>
                <w:color w:val="000000" w:themeColor="text1"/>
                <w:sz w:val="20"/>
                <w:lang w:val="en-GB"/>
              </w:rPr>
              <w:t>parliamentary approval</w:t>
            </w:r>
            <w:r w:rsidRPr="00D94088">
              <w:rPr>
                <w:rFonts w:ascii="Arial" w:hAnsi="Arial" w:cs="Arial"/>
                <w:color w:val="000000" w:themeColor="text1"/>
                <w:sz w:val="20"/>
                <w:lang w:val="en-GB"/>
              </w:rPr>
              <w:t xml:space="preserve"> </w:t>
            </w:r>
          </w:p>
        </w:tc>
        <w:tc>
          <w:tcPr>
            <w:tcW w:w="54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JS</w:t>
            </w:r>
          </w:p>
        </w:tc>
        <w:tc>
          <w:tcPr>
            <w:tcW w:w="171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MOJAGD</w:t>
            </w:r>
          </w:p>
        </w:tc>
        <w:tc>
          <w:tcPr>
            <w:tcW w:w="424"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Pr>
                <w:rFonts w:cs="Arial"/>
                <w:color w:val="000000" w:themeColor="text1"/>
                <w:sz w:val="20"/>
                <w:szCs w:val="20"/>
              </w:rPr>
              <w:t>O</w:t>
            </w:r>
          </w:p>
        </w:tc>
        <w:tc>
          <w:tcPr>
            <w:tcW w:w="1016"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500</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r>
      <w:tr w:rsidR="00A82370"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82370" w:rsidRPr="00BA50B5" w:rsidRDefault="00A82370" w:rsidP="00A8237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Pr="00BA50B5" w:rsidRDefault="00A82370" w:rsidP="00A8237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82370" w:rsidRPr="00D94088" w:rsidRDefault="00A82370" w:rsidP="007810BE">
            <w:pPr>
              <w:pStyle w:val="StyletextErasMediumITC11ptAfter6pt"/>
              <w:numPr>
                <w:ilvl w:val="0"/>
                <w:numId w:val="57"/>
              </w:numPr>
              <w:jc w:val="left"/>
              <w:rPr>
                <w:rFonts w:ascii="Arial" w:hAnsi="Arial" w:cs="Arial"/>
                <w:color w:val="000000" w:themeColor="text1"/>
                <w:sz w:val="20"/>
                <w:lang w:val="en-GB"/>
              </w:rPr>
            </w:pPr>
            <w:r w:rsidRPr="00D94088">
              <w:rPr>
                <w:rFonts w:ascii="Arial" w:hAnsi="Arial" w:cs="Arial"/>
                <w:color w:val="000000" w:themeColor="text1"/>
                <w:sz w:val="20"/>
                <w:lang w:val="en-GB"/>
              </w:rPr>
              <w:t xml:space="preserve">Develop the </w:t>
            </w:r>
            <w:r w:rsidRPr="00D94088">
              <w:rPr>
                <w:rFonts w:ascii="Arial" w:hAnsi="Arial" w:cs="Arial"/>
                <w:b/>
                <w:color w:val="000000" w:themeColor="text1"/>
                <w:sz w:val="20"/>
                <w:lang w:val="en-GB"/>
              </w:rPr>
              <w:t>Juvenile Justice Regulations/Legislative Instruments</w:t>
            </w:r>
            <w:r w:rsidRPr="00D94088">
              <w:rPr>
                <w:rFonts w:ascii="Arial" w:hAnsi="Arial" w:cs="Arial"/>
                <w:color w:val="000000" w:themeColor="text1"/>
                <w:sz w:val="20"/>
                <w:lang w:val="en-GB"/>
              </w:rPr>
              <w:t xml:space="preserve"> through various stakeholder consultations</w:t>
            </w:r>
          </w:p>
        </w:tc>
        <w:tc>
          <w:tcPr>
            <w:tcW w:w="54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MOGCSP</w:t>
            </w:r>
          </w:p>
        </w:tc>
        <w:tc>
          <w:tcPr>
            <w:tcW w:w="171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MOJAGD, DSW, CSOs</w:t>
            </w:r>
          </w:p>
        </w:tc>
        <w:tc>
          <w:tcPr>
            <w:tcW w:w="424"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O</w:t>
            </w:r>
          </w:p>
        </w:tc>
        <w:tc>
          <w:tcPr>
            <w:tcW w:w="1016"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r>
      <w:tr w:rsidR="00A82370"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82370" w:rsidRPr="00BA50B5" w:rsidRDefault="00A82370" w:rsidP="00A8237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Pr="00BA50B5" w:rsidRDefault="00A82370" w:rsidP="00A8237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82370" w:rsidRPr="00143ABF" w:rsidRDefault="00A82370" w:rsidP="007810BE">
            <w:pPr>
              <w:pStyle w:val="ListParagraph"/>
              <w:numPr>
                <w:ilvl w:val="0"/>
                <w:numId w:val="57"/>
              </w:numPr>
              <w:jc w:val="left"/>
              <w:rPr>
                <w:rFonts w:cs="Arial"/>
                <w:color w:val="000000" w:themeColor="text1"/>
                <w:sz w:val="20"/>
                <w:szCs w:val="20"/>
              </w:rPr>
            </w:pPr>
            <w:r w:rsidRPr="00D94088">
              <w:rPr>
                <w:rFonts w:eastAsia="Times New Roman" w:cs="Arial"/>
                <w:color w:val="000000" w:themeColor="text1"/>
                <w:sz w:val="20"/>
                <w:szCs w:val="20"/>
                <w:lang w:val="en-GB"/>
              </w:rPr>
              <w:t xml:space="preserve">Review the </w:t>
            </w:r>
            <w:r w:rsidRPr="00D94088">
              <w:rPr>
                <w:rFonts w:eastAsia="Times New Roman" w:cs="Arial"/>
                <w:b/>
                <w:color w:val="000000" w:themeColor="text1"/>
                <w:sz w:val="20"/>
                <w:szCs w:val="20"/>
                <w:lang w:val="en-GB"/>
              </w:rPr>
              <w:t xml:space="preserve">Child’s Right </w:t>
            </w:r>
            <w:r w:rsidR="008E1DA5" w:rsidRPr="00D94088">
              <w:rPr>
                <w:rFonts w:eastAsia="Times New Roman" w:cs="Arial"/>
                <w:b/>
                <w:color w:val="000000" w:themeColor="text1"/>
                <w:sz w:val="20"/>
                <w:szCs w:val="20"/>
                <w:lang w:val="en-GB"/>
              </w:rPr>
              <w:t>Regulations</w:t>
            </w:r>
            <w:r w:rsidR="008E1DA5" w:rsidRPr="00D94088">
              <w:rPr>
                <w:rFonts w:eastAsia="Times New Roman" w:cs="Arial"/>
                <w:color w:val="000000" w:themeColor="text1"/>
                <w:sz w:val="20"/>
                <w:szCs w:val="20"/>
                <w:lang w:val="en-GB"/>
              </w:rPr>
              <w:t xml:space="preserve"> </w:t>
            </w:r>
            <w:r w:rsidR="008E1DA5" w:rsidRPr="00D94088">
              <w:rPr>
                <w:rFonts w:cs="Arial"/>
                <w:color w:val="000000" w:themeColor="text1"/>
                <w:sz w:val="20"/>
                <w:szCs w:val="20"/>
                <w:lang w:val="en-GB"/>
              </w:rPr>
              <w:t>through</w:t>
            </w:r>
            <w:r w:rsidRPr="00D94088">
              <w:rPr>
                <w:rFonts w:cs="Arial"/>
                <w:color w:val="000000" w:themeColor="text1"/>
                <w:sz w:val="20"/>
                <w:szCs w:val="20"/>
                <w:lang w:val="en-GB"/>
              </w:rPr>
              <w:t xml:space="preserve"> various stakeholder consultations</w:t>
            </w:r>
          </w:p>
        </w:tc>
        <w:tc>
          <w:tcPr>
            <w:tcW w:w="54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MOGCSP</w:t>
            </w:r>
          </w:p>
        </w:tc>
        <w:tc>
          <w:tcPr>
            <w:tcW w:w="1710"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MOJAGD, CSOs</w:t>
            </w:r>
          </w:p>
        </w:tc>
        <w:tc>
          <w:tcPr>
            <w:tcW w:w="424"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S</w:t>
            </w:r>
          </w:p>
        </w:tc>
        <w:tc>
          <w:tcPr>
            <w:tcW w:w="1016"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8" w:space="0" w:color="000000"/>
              <w:bottom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r>
      <w:tr w:rsidR="00A82370"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A82370" w:rsidRPr="00BA50B5" w:rsidRDefault="00A82370" w:rsidP="00A8237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A82370" w:rsidRPr="00BA50B5" w:rsidRDefault="00A82370" w:rsidP="00A8237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A82370" w:rsidRPr="00143ABF" w:rsidRDefault="00A82370" w:rsidP="007810BE">
            <w:pPr>
              <w:pStyle w:val="ListParagraph"/>
              <w:numPr>
                <w:ilvl w:val="0"/>
                <w:numId w:val="57"/>
              </w:numPr>
              <w:jc w:val="left"/>
              <w:rPr>
                <w:rFonts w:cs="Arial"/>
                <w:color w:val="000000" w:themeColor="text1"/>
                <w:sz w:val="20"/>
                <w:szCs w:val="20"/>
              </w:rPr>
            </w:pPr>
            <w:r w:rsidRPr="00143ABF">
              <w:rPr>
                <w:rFonts w:cs="Arial"/>
                <w:color w:val="000000" w:themeColor="text1"/>
                <w:sz w:val="20"/>
                <w:szCs w:val="20"/>
              </w:rPr>
              <w:t>Consult</w:t>
            </w:r>
            <w:r w:rsidRPr="00D94088">
              <w:rPr>
                <w:rFonts w:cs="Arial"/>
                <w:color w:val="000000" w:themeColor="text1"/>
                <w:sz w:val="20"/>
                <w:szCs w:val="20"/>
                <w:lang w:val="en-AU"/>
              </w:rPr>
              <w:t xml:space="preserve"> with</w:t>
            </w:r>
            <w:r w:rsidRPr="00143ABF">
              <w:rPr>
                <w:rFonts w:cs="Arial"/>
                <w:color w:val="000000" w:themeColor="text1"/>
                <w:sz w:val="20"/>
                <w:szCs w:val="20"/>
              </w:rPr>
              <w:t xml:space="preserve"> the relevant </w:t>
            </w:r>
            <w:r w:rsidRPr="00143ABF">
              <w:rPr>
                <w:rFonts w:cs="Arial"/>
                <w:b/>
                <w:color w:val="000000" w:themeColor="text1"/>
                <w:sz w:val="20"/>
                <w:szCs w:val="20"/>
              </w:rPr>
              <w:t xml:space="preserve">Parliamentary Select Committee </w:t>
            </w:r>
            <w:r w:rsidRPr="00143ABF">
              <w:rPr>
                <w:rFonts w:cs="Arial"/>
                <w:color w:val="000000" w:themeColor="text1"/>
                <w:sz w:val="20"/>
                <w:szCs w:val="20"/>
              </w:rPr>
              <w:t>during law review process</w:t>
            </w:r>
          </w:p>
        </w:tc>
        <w:tc>
          <w:tcPr>
            <w:tcW w:w="540" w:type="dxa"/>
            <w:tcBorders>
              <w:top w:val="single" w:sz="8" w:space="0" w:color="000000"/>
              <w:bottom w:val="single" w:sz="4" w:space="0" w:color="auto"/>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MOGCSP</w:t>
            </w:r>
          </w:p>
        </w:tc>
        <w:tc>
          <w:tcPr>
            <w:tcW w:w="1710" w:type="dxa"/>
            <w:tcBorders>
              <w:top w:val="single" w:sz="4" w:space="0" w:color="auto"/>
            </w:tcBorders>
            <w:vAlign w:val="center"/>
          </w:tcPr>
          <w:p w:rsidR="00A82370" w:rsidRPr="00D94088" w:rsidRDefault="00A82370" w:rsidP="00A82370">
            <w:pPr>
              <w:ind w:left="-108" w:right="-108"/>
              <w:jc w:val="center"/>
              <w:rPr>
                <w:rFonts w:cs="Arial"/>
                <w:color w:val="000000" w:themeColor="text1"/>
                <w:sz w:val="20"/>
                <w:szCs w:val="20"/>
              </w:rPr>
            </w:pPr>
            <w:r w:rsidRPr="00A82370">
              <w:rPr>
                <w:rFonts w:cs="Arial"/>
                <w:color w:val="000000" w:themeColor="text1"/>
                <w:sz w:val="20"/>
                <w:szCs w:val="20"/>
              </w:rPr>
              <w:t>Parliamentary Select Committee</w:t>
            </w:r>
          </w:p>
        </w:tc>
        <w:tc>
          <w:tcPr>
            <w:tcW w:w="424" w:type="dxa"/>
            <w:tcBorders>
              <w:top w:val="single" w:sz="8" w:space="0" w:color="000000"/>
              <w:left w:val="single" w:sz="8" w:space="0" w:color="000000"/>
              <w:bottom w:val="single" w:sz="4" w:space="0" w:color="auto"/>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S</w:t>
            </w:r>
          </w:p>
        </w:tc>
        <w:tc>
          <w:tcPr>
            <w:tcW w:w="1016" w:type="dxa"/>
            <w:tcBorders>
              <w:top w:val="single" w:sz="8" w:space="0" w:color="000000"/>
              <w:bottom w:val="single" w:sz="4" w:space="0" w:color="auto"/>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400</w:t>
            </w:r>
          </w:p>
        </w:tc>
        <w:tc>
          <w:tcPr>
            <w:tcW w:w="293" w:type="dxa"/>
            <w:tcBorders>
              <w:top w:val="single" w:sz="8" w:space="0" w:color="000000"/>
              <w:left w:val="single" w:sz="8" w:space="0" w:color="000000"/>
              <w:bottom w:val="single" w:sz="4" w:space="0" w:color="auto"/>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p>
        </w:tc>
        <w:tc>
          <w:tcPr>
            <w:tcW w:w="293" w:type="dxa"/>
            <w:tcBorders>
              <w:top w:val="single" w:sz="8" w:space="0" w:color="000000"/>
              <w:bottom w:val="single" w:sz="4" w:space="0" w:color="auto"/>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A82370" w:rsidRPr="00D94088" w:rsidRDefault="00A82370" w:rsidP="00A82370">
            <w:pPr>
              <w:ind w:left="-108" w:right="-108"/>
              <w:jc w:val="center"/>
              <w:rPr>
                <w:rFonts w:cs="Arial"/>
                <w:color w:val="000000" w:themeColor="text1"/>
                <w:sz w:val="20"/>
                <w:szCs w:val="20"/>
              </w:rPr>
            </w:pPr>
            <w:r w:rsidRPr="00D94088">
              <w:rPr>
                <w:rFonts w:cs="Arial"/>
                <w:color w:val="000000" w:themeColor="text1"/>
                <w:sz w:val="20"/>
                <w:szCs w:val="20"/>
              </w:rPr>
              <w:t>X</w:t>
            </w:r>
          </w:p>
        </w:tc>
      </w:tr>
    </w:tbl>
    <w:p w:rsidR="00502A9D" w:rsidRDefault="00502A9D"/>
    <w:p w:rsidR="00D73178" w:rsidRDefault="00D73178">
      <w:r>
        <w:br w:type="page"/>
      </w:r>
    </w:p>
    <w:tbl>
      <w:tblPr>
        <w:tblStyle w:val="TableGrid"/>
        <w:tblW w:w="1575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5"/>
        <w:gridCol w:w="12365"/>
      </w:tblGrid>
      <w:tr w:rsidR="001065AC" w:rsidRPr="00BA50B5" w:rsidTr="008D4FAB">
        <w:tc>
          <w:tcPr>
            <w:tcW w:w="3385" w:type="dxa"/>
            <w:tcBorders>
              <w:top w:val="single" w:sz="4" w:space="0" w:color="auto"/>
              <w:left w:val="single" w:sz="4" w:space="0" w:color="auto"/>
              <w:right w:val="single" w:sz="4" w:space="0" w:color="auto"/>
            </w:tcBorders>
            <w:shd w:val="clear" w:color="auto" w:fill="F2F2F2" w:themeFill="background1" w:themeFillShade="F2"/>
          </w:tcPr>
          <w:p w:rsidR="001065AC" w:rsidRPr="009D3D25" w:rsidRDefault="001065AC" w:rsidP="009D3D25">
            <w:pPr>
              <w:pStyle w:val="GhanaNormal"/>
              <w:shd w:val="clear" w:color="auto" w:fill="000000" w:themeFill="text1"/>
              <w:spacing w:before="120"/>
              <w:jc w:val="right"/>
              <w:rPr>
                <w:rFonts w:ascii="Arial" w:hAnsi="Arial" w:cs="Arial"/>
                <w:b/>
                <w:i/>
                <w:color w:val="FFFFFF" w:themeColor="background1"/>
                <w:sz w:val="22"/>
              </w:rPr>
            </w:pPr>
            <w:r w:rsidRPr="009D3D25">
              <w:rPr>
                <w:rFonts w:ascii="Arial" w:hAnsi="Arial" w:cs="Arial"/>
                <w:b/>
                <w:i/>
                <w:color w:val="FFFFFF" w:themeColor="background1"/>
                <w:sz w:val="22"/>
              </w:rPr>
              <w:t>OBJECTIVE</w:t>
            </w:r>
            <w:r w:rsidR="0085260E" w:rsidRPr="009D3D25">
              <w:rPr>
                <w:rFonts w:ascii="Arial" w:hAnsi="Arial" w:cs="Arial"/>
                <w:b/>
                <w:i/>
                <w:color w:val="FFFFFF" w:themeColor="background1"/>
                <w:sz w:val="22"/>
              </w:rPr>
              <w:t xml:space="preserve"> 7</w:t>
            </w:r>
            <w:r w:rsidRPr="009D3D25">
              <w:rPr>
                <w:rFonts w:ascii="Arial" w:hAnsi="Arial" w:cs="Arial"/>
                <w:b/>
                <w:i/>
                <w:color w:val="FFFFFF" w:themeColor="background1"/>
                <w:sz w:val="22"/>
              </w:rPr>
              <w:t>:</w:t>
            </w:r>
          </w:p>
          <w:p w:rsidR="001065AC" w:rsidRDefault="001065AC" w:rsidP="001065AC">
            <w:pPr>
              <w:pStyle w:val="GhanaNormal"/>
              <w:jc w:val="right"/>
              <w:rPr>
                <w:rFonts w:ascii="Arial" w:hAnsi="Arial" w:cs="Arial"/>
                <w:b/>
                <w:i/>
                <w:sz w:val="20"/>
              </w:rPr>
            </w:pPr>
          </w:p>
          <w:p w:rsidR="001065AC" w:rsidRPr="00BA50B5" w:rsidRDefault="00E84418" w:rsidP="00434336">
            <w:pPr>
              <w:pStyle w:val="GhanaNormal"/>
              <w:jc w:val="right"/>
              <w:rPr>
                <w:rFonts w:ascii="Arial" w:hAnsi="Arial" w:cs="Arial"/>
                <w:b/>
                <w:i/>
                <w:sz w:val="20"/>
              </w:rPr>
            </w:pPr>
            <w:r>
              <w:rPr>
                <w:rFonts w:ascii="Arial" w:hAnsi="Arial" w:cs="Arial"/>
                <w:b/>
                <w:i/>
                <w:sz w:val="20"/>
              </w:rPr>
              <w:t>STRATEGY</w:t>
            </w:r>
            <w:r w:rsidR="0057655D">
              <w:rPr>
                <w:rFonts w:ascii="Arial" w:hAnsi="Arial" w:cs="Arial"/>
                <w:b/>
                <w:i/>
                <w:sz w:val="20"/>
              </w:rPr>
              <w:t xml:space="preserve"> </w:t>
            </w:r>
            <w:r w:rsidR="00434336">
              <w:rPr>
                <w:rFonts w:ascii="Arial" w:hAnsi="Arial" w:cs="Arial"/>
                <w:b/>
                <w:i/>
                <w:sz w:val="20"/>
              </w:rPr>
              <w:t>7.1</w:t>
            </w:r>
            <w:r w:rsidR="0057655D">
              <w:rPr>
                <w:rFonts w:ascii="Arial" w:hAnsi="Arial" w:cs="Arial"/>
                <w:b/>
                <w:i/>
                <w:sz w:val="20"/>
              </w:rPr>
              <w:t>:</w:t>
            </w:r>
          </w:p>
        </w:tc>
        <w:tc>
          <w:tcPr>
            <w:tcW w:w="12365" w:type="dxa"/>
            <w:tcBorders>
              <w:left w:val="single" w:sz="4" w:space="0" w:color="auto"/>
            </w:tcBorders>
          </w:tcPr>
          <w:p w:rsidR="001065AC" w:rsidRPr="0057655D" w:rsidRDefault="001065AC" w:rsidP="0057655D">
            <w:pPr>
              <w:pStyle w:val="GhanaNormal"/>
              <w:spacing w:before="120"/>
              <w:ind w:left="0"/>
              <w:rPr>
                <w:rFonts w:ascii="Arial" w:hAnsi="Arial" w:cs="Arial"/>
                <w:b/>
                <w:sz w:val="22"/>
              </w:rPr>
            </w:pPr>
            <w:r w:rsidRPr="0057655D">
              <w:rPr>
                <w:rFonts w:ascii="Arial" w:hAnsi="Arial" w:cs="Arial"/>
                <w:b/>
                <w:sz w:val="22"/>
              </w:rPr>
              <w:t>ENSURE THE PROVISION OF FINANCIAL AND HUMAN RESOURCES FOR IMPLEMENTATION OF THE POLICY</w:t>
            </w:r>
          </w:p>
          <w:p w:rsidR="001065AC" w:rsidRPr="000E62CD" w:rsidRDefault="001065AC" w:rsidP="001065AC">
            <w:pPr>
              <w:pStyle w:val="GhanaNormal"/>
              <w:ind w:left="0"/>
              <w:rPr>
                <w:rFonts w:ascii="Arial" w:hAnsi="Arial" w:cs="Arial"/>
                <w:b/>
                <w:i/>
                <w:sz w:val="20"/>
              </w:rPr>
            </w:pPr>
            <w:r w:rsidRPr="000E62CD">
              <w:rPr>
                <w:rFonts w:ascii="Arial" w:hAnsi="Arial" w:cs="Arial"/>
                <w:i/>
                <w:sz w:val="20"/>
              </w:rPr>
              <w:t>The Government shall make resources available for the implementation of the Policy through this Operational Plan.</w:t>
            </w:r>
          </w:p>
          <w:p w:rsidR="001065AC" w:rsidRPr="00280F24" w:rsidRDefault="001065AC" w:rsidP="0057655D">
            <w:pPr>
              <w:pStyle w:val="GhanaNormal"/>
              <w:ind w:left="0"/>
              <w:rPr>
                <w:rFonts w:ascii="Arial" w:hAnsi="Arial" w:cs="Arial"/>
                <w:b/>
                <w:sz w:val="20"/>
              </w:rPr>
            </w:pPr>
            <w:r w:rsidRPr="00280F24">
              <w:rPr>
                <w:rFonts w:ascii="Arial" w:hAnsi="Arial" w:cs="Arial"/>
                <w:b/>
                <w:sz w:val="20"/>
              </w:rPr>
              <w:t xml:space="preserve">Undertake analysis of and advocacy for adequate financial, technical and human resources required for an effective </w:t>
            </w:r>
            <w:r w:rsidR="0057655D" w:rsidRPr="00280F24">
              <w:rPr>
                <w:rFonts w:ascii="Arial" w:hAnsi="Arial" w:cs="Arial"/>
                <w:b/>
                <w:sz w:val="20"/>
              </w:rPr>
              <w:t>J4C</w:t>
            </w:r>
            <w:r w:rsidRPr="00280F24">
              <w:rPr>
                <w:rFonts w:ascii="Arial" w:hAnsi="Arial" w:cs="Arial"/>
                <w:b/>
                <w:sz w:val="20"/>
              </w:rPr>
              <w:t xml:space="preserve"> system</w:t>
            </w:r>
          </w:p>
          <w:p w:rsidR="00B73F67" w:rsidRPr="000E62CD" w:rsidRDefault="0015056C" w:rsidP="00B73F67">
            <w:pPr>
              <w:rPr>
                <w:i/>
              </w:rPr>
            </w:pPr>
            <w:r w:rsidRPr="000E62CD">
              <w:rPr>
                <w:i/>
                <w:sz w:val="20"/>
              </w:rPr>
              <w:t xml:space="preserve">GoG shall make resources available for the implementation of the policy through this costed J4COP. Cost-saving measures will continually be sought. These include following best practices in project and programme management and the </w:t>
            </w:r>
            <w:r w:rsidR="00507618" w:rsidRPr="000E62CD">
              <w:rPr>
                <w:i/>
                <w:sz w:val="20"/>
              </w:rPr>
              <w:t>maximum</w:t>
            </w:r>
            <w:r w:rsidRPr="000E62CD">
              <w:rPr>
                <w:i/>
                <w:sz w:val="20"/>
              </w:rPr>
              <w:t xml:space="preserve"> use of locally available resources and capacities.    </w:t>
            </w:r>
            <w:r w:rsidR="00B73F67" w:rsidRPr="000E62CD">
              <w:rPr>
                <w:i/>
                <w:sz w:val="20"/>
              </w:rPr>
              <w:t xml:space="preserve">  </w:t>
            </w:r>
          </w:p>
        </w:tc>
      </w:tr>
      <w:tr w:rsidR="001065AC" w:rsidRPr="00BA50B5" w:rsidTr="008D4FAB">
        <w:tc>
          <w:tcPr>
            <w:tcW w:w="3385" w:type="dxa"/>
            <w:tcBorders>
              <w:left w:val="single" w:sz="4" w:space="0" w:color="auto"/>
              <w:bottom w:val="single" w:sz="4" w:space="0" w:color="auto"/>
              <w:right w:val="single" w:sz="4" w:space="0" w:color="auto"/>
            </w:tcBorders>
            <w:shd w:val="clear" w:color="auto" w:fill="F2F2F2" w:themeFill="background1" w:themeFillShade="F2"/>
          </w:tcPr>
          <w:p w:rsidR="001065AC" w:rsidRPr="00BA50B5" w:rsidRDefault="001065AC" w:rsidP="001065AC">
            <w:pPr>
              <w:pStyle w:val="GhanaNormal"/>
              <w:jc w:val="right"/>
              <w:rPr>
                <w:rFonts w:ascii="Arial" w:hAnsi="Arial" w:cs="Arial"/>
                <w:b/>
                <w:i/>
                <w:sz w:val="20"/>
              </w:rPr>
            </w:pPr>
            <w:r>
              <w:rPr>
                <w:rFonts w:ascii="Arial" w:hAnsi="Arial" w:cs="Arial"/>
                <w:b/>
                <w:i/>
                <w:color w:val="000000" w:themeColor="text1"/>
                <w:sz w:val="20"/>
              </w:rPr>
              <w:t>A</w:t>
            </w:r>
            <w:r w:rsidRPr="00BA50B5">
              <w:rPr>
                <w:rFonts w:ascii="Arial" w:hAnsi="Arial" w:cs="Arial"/>
                <w:b/>
                <w:i/>
                <w:color w:val="000000" w:themeColor="text1"/>
                <w:sz w:val="20"/>
              </w:rPr>
              <w:t>CCOUNTABLE:</w:t>
            </w:r>
          </w:p>
        </w:tc>
        <w:tc>
          <w:tcPr>
            <w:tcW w:w="12365" w:type="dxa"/>
            <w:tcBorders>
              <w:left w:val="single" w:sz="4" w:space="0" w:color="auto"/>
            </w:tcBorders>
          </w:tcPr>
          <w:p w:rsidR="001065AC" w:rsidRPr="00042DBF" w:rsidRDefault="0057655D" w:rsidP="001065AC">
            <w:pPr>
              <w:pStyle w:val="GhanaNormal"/>
              <w:ind w:left="0"/>
              <w:rPr>
                <w:rFonts w:ascii="Arial" w:hAnsi="Arial" w:cs="Arial"/>
                <w:b/>
                <w:sz w:val="20"/>
              </w:rPr>
            </w:pPr>
            <w:r>
              <w:rPr>
                <w:rFonts w:ascii="Arial" w:hAnsi="Arial" w:cs="Arial"/>
                <w:b/>
                <w:sz w:val="20"/>
              </w:rPr>
              <w:t xml:space="preserve">DOC, </w:t>
            </w:r>
            <w:r w:rsidR="00EF5DE9">
              <w:rPr>
                <w:rFonts w:ascii="Arial" w:hAnsi="Arial" w:cs="Arial"/>
                <w:b/>
                <w:sz w:val="20"/>
              </w:rPr>
              <w:t>MOGCSP</w:t>
            </w: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676" w:tblpY="108"/>
        <w:tblW w:w="1587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gridCol w:w="293"/>
      </w:tblGrid>
      <w:tr w:rsidR="00B60194" w:rsidRPr="00BA50B5" w:rsidTr="008D4FA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Initiatives</w:t>
            </w:r>
          </w:p>
        </w:tc>
        <w:tc>
          <w:tcPr>
            <w:tcW w:w="54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CP</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Resp</w:t>
            </w:r>
          </w:p>
        </w:tc>
        <w:tc>
          <w:tcPr>
            <w:tcW w:w="1710"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jc w:val="center"/>
              <w:rPr>
                <w:rFonts w:cs="Arial"/>
                <w:b/>
                <w:bCs/>
                <w:i/>
                <w:iCs/>
                <w:sz w:val="20"/>
                <w:szCs w:val="20"/>
              </w:rPr>
            </w:pPr>
            <w:r w:rsidRPr="00BA50B5">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SJO</w:t>
            </w:r>
          </w:p>
        </w:tc>
        <w:tc>
          <w:tcPr>
            <w:tcW w:w="1016"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9" w:right="-108"/>
              <w:jc w:val="center"/>
              <w:rPr>
                <w:rFonts w:cs="Arial"/>
                <w:b/>
                <w:bCs/>
                <w:i/>
                <w:iCs/>
                <w:sz w:val="20"/>
                <w:szCs w:val="20"/>
              </w:rPr>
            </w:pPr>
            <w:r w:rsidRPr="00BA50B5">
              <w:rPr>
                <w:rFonts w:cs="Arial"/>
                <w:b/>
                <w:bCs/>
                <w:i/>
                <w:iCs/>
                <w:sz w:val="20"/>
                <w:szCs w:val="20"/>
              </w:rPr>
              <w:t>Cost</w:t>
            </w:r>
          </w:p>
          <w:p w:rsidR="00B60194" w:rsidRPr="00BA50B5" w:rsidRDefault="00B60194" w:rsidP="008D4FAB">
            <w:pPr>
              <w:ind w:left="-108" w:right="-108"/>
              <w:jc w:val="center"/>
              <w:rPr>
                <w:rFonts w:cs="Arial"/>
                <w:b/>
                <w:bCs/>
                <w:i/>
                <w:iCs/>
                <w:sz w:val="20"/>
                <w:szCs w:val="20"/>
              </w:rPr>
            </w:pPr>
            <w:r w:rsidRPr="00BA50B5">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7</w:t>
            </w:r>
          </w:p>
        </w:tc>
        <w:tc>
          <w:tcPr>
            <w:tcW w:w="293" w:type="dxa"/>
            <w:tcBorders>
              <w:top w:val="single" w:sz="8" w:space="0" w:color="000000"/>
              <w:bottom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8</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1</w:t>
            </w:r>
            <w:r>
              <w:rPr>
                <w:rFonts w:cs="Arial"/>
                <w:b/>
                <w:bCs/>
                <w:i/>
                <w:iCs/>
                <w:sz w:val="20"/>
                <w:szCs w:val="20"/>
              </w:rPr>
              <w:t>9</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Pr>
                <w:rFonts w:cs="Arial"/>
                <w:b/>
                <w:bCs/>
                <w:i/>
                <w:iCs/>
                <w:sz w:val="20"/>
                <w:szCs w:val="20"/>
              </w:rPr>
              <w:t>20</w:t>
            </w: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B60194" w:rsidRPr="00BA50B5" w:rsidRDefault="00B60194" w:rsidP="008D4FAB">
            <w:pPr>
              <w:ind w:left="-108" w:right="-108"/>
              <w:jc w:val="center"/>
              <w:rPr>
                <w:rFonts w:cs="Arial"/>
                <w:b/>
                <w:bCs/>
                <w:i/>
                <w:iCs/>
                <w:sz w:val="20"/>
                <w:szCs w:val="20"/>
              </w:rPr>
            </w:pPr>
            <w:r w:rsidRPr="00BA50B5">
              <w:rPr>
                <w:rFonts w:cs="Arial"/>
                <w:b/>
                <w:bCs/>
                <w:i/>
                <w:iCs/>
                <w:sz w:val="20"/>
                <w:szCs w:val="20"/>
              </w:rPr>
              <w:t>2</w:t>
            </w:r>
            <w:r>
              <w:rPr>
                <w:rFonts w:cs="Arial"/>
                <w:b/>
                <w:bCs/>
                <w:i/>
                <w:iCs/>
                <w:sz w:val="20"/>
                <w:szCs w:val="20"/>
              </w:rPr>
              <w:t>1</w:t>
            </w:r>
          </w:p>
        </w:tc>
      </w:tr>
      <w:tr w:rsidR="00B52F64" w:rsidRPr="00BA50B5" w:rsidTr="008D4FAB">
        <w:trPr>
          <w:trHeight w:val="567"/>
        </w:trPr>
        <w:tc>
          <w:tcPr>
            <w:tcW w:w="2127" w:type="dxa"/>
            <w:vMerge w:val="restart"/>
            <w:tcBorders>
              <w:left w:val="single" w:sz="8" w:space="0" w:color="000000"/>
              <w:right w:val="single" w:sz="8" w:space="0" w:color="000000"/>
            </w:tcBorders>
            <w:shd w:val="clear" w:color="auto" w:fill="F2F2F2" w:themeFill="background1" w:themeFillShade="F2"/>
          </w:tcPr>
          <w:p w:rsidR="00B52F64" w:rsidRDefault="00B52F64" w:rsidP="00B52F64">
            <w:pPr>
              <w:pStyle w:val="StyletextErasMediumITC11ptAfter6pt"/>
              <w:spacing w:after="0"/>
              <w:ind w:right="-74"/>
              <w:jc w:val="left"/>
              <w:rPr>
                <w:rFonts w:ascii="Arial" w:hAnsi="Arial" w:cs="Arial"/>
                <w:sz w:val="20"/>
                <w:lang w:val="en-GB"/>
              </w:rPr>
            </w:pPr>
            <w:r>
              <w:rPr>
                <w:rFonts w:ascii="Arial" w:hAnsi="Arial" w:cs="Arial"/>
                <w:b/>
                <w:sz w:val="20"/>
                <w:lang w:val="en-GB"/>
              </w:rPr>
              <w:t>A</w:t>
            </w:r>
            <w:r w:rsidRPr="00A96F78">
              <w:rPr>
                <w:rFonts w:ascii="Arial" w:hAnsi="Arial" w:cs="Arial"/>
                <w:b/>
                <w:sz w:val="20"/>
                <w:lang w:val="en-GB"/>
              </w:rPr>
              <w:t>.</w:t>
            </w:r>
            <w:r>
              <w:rPr>
                <w:rFonts w:ascii="Arial" w:hAnsi="Arial" w:cs="Arial"/>
                <w:sz w:val="20"/>
                <w:lang w:val="en-GB"/>
              </w:rPr>
              <w:t xml:space="preserve"> % of required financial resources annually available to execute this Operational Plan</w:t>
            </w:r>
          </w:p>
          <w:p w:rsidR="00B52F64" w:rsidRDefault="00B52F64" w:rsidP="00B52F64">
            <w:pPr>
              <w:pStyle w:val="StyletextErasMediumITC11ptAfter6pt"/>
              <w:spacing w:after="0"/>
              <w:ind w:left="360" w:right="-74"/>
              <w:jc w:val="left"/>
              <w:rPr>
                <w:rFonts w:ascii="Arial" w:hAnsi="Arial" w:cs="Arial"/>
                <w:sz w:val="20"/>
                <w:lang w:val="en-GB"/>
              </w:rPr>
            </w:pPr>
          </w:p>
          <w:p w:rsidR="00B52F64" w:rsidRDefault="00B52F64" w:rsidP="00B52F64">
            <w:pPr>
              <w:pStyle w:val="StyletextErasMediumITC11ptAfter6pt"/>
              <w:spacing w:after="0"/>
              <w:ind w:left="360" w:right="-74"/>
              <w:jc w:val="left"/>
              <w:rPr>
                <w:rFonts w:ascii="Arial" w:hAnsi="Arial" w:cs="Arial"/>
                <w:sz w:val="20"/>
                <w:lang w:val="en-GB"/>
              </w:rPr>
            </w:pPr>
          </w:p>
          <w:p w:rsidR="00B52F64" w:rsidRDefault="00B52F64" w:rsidP="00B52F64">
            <w:pPr>
              <w:pStyle w:val="StyletextErasMediumITC11ptAfter6pt"/>
              <w:spacing w:after="0"/>
              <w:ind w:left="360" w:right="-74"/>
              <w:jc w:val="left"/>
              <w:rPr>
                <w:rFonts w:ascii="Arial" w:hAnsi="Arial" w:cs="Arial"/>
                <w:sz w:val="20"/>
                <w:lang w:val="en-GB"/>
              </w:rPr>
            </w:pPr>
          </w:p>
          <w:p w:rsidR="00B52F64" w:rsidRPr="00BA50B5" w:rsidRDefault="00B52F64" w:rsidP="00B52F64">
            <w:pPr>
              <w:pStyle w:val="StyletextErasMediumITC11ptAfter6pt"/>
              <w:spacing w:after="0"/>
              <w:ind w:right="-74"/>
              <w:jc w:val="left"/>
              <w:rPr>
                <w:rFonts w:ascii="Arial" w:hAnsi="Arial" w:cs="Arial"/>
                <w:sz w:val="20"/>
                <w:lang w:val="en-GB"/>
              </w:rPr>
            </w:pPr>
            <w:r>
              <w:rPr>
                <w:rFonts w:ascii="Arial" w:hAnsi="Arial" w:cs="Arial"/>
                <w:b/>
                <w:sz w:val="20"/>
                <w:lang w:val="en-GB"/>
              </w:rPr>
              <w:t>B</w:t>
            </w:r>
            <w:r w:rsidRPr="00A96F78">
              <w:rPr>
                <w:rFonts w:ascii="Arial" w:hAnsi="Arial" w:cs="Arial"/>
                <w:b/>
                <w:sz w:val="20"/>
                <w:lang w:val="en-GB"/>
              </w:rPr>
              <w:t>.</w:t>
            </w:r>
            <w:r>
              <w:rPr>
                <w:rFonts w:ascii="Arial" w:hAnsi="Arial" w:cs="Arial"/>
                <w:sz w:val="20"/>
                <w:lang w:val="en-GB"/>
              </w:rPr>
              <w:t xml:space="preserve"> % of required human </w:t>
            </w:r>
            <w:r w:rsidR="008E1DA5">
              <w:rPr>
                <w:rFonts w:ascii="Arial" w:hAnsi="Arial" w:cs="Arial"/>
                <w:sz w:val="20"/>
                <w:lang w:val="en-GB"/>
              </w:rPr>
              <w:t>resources in</w:t>
            </w:r>
            <w:r>
              <w:rPr>
                <w:rFonts w:ascii="Arial" w:hAnsi="Arial" w:cs="Arial"/>
                <w:sz w:val="20"/>
                <w:lang w:val="en-GB"/>
              </w:rPr>
              <w:t xml:space="preserve"> place to execute this operational plan</w:t>
            </w:r>
          </w:p>
          <w:p w:rsidR="00B52F64" w:rsidRPr="00BA50B5" w:rsidRDefault="00B52F64" w:rsidP="00B52F64">
            <w:pPr>
              <w:pStyle w:val="StyletextErasMediumITC11ptAfter6pt"/>
              <w:spacing w:after="0"/>
              <w:ind w:left="247" w:hanging="265"/>
              <w:jc w:val="left"/>
              <w:rPr>
                <w:rFonts w:ascii="Arial" w:hAnsi="Arial" w:cs="Arial"/>
                <w:sz w:val="20"/>
                <w:lang w:val="en-GB"/>
              </w:rPr>
            </w:pPr>
          </w:p>
          <w:p w:rsidR="00B52F64" w:rsidRPr="00BA50B5" w:rsidRDefault="00B52F64" w:rsidP="00B52F64">
            <w:pPr>
              <w:pStyle w:val="StyletextErasMediumITC11ptAfter6pt"/>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hemeFill="background1" w:themeFillShade="F2"/>
          </w:tcPr>
          <w:p w:rsidR="00B52F64" w:rsidRPr="00BA50B5" w:rsidRDefault="00B52F64" w:rsidP="00B52F64">
            <w:pPr>
              <w:spacing w:after="0"/>
              <w:rPr>
                <w:rFonts w:cs="Arial"/>
                <w:sz w:val="20"/>
                <w:szCs w:val="20"/>
                <w:lang w:val="es-US"/>
              </w:rPr>
            </w:pPr>
            <w:r>
              <w:rPr>
                <w:rFonts w:cs="Arial"/>
                <w:sz w:val="20"/>
                <w:szCs w:val="20"/>
                <w:lang w:val="es-US"/>
              </w:rPr>
              <w:t>BL= 0</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17= </w:t>
            </w:r>
            <w:r>
              <w:rPr>
                <w:rFonts w:cs="Arial"/>
                <w:sz w:val="20"/>
                <w:szCs w:val="20"/>
                <w:lang w:val="es-US"/>
              </w:rPr>
              <w:t>80</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18= </w:t>
            </w:r>
            <w:r>
              <w:rPr>
                <w:rFonts w:cs="Arial"/>
                <w:sz w:val="20"/>
                <w:szCs w:val="20"/>
                <w:lang w:val="es-US"/>
              </w:rPr>
              <w:t>80</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19= </w:t>
            </w:r>
            <w:r>
              <w:rPr>
                <w:rFonts w:cs="Arial"/>
                <w:sz w:val="20"/>
                <w:szCs w:val="20"/>
                <w:lang w:val="es-US"/>
              </w:rPr>
              <w:t>80</w:t>
            </w:r>
          </w:p>
          <w:p w:rsidR="00B52F64" w:rsidRDefault="00B52F64" w:rsidP="00B52F64">
            <w:pPr>
              <w:spacing w:after="0"/>
              <w:rPr>
                <w:rFonts w:cs="Arial"/>
                <w:sz w:val="20"/>
                <w:szCs w:val="20"/>
                <w:lang w:val="es-US"/>
              </w:rPr>
            </w:pPr>
            <w:r w:rsidRPr="00BA50B5">
              <w:rPr>
                <w:rFonts w:cs="Arial"/>
                <w:sz w:val="20"/>
                <w:szCs w:val="20"/>
                <w:lang w:val="es-US"/>
              </w:rPr>
              <w:t xml:space="preserve">20= </w:t>
            </w:r>
            <w:r>
              <w:rPr>
                <w:rFonts w:cs="Arial"/>
                <w:sz w:val="20"/>
                <w:szCs w:val="20"/>
                <w:lang w:val="es-US"/>
              </w:rPr>
              <w:t>80</w:t>
            </w:r>
          </w:p>
          <w:p w:rsidR="00B52F64" w:rsidRPr="00BA50B5" w:rsidRDefault="00B52F64" w:rsidP="00B52F64">
            <w:pPr>
              <w:spacing w:after="0"/>
              <w:rPr>
                <w:rFonts w:cs="Arial"/>
                <w:sz w:val="20"/>
                <w:szCs w:val="20"/>
                <w:lang w:val="es-US"/>
              </w:rPr>
            </w:pPr>
            <w:r>
              <w:rPr>
                <w:rFonts w:cs="Arial"/>
                <w:sz w:val="20"/>
                <w:szCs w:val="20"/>
                <w:lang w:val="es-US"/>
              </w:rPr>
              <w:t>21= 80</w:t>
            </w:r>
          </w:p>
          <w:p w:rsidR="00B52F64" w:rsidRDefault="00B52F64" w:rsidP="00B52F64">
            <w:pPr>
              <w:spacing w:after="0"/>
              <w:rPr>
                <w:rFonts w:cs="Arial"/>
                <w:color w:val="FF0000"/>
                <w:sz w:val="20"/>
                <w:szCs w:val="20"/>
                <w:lang w:val="es-US"/>
              </w:rPr>
            </w:pPr>
          </w:p>
          <w:p w:rsidR="00B52F64" w:rsidRPr="00BA50B5" w:rsidRDefault="00B52F64" w:rsidP="00B52F64">
            <w:pPr>
              <w:spacing w:after="0"/>
              <w:rPr>
                <w:rFonts w:cs="Arial"/>
                <w:color w:val="FF0000"/>
                <w:sz w:val="20"/>
                <w:szCs w:val="20"/>
                <w:lang w:val="es-US"/>
              </w:rPr>
            </w:pPr>
          </w:p>
          <w:p w:rsidR="00B52F64" w:rsidRPr="00BA50B5" w:rsidRDefault="00B52F64" w:rsidP="00B52F64">
            <w:pPr>
              <w:spacing w:after="0"/>
              <w:rPr>
                <w:rFonts w:cs="Arial"/>
                <w:sz w:val="20"/>
                <w:szCs w:val="20"/>
                <w:lang w:val="es-US"/>
              </w:rPr>
            </w:pPr>
            <w:r>
              <w:rPr>
                <w:rFonts w:cs="Arial"/>
                <w:sz w:val="20"/>
                <w:szCs w:val="20"/>
                <w:lang w:val="es-US"/>
              </w:rPr>
              <w:t>BL= TBD</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17= </w:t>
            </w:r>
            <w:r>
              <w:rPr>
                <w:rFonts w:cs="Arial"/>
                <w:sz w:val="20"/>
                <w:szCs w:val="20"/>
                <w:lang w:val="es-US"/>
              </w:rPr>
              <w:t>80</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18= </w:t>
            </w:r>
            <w:r>
              <w:rPr>
                <w:rFonts w:cs="Arial"/>
                <w:sz w:val="20"/>
                <w:szCs w:val="20"/>
                <w:lang w:val="es-US"/>
              </w:rPr>
              <w:t>90</w:t>
            </w:r>
          </w:p>
          <w:p w:rsidR="00B52F64" w:rsidRPr="00BA50B5" w:rsidRDefault="00B52F64" w:rsidP="00B52F64">
            <w:pPr>
              <w:spacing w:after="0"/>
              <w:rPr>
                <w:rFonts w:cs="Arial"/>
                <w:sz w:val="20"/>
                <w:szCs w:val="20"/>
                <w:lang w:val="es-US"/>
              </w:rPr>
            </w:pPr>
            <w:r w:rsidRPr="00BA50B5">
              <w:rPr>
                <w:rFonts w:cs="Arial"/>
                <w:sz w:val="20"/>
                <w:szCs w:val="20"/>
                <w:lang w:val="es-US"/>
              </w:rPr>
              <w:t xml:space="preserve">19= </w:t>
            </w:r>
            <w:r>
              <w:rPr>
                <w:rFonts w:cs="Arial"/>
                <w:sz w:val="20"/>
                <w:szCs w:val="20"/>
                <w:lang w:val="es-US"/>
              </w:rPr>
              <w:t>90</w:t>
            </w:r>
          </w:p>
          <w:p w:rsidR="00B52F64" w:rsidRDefault="00B52F64" w:rsidP="00B52F64">
            <w:pPr>
              <w:spacing w:after="0"/>
              <w:rPr>
                <w:rFonts w:cs="Arial"/>
                <w:sz w:val="20"/>
                <w:szCs w:val="20"/>
                <w:lang w:val="es-US"/>
              </w:rPr>
            </w:pPr>
            <w:r w:rsidRPr="00BA50B5">
              <w:rPr>
                <w:rFonts w:cs="Arial"/>
                <w:sz w:val="20"/>
                <w:szCs w:val="20"/>
                <w:lang w:val="es-US"/>
              </w:rPr>
              <w:t xml:space="preserve">20= </w:t>
            </w:r>
            <w:r>
              <w:rPr>
                <w:rFonts w:cs="Arial"/>
                <w:sz w:val="20"/>
                <w:szCs w:val="20"/>
                <w:lang w:val="es-US"/>
              </w:rPr>
              <w:t>90</w:t>
            </w:r>
          </w:p>
          <w:p w:rsidR="00B52F64" w:rsidRPr="00B40465" w:rsidRDefault="00B52F64" w:rsidP="00B52F64">
            <w:pPr>
              <w:spacing w:after="0"/>
              <w:rPr>
                <w:rFonts w:cs="Arial"/>
                <w:sz w:val="20"/>
                <w:szCs w:val="20"/>
                <w:lang w:val="es-US"/>
              </w:rPr>
            </w:pPr>
            <w:r>
              <w:rPr>
                <w:rFonts w:cs="Arial"/>
                <w:sz w:val="20"/>
                <w:szCs w:val="20"/>
                <w:lang w:val="es-US"/>
              </w:rPr>
              <w:t>21= 90</w:t>
            </w:r>
          </w:p>
        </w:tc>
        <w:tc>
          <w:tcPr>
            <w:tcW w:w="6026" w:type="dxa"/>
            <w:tcBorders>
              <w:left w:val="single" w:sz="24" w:space="0" w:color="000000"/>
              <w:right w:val="single" w:sz="8" w:space="0" w:color="000000"/>
            </w:tcBorders>
            <w:vAlign w:val="center"/>
          </w:tcPr>
          <w:p w:rsidR="00B52F64" w:rsidRPr="00C4748F" w:rsidRDefault="00B52F64" w:rsidP="00142209">
            <w:pPr>
              <w:pStyle w:val="StyletextErasMediumITC11ptAfter6pt"/>
              <w:numPr>
                <w:ilvl w:val="0"/>
                <w:numId w:val="16"/>
              </w:numPr>
              <w:ind w:left="390"/>
              <w:jc w:val="left"/>
              <w:rPr>
                <w:rFonts w:ascii="Arial" w:hAnsi="Arial" w:cs="Arial"/>
                <w:color w:val="000000" w:themeColor="text1"/>
                <w:sz w:val="20"/>
                <w:lang w:val="en-GB"/>
              </w:rPr>
            </w:pPr>
            <w:r w:rsidRPr="00C4748F">
              <w:rPr>
                <w:rFonts w:ascii="Arial" w:hAnsi="Arial" w:cs="Arial"/>
                <w:b/>
                <w:color w:val="000000" w:themeColor="text1"/>
                <w:sz w:val="20"/>
              </w:rPr>
              <w:t xml:space="preserve">Undertake </w:t>
            </w:r>
            <w:r w:rsidR="00142209" w:rsidRPr="00C4748F">
              <w:rPr>
                <w:rFonts w:ascii="Arial" w:hAnsi="Arial" w:cs="Arial"/>
                <w:b/>
                <w:color w:val="000000" w:themeColor="text1"/>
                <w:sz w:val="20"/>
              </w:rPr>
              <w:t xml:space="preserve">annual </w:t>
            </w:r>
            <w:r w:rsidRPr="00C4748F">
              <w:rPr>
                <w:rFonts w:ascii="Arial" w:hAnsi="Arial" w:cs="Arial"/>
                <w:b/>
                <w:color w:val="000000" w:themeColor="text1"/>
                <w:sz w:val="20"/>
              </w:rPr>
              <w:t>budget analysis and public expenditure reviews</w:t>
            </w:r>
            <w:r w:rsidR="00142209" w:rsidRPr="00C4748F">
              <w:rPr>
                <w:rFonts w:ascii="Arial" w:hAnsi="Arial" w:cs="Arial"/>
                <w:color w:val="000000" w:themeColor="text1"/>
                <w:sz w:val="20"/>
                <w:lang w:val="en-GB"/>
              </w:rPr>
              <w:t xml:space="preserve"> to fund J4COP initiatives</w:t>
            </w:r>
          </w:p>
        </w:tc>
        <w:tc>
          <w:tcPr>
            <w:tcW w:w="540" w:type="dxa"/>
            <w:vAlign w:val="center"/>
          </w:tcPr>
          <w:p w:rsidR="00B52F64" w:rsidRPr="00D10674" w:rsidRDefault="00B52F64" w:rsidP="00B52F64">
            <w:pPr>
              <w:ind w:left="-108" w:right="-108"/>
              <w:jc w:val="center"/>
              <w:rPr>
                <w:rFonts w:cs="Arial"/>
                <w:color w:val="000000" w:themeColor="text1"/>
                <w:sz w:val="20"/>
                <w:szCs w:val="20"/>
              </w:rPr>
            </w:pPr>
            <w:r w:rsidRPr="00B76E36">
              <w:rPr>
                <w:rFonts w:cs="Arial"/>
                <w:sz w:val="20"/>
                <w:szCs w:val="20"/>
              </w:rPr>
              <w:t>0</w:t>
            </w:r>
          </w:p>
        </w:tc>
        <w:tc>
          <w:tcPr>
            <w:tcW w:w="1260" w:type="dxa"/>
            <w:tcBorders>
              <w:left w:val="single" w:sz="8" w:space="0" w:color="000000"/>
              <w:right w:val="single" w:sz="8" w:space="0" w:color="000000"/>
            </w:tcBorders>
            <w:shd w:val="clear" w:color="auto" w:fill="FFFFFF" w:themeFill="background1"/>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MOGCSP</w:t>
            </w:r>
          </w:p>
        </w:tc>
        <w:tc>
          <w:tcPr>
            <w:tcW w:w="1710" w:type="dxa"/>
            <w:vAlign w:val="center"/>
          </w:tcPr>
          <w:p w:rsidR="00B52F64" w:rsidRPr="00D10674" w:rsidRDefault="008E1DA5" w:rsidP="00B52F64">
            <w:pPr>
              <w:ind w:left="-108" w:right="-108"/>
              <w:jc w:val="center"/>
              <w:rPr>
                <w:rFonts w:cs="Arial"/>
                <w:color w:val="000000" w:themeColor="text1"/>
                <w:sz w:val="20"/>
                <w:szCs w:val="20"/>
              </w:rPr>
            </w:pPr>
            <w:r>
              <w:rPr>
                <w:rFonts w:cs="Arial"/>
                <w:sz w:val="20"/>
                <w:szCs w:val="20"/>
              </w:rPr>
              <w:t>MOF (</w:t>
            </w:r>
            <w:r w:rsidR="00B52F64">
              <w:rPr>
                <w:rFonts w:cs="Arial"/>
                <w:sz w:val="20"/>
                <w:szCs w:val="20"/>
              </w:rPr>
              <w:t>budget division), MDAs</w:t>
            </w:r>
          </w:p>
        </w:tc>
        <w:tc>
          <w:tcPr>
            <w:tcW w:w="424" w:type="dxa"/>
            <w:tcBorders>
              <w:left w:val="single" w:sz="8" w:space="0" w:color="000000"/>
              <w:right w:val="single" w:sz="8" w:space="0" w:color="000000"/>
            </w:tcBorders>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O</w:t>
            </w:r>
          </w:p>
        </w:tc>
        <w:tc>
          <w:tcPr>
            <w:tcW w:w="1016" w:type="dxa"/>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0</w:t>
            </w:r>
          </w:p>
        </w:tc>
        <w:tc>
          <w:tcPr>
            <w:tcW w:w="293" w:type="dxa"/>
            <w:tcBorders>
              <w:left w:val="single" w:sz="8" w:space="0" w:color="000000"/>
              <w:right w:val="single" w:sz="8" w:space="0" w:color="000000"/>
            </w:tcBorders>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X</w:t>
            </w:r>
          </w:p>
        </w:tc>
        <w:tc>
          <w:tcPr>
            <w:tcW w:w="293" w:type="dxa"/>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B52F64" w:rsidRPr="00D10674" w:rsidRDefault="00B52F64" w:rsidP="00B52F64">
            <w:pPr>
              <w:ind w:left="-108" w:right="-108"/>
              <w:jc w:val="center"/>
              <w:rPr>
                <w:rFonts w:cs="Arial"/>
                <w:color w:val="000000" w:themeColor="text1"/>
                <w:sz w:val="20"/>
                <w:szCs w:val="20"/>
              </w:rPr>
            </w:pPr>
            <w:r>
              <w:rPr>
                <w:rFonts w:cs="Arial"/>
                <w:sz w:val="20"/>
                <w:szCs w:val="20"/>
              </w:rPr>
              <w:t>X</w:t>
            </w:r>
          </w:p>
        </w:tc>
      </w:tr>
      <w:tr w:rsidR="00B52F64"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2F64" w:rsidRPr="00BA50B5" w:rsidRDefault="00B52F64" w:rsidP="00B52F6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2F64" w:rsidRPr="00BA50B5" w:rsidRDefault="00B52F64" w:rsidP="00B52F6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2F64" w:rsidRPr="00C4748F" w:rsidRDefault="00B52F64" w:rsidP="00142209">
            <w:pPr>
              <w:pStyle w:val="StyletextErasMediumITC11ptAfter6pt"/>
              <w:numPr>
                <w:ilvl w:val="0"/>
                <w:numId w:val="16"/>
              </w:numPr>
              <w:ind w:left="390"/>
              <w:jc w:val="left"/>
              <w:rPr>
                <w:rFonts w:ascii="Arial" w:hAnsi="Arial" w:cs="Arial"/>
                <w:color w:val="000000" w:themeColor="text1"/>
                <w:sz w:val="20"/>
                <w:lang w:val="en-GB"/>
              </w:rPr>
            </w:pPr>
            <w:r w:rsidRPr="00C4748F">
              <w:rPr>
                <w:rFonts w:ascii="Arial" w:hAnsi="Arial" w:cs="Arial"/>
                <w:b/>
                <w:color w:val="000000" w:themeColor="text1"/>
                <w:sz w:val="20"/>
                <w:lang w:val="en-GB"/>
              </w:rPr>
              <w:t>Advocate to secure the required human, structural, physical and financial resources</w:t>
            </w:r>
            <w:r w:rsidRPr="00C4748F">
              <w:rPr>
                <w:rFonts w:ascii="Arial" w:hAnsi="Arial" w:cs="Arial"/>
                <w:color w:val="000000" w:themeColor="text1"/>
                <w:sz w:val="20"/>
                <w:lang w:val="en-GB"/>
              </w:rPr>
              <w:t xml:space="preserve"> to implement this OP – from Government (Parliament, MOF, etc.) for the allocation of funds to support the implementation of this OP as well as from other </w:t>
            </w:r>
            <w:r w:rsidR="008E1DA5" w:rsidRPr="00C4748F">
              <w:rPr>
                <w:rFonts w:ascii="Arial" w:hAnsi="Arial" w:cs="Arial"/>
                <w:color w:val="000000" w:themeColor="text1"/>
                <w:sz w:val="20"/>
                <w:lang w:val="en-GB"/>
              </w:rPr>
              <w:t>sources; ensure</w:t>
            </w:r>
            <w:r w:rsidR="00142209" w:rsidRPr="00C4748F">
              <w:rPr>
                <w:rFonts w:ascii="Arial" w:hAnsi="Arial" w:cs="Arial"/>
                <w:color w:val="000000" w:themeColor="text1"/>
                <w:sz w:val="20"/>
                <w:lang w:val="en-GB"/>
              </w:rPr>
              <w:t xml:space="preserve"> these costs are reflected in relevant MDA budgets</w:t>
            </w:r>
          </w:p>
        </w:tc>
        <w:tc>
          <w:tcPr>
            <w:tcW w:w="540"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52F64" w:rsidRPr="00B52F64" w:rsidRDefault="00B52F64" w:rsidP="00B52F64">
            <w:pPr>
              <w:ind w:left="-108" w:right="-108"/>
              <w:jc w:val="center"/>
              <w:rPr>
                <w:rFonts w:cs="Arial"/>
                <w:color w:val="000000" w:themeColor="text1"/>
                <w:sz w:val="20"/>
                <w:szCs w:val="20"/>
              </w:rPr>
            </w:pPr>
            <w:r w:rsidRPr="00B52F64">
              <w:rPr>
                <w:rFonts w:cs="Arial"/>
                <w:sz w:val="20"/>
                <w:szCs w:val="20"/>
              </w:rPr>
              <w:t>MOGCSP</w:t>
            </w:r>
          </w:p>
        </w:tc>
        <w:tc>
          <w:tcPr>
            <w:tcW w:w="1710" w:type="dxa"/>
            <w:tcBorders>
              <w:top w:val="single" w:sz="8" w:space="0" w:color="000000"/>
              <w:bottom w:val="single" w:sz="8" w:space="0" w:color="000000"/>
            </w:tcBorders>
            <w:vAlign w:val="center"/>
          </w:tcPr>
          <w:p w:rsidR="00B52F64" w:rsidRPr="00B52F64" w:rsidRDefault="00F00561" w:rsidP="00B52F64">
            <w:pPr>
              <w:ind w:left="-108" w:right="-108"/>
              <w:jc w:val="center"/>
              <w:rPr>
                <w:rFonts w:cs="Arial"/>
                <w:color w:val="000000" w:themeColor="text1"/>
                <w:sz w:val="20"/>
                <w:szCs w:val="20"/>
              </w:rPr>
            </w:pPr>
            <w:r>
              <w:rPr>
                <w:rFonts w:cs="Arial"/>
                <w:sz w:val="20"/>
                <w:szCs w:val="20"/>
              </w:rPr>
              <w:t>MOF, MDAs, DPs</w:t>
            </w:r>
          </w:p>
        </w:tc>
        <w:tc>
          <w:tcPr>
            <w:tcW w:w="424"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sz w:val="20"/>
                <w:szCs w:val="20"/>
              </w:rPr>
              <w:t>J</w:t>
            </w:r>
          </w:p>
        </w:tc>
        <w:tc>
          <w:tcPr>
            <w:tcW w:w="1016"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120</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Pr>
                <w:rFonts w:cs="Arial"/>
                <w:sz w:val="20"/>
                <w:szCs w:val="20"/>
              </w:rPr>
              <w:t>X</w:t>
            </w:r>
          </w:p>
        </w:tc>
      </w:tr>
      <w:tr w:rsidR="00B52F64"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2F64" w:rsidRPr="00BA50B5" w:rsidRDefault="00B52F64" w:rsidP="00B52F6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2F64" w:rsidRPr="00BA50B5" w:rsidRDefault="00B52F64" w:rsidP="00B52F6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B52F64" w:rsidRPr="00B52F64" w:rsidRDefault="00B52F64" w:rsidP="00B52F64">
            <w:pPr>
              <w:pStyle w:val="StyletextErasMediumITC11ptAfter6pt"/>
              <w:numPr>
                <w:ilvl w:val="0"/>
                <w:numId w:val="16"/>
              </w:numPr>
              <w:ind w:left="390"/>
              <w:jc w:val="left"/>
              <w:rPr>
                <w:rFonts w:ascii="Arial" w:hAnsi="Arial" w:cs="Arial"/>
                <w:b/>
                <w:color w:val="000000" w:themeColor="text1"/>
                <w:sz w:val="20"/>
              </w:rPr>
            </w:pPr>
            <w:r w:rsidRPr="00B52F64">
              <w:rPr>
                <w:rFonts w:ascii="Arial" w:hAnsi="Arial" w:cs="Arial"/>
                <w:b/>
                <w:color w:val="000000" w:themeColor="text1"/>
                <w:sz w:val="20"/>
                <w:lang w:val="en-GB"/>
              </w:rPr>
              <w:t>Skilled Staff:</w:t>
            </w:r>
            <w:r w:rsidRPr="00B52F64">
              <w:rPr>
                <w:rFonts w:ascii="Arial" w:hAnsi="Arial" w:cs="Arial"/>
                <w:color w:val="000000" w:themeColor="text1"/>
                <w:sz w:val="20"/>
                <w:lang w:val="en-GB"/>
              </w:rPr>
              <w:t xml:space="preserve"> </w:t>
            </w:r>
            <w:r w:rsidRPr="00B52F64">
              <w:rPr>
                <w:rFonts w:ascii="Arial" w:hAnsi="Arial" w:cs="Arial"/>
                <w:color w:val="000000" w:themeColor="text1"/>
                <w:sz w:val="20"/>
              </w:rPr>
              <w:t xml:space="preserve"> Advocate for adequate skilled staff as required to implement this OP; engage relevant MDAs; </w:t>
            </w:r>
            <w:r w:rsidRPr="00B52F64">
              <w:rPr>
                <w:rFonts w:ascii="Arial" w:hAnsi="Arial" w:cs="Arial"/>
                <w:color w:val="000000" w:themeColor="text1"/>
                <w:sz w:val="20"/>
                <w:lang w:val="en-GB"/>
              </w:rPr>
              <w:t>seek financial clearance for recruitment from MOF – based on project plans</w:t>
            </w:r>
          </w:p>
        </w:tc>
        <w:tc>
          <w:tcPr>
            <w:tcW w:w="540"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MOGCSP</w:t>
            </w:r>
          </w:p>
        </w:tc>
        <w:tc>
          <w:tcPr>
            <w:tcW w:w="1710"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MOF (Budget Division), Office of Head of Civil Service; MDAs</w:t>
            </w:r>
          </w:p>
        </w:tc>
        <w:tc>
          <w:tcPr>
            <w:tcW w:w="424"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J</w:t>
            </w:r>
          </w:p>
        </w:tc>
        <w:tc>
          <w:tcPr>
            <w:tcW w:w="1016"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120</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X</w:t>
            </w:r>
          </w:p>
        </w:tc>
        <w:tc>
          <w:tcPr>
            <w:tcW w:w="293" w:type="dxa"/>
            <w:tcBorders>
              <w:top w:val="single" w:sz="8" w:space="0" w:color="000000"/>
              <w:bottom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B52F64" w:rsidRPr="00B52F64" w:rsidRDefault="00B52F64" w:rsidP="00B52F64">
            <w:pPr>
              <w:ind w:left="-108" w:right="-108"/>
              <w:jc w:val="center"/>
              <w:rPr>
                <w:rFonts w:cs="Arial"/>
                <w:color w:val="000000" w:themeColor="text1"/>
                <w:sz w:val="20"/>
                <w:szCs w:val="20"/>
              </w:rPr>
            </w:pPr>
            <w:r w:rsidRPr="00B52F64">
              <w:rPr>
                <w:rFonts w:cs="Arial"/>
                <w:color w:val="000000" w:themeColor="text1"/>
                <w:sz w:val="20"/>
                <w:szCs w:val="20"/>
              </w:rPr>
              <w:t>X</w:t>
            </w:r>
          </w:p>
        </w:tc>
      </w:tr>
      <w:tr w:rsidR="00B52F64" w:rsidRPr="00BA50B5" w:rsidTr="008D4FA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B52F64" w:rsidRPr="00BA50B5" w:rsidRDefault="00B52F64" w:rsidP="00B52F6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hemeFill="background1" w:themeFillShade="F2"/>
          </w:tcPr>
          <w:p w:rsidR="00B52F64" w:rsidRPr="00BA50B5" w:rsidRDefault="00B52F64" w:rsidP="00B52F64">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B52F64" w:rsidRPr="00411A18" w:rsidRDefault="00B52F64" w:rsidP="00B52F64">
            <w:pPr>
              <w:pStyle w:val="StyletextErasMediumITC11ptAfter6pt"/>
              <w:numPr>
                <w:ilvl w:val="0"/>
                <w:numId w:val="16"/>
              </w:numPr>
              <w:ind w:left="390"/>
              <w:jc w:val="left"/>
              <w:rPr>
                <w:rFonts w:ascii="Arial" w:hAnsi="Arial" w:cs="Arial"/>
                <w:color w:val="auto"/>
                <w:sz w:val="20"/>
              </w:rPr>
            </w:pPr>
            <w:r>
              <w:rPr>
                <w:rFonts w:ascii="Arial" w:hAnsi="Arial" w:cs="Arial"/>
                <w:b/>
                <w:color w:val="000000" w:themeColor="text1"/>
                <w:sz w:val="20"/>
              </w:rPr>
              <w:t xml:space="preserve">Promote efficiencies and sustainability: </w:t>
            </w:r>
            <w:r w:rsidRPr="00D10674">
              <w:rPr>
                <w:rFonts w:ascii="Arial" w:hAnsi="Arial" w:cs="Arial"/>
                <w:color w:val="000000" w:themeColor="text1"/>
                <w:sz w:val="20"/>
              </w:rPr>
              <w:t xml:space="preserve">where </w:t>
            </w:r>
            <w:r w:rsidRPr="007C29B2">
              <w:rPr>
                <w:rFonts w:ascii="Arial" w:hAnsi="Arial" w:cs="Arial"/>
                <w:b/>
                <w:color w:val="000000" w:themeColor="text1"/>
                <w:sz w:val="20"/>
              </w:rPr>
              <w:t>**project plans**</w:t>
            </w:r>
            <w:r w:rsidRPr="00D10674">
              <w:rPr>
                <w:rFonts w:ascii="Arial" w:hAnsi="Arial" w:cs="Arial"/>
                <w:color w:val="000000" w:themeColor="text1"/>
                <w:sz w:val="20"/>
              </w:rPr>
              <w:t xml:space="preserve"> are being developed, maximise synergies and efficiencies by coordinating resources (Incl.</w:t>
            </w:r>
            <w:r>
              <w:rPr>
                <w:rFonts w:ascii="Arial" w:hAnsi="Arial" w:cs="Arial"/>
                <w:color w:val="000000" w:themeColor="text1"/>
                <w:sz w:val="20"/>
              </w:rPr>
              <w:t xml:space="preserve"> </w:t>
            </w:r>
            <w:r w:rsidRPr="00D10674">
              <w:rPr>
                <w:rFonts w:ascii="Arial" w:hAnsi="Arial" w:cs="Arial"/>
                <w:color w:val="000000" w:themeColor="text1"/>
                <w:sz w:val="20"/>
              </w:rPr>
              <w:t>human, structural, physical and financial resources), maximising the use of local resources; promoting programme management (the management of related projects in a coordinated way)</w:t>
            </w:r>
            <w:r>
              <w:rPr>
                <w:rFonts w:ascii="Arial" w:hAnsi="Arial" w:cs="Arial"/>
                <w:color w:val="000000" w:themeColor="text1"/>
                <w:sz w:val="20"/>
              </w:rPr>
              <w:t>; i</w:t>
            </w:r>
            <w:r w:rsidRPr="00D10674">
              <w:rPr>
                <w:rFonts w:ascii="Arial" w:hAnsi="Arial" w:cs="Arial"/>
                <w:color w:val="000000" w:themeColor="text1"/>
                <w:sz w:val="20"/>
                <w:lang w:val="en-GB"/>
              </w:rPr>
              <w:t>nvestigate and propose ways to improve J4C System efficiencies and sustainability</w:t>
            </w:r>
            <w:r>
              <w:rPr>
                <w:rFonts w:ascii="Arial" w:hAnsi="Arial" w:cs="Arial"/>
                <w:color w:val="000000" w:themeColor="text1"/>
                <w:sz w:val="20"/>
                <w:lang w:val="en-GB"/>
              </w:rPr>
              <w:t>; improve</w:t>
            </w:r>
            <w:r w:rsidRPr="00B531B6">
              <w:rPr>
                <w:rFonts w:ascii="Arial" w:hAnsi="Arial" w:cs="Arial"/>
                <w:color w:val="000000" w:themeColor="text1"/>
                <w:sz w:val="20"/>
                <w:lang w:val="en-GB"/>
              </w:rPr>
              <w:t xml:space="preserve"> sustainability </w:t>
            </w:r>
          </w:p>
        </w:tc>
        <w:tc>
          <w:tcPr>
            <w:tcW w:w="540" w:type="dxa"/>
            <w:tcBorders>
              <w:top w:val="single" w:sz="8" w:space="0" w:color="000000"/>
              <w:bottom w:val="single" w:sz="4" w:space="0" w:color="auto"/>
            </w:tcBorders>
            <w:vAlign w:val="center"/>
          </w:tcPr>
          <w:p w:rsidR="00B52F64" w:rsidRPr="00411A18" w:rsidRDefault="00B52F64" w:rsidP="00B52F64">
            <w:pPr>
              <w:ind w:left="-108" w:right="-108"/>
              <w:jc w:val="center"/>
              <w:rPr>
                <w:rFonts w:cs="Arial"/>
                <w:sz w:val="20"/>
                <w:szCs w:val="20"/>
              </w:rPr>
            </w:pPr>
            <w:r w:rsidRPr="00D10674">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B52F64" w:rsidRPr="00411A18" w:rsidRDefault="00B52F64" w:rsidP="00B52F64">
            <w:pPr>
              <w:ind w:left="-108" w:right="-108"/>
              <w:jc w:val="center"/>
              <w:rPr>
                <w:rFonts w:cs="Arial"/>
                <w:sz w:val="20"/>
                <w:szCs w:val="20"/>
              </w:rPr>
            </w:pPr>
            <w:r w:rsidRPr="00D10674">
              <w:rPr>
                <w:rFonts w:cs="Arial"/>
                <w:color w:val="000000" w:themeColor="text1"/>
                <w:sz w:val="20"/>
                <w:szCs w:val="20"/>
              </w:rPr>
              <w:t>DOC</w:t>
            </w:r>
          </w:p>
        </w:tc>
        <w:tc>
          <w:tcPr>
            <w:tcW w:w="1710" w:type="dxa"/>
            <w:tcBorders>
              <w:top w:val="single" w:sz="4" w:space="0" w:color="auto"/>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ALL Resp</w:t>
            </w:r>
          </w:p>
        </w:tc>
        <w:tc>
          <w:tcPr>
            <w:tcW w:w="424" w:type="dxa"/>
            <w:tcBorders>
              <w:top w:val="single" w:sz="8" w:space="0" w:color="000000"/>
              <w:left w:val="single" w:sz="8" w:space="0" w:color="000000"/>
              <w:bottom w:val="single" w:sz="4" w:space="0" w:color="auto"/>
              <w:right w:val="single" w:sz="8" w:space="0" w:color="000000"/>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J</w:t>
            </w:r>
          </w:p>
        </w:tc>
        <w:tc>
          <w:tcPr>
            <w:tcW w:w="1016" w:type="dxa"/>
            <w:tcBorders>
              <w:top w:val="single" w:sz="8" w:space="0" w:color="000000"/>
              <w:bottom w:val="single" w:sz="4" w:space="0" w:color="auto"/>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X</w:t>
            </w:r>
          </w:p>
        </w:tc>
        <w:tc>
          <w:tcPr>
            <w:tcW w:w="293" w:type="dxa"/>
            <w:tcBorders>
              <w:top w:val="single" w:sz="8" w:space="0" w:color="000000"/>
              <w:bottom w:val="single" w:sz="4" w:space="0" w:color="auto"/>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B52F64" w:rsidRPr="00BA50B5" w:rsidRDefault="00B52F64" w:rsidP="00B52F64">
            <w:pPr>
              <w:ind w:left="-108" w:right="-108"/>
              <w:jc w:val="center"/>
              <w:rPr>
                <w:rFonts w:cs="Arial"/>
                <w:sz w:val="20"/>
                <w:szCs w:val="20"/>
              </w:rPr>
            </w:pPr>
            <w:r w:rsidRPr="00D10674">
              <w:rPr>
                <w:rFonts w:cs="Arial"/>
                <w:color w:val="000000" w:themeColor="text1"/>
                <w:sz w:val="20"/>
                <w:szCs w:val="20"/>
              </w:rPr>
              <w:t>X</w:t>
            </w:r>
          </w:p>
        </w:tc>
      </w:tr>
      <w:bookmarkEnd w:id="14"/>
    </w:tbl>
    <w:p w:rsidR="000D5201" w:rsidRDefault="000D5201"/>
    <w:p w:rsidR="00B73F67" w:rsidRDefault="00B73F67">
      <w:r>
        <w:br w:type="page"/>
      </w:r>
    </w:p>
    <w:p w:rsidR="00DA7485" w:rsidRDefault="00DA7485" w:rsidP="00DA7485">
      <w:pPr>
        <w:pStyle w:val="Heading1"/>
        <w:numPr>
          <w:ilvl w:val="0"/>
          <w:numId w:val="0"/>
        </w:numPr>
        <w:ind w:left="360" w:hanging="360"/>
        <w:sectPr w:rsidR="00DA7485" w:rsidSect="0073471F">
          <w:headerReference w:type="default" r:id="rId12"/>
          <w:footerReference w:type="even" r:id="rId13"/>
          <w:footerReference w:type="default" r:id="rId14"/>
          <w:footerReference w:type="first" r:id="rId15"/>
          <w:pgSz w:w="16838" w:h="11906" w:orient="landscape"/>
          <w:pgMar w:top="1152" w:right="1152" w:bottom="864" w:left="1152" w:header="720" w:footer="720" w:gutter="0"/>
          <w:cols w:space="720"/>
          <w:titlePg/>
        </w:sectPr>
      </w:pPr>
    </w:p>
    <w:p w:rsidR="00B53F7D" w:rsidRPr="00301025" w:rsidRDefault="00065160" w:rsidP="00B53F7D">
      <w:pPr>
        <w:pStyle w:val="Heading1"/>
      </w:pPr>
      <w:bookmarkStart w:id="15" w:name="_Toc476219735"/>
      <w:bookmarkStart w:id="16" w:name="_Toc482965324"/>
      <w:bookmarkStart w:id="17" w:name="_Toc474146371"/>
      <w:r>
        <w:t xml:space="preserve">J4C </w:t>
      </w:r>
      <w:r w:rsidR="00B53F7D" w:rsidRPr="00301025">
        <w:t>COSTING &amp; BUDGETING</w:t>
      </w:r>
      <w:bookmarkEnd w:id="15"/>
      <w:bookmarkEnd w:id="16"/>
    </w:p>
    <w:p w:rsidR="00B53F7D" w:rsidRDefault="00B53F7D" w:rsidP="00B53F7D">
      <w:r w:rsidRPr="004E7037">
        <w:t>The initiatives,</w:t>
      </w:r>
      <w:r>
        <w:t xml:space="preserve"> as described in the scorecard</w:t>
      </w:r>
      <w:r w:rsidRPr="004E7037">
        <w:t xml:space="preserve"> require resources – human, physical, structural and financial resources. </w:t>
      </w:r>
      <w:r w:rsidRPr="00D62738">
        <w:rPr>
          <w:b/>
          <w:i/>
        </w:rPr>
        <w:t xml:space="preserve">The total cost estimates indicated in the scorecards </w:t>
      </w:r>
      <w:r>
        <w:rPr>
          <w:b/>
          <w:i/>
        </w:rPr>
        <w:t xml:space="preserve">are </w:t>
      </w:r>
      <w:r w:rsidRPr="00D62738">
        <w:rPr>
          <w:b/>
          <w:i/>
        </w:rPr>
        <w:t>in</w:t>
      </w:r>
      <w:r w:rsidRPr="004E7037">
        <w:t xml:space="preserve"> </w:t>
      </w:r>
      <w:r w:rsidRPr="00D62738">
        <w:rPr>
          <w:b/>
          <w:i/>
        </w:rPr>
        <w:t>thousands of GH¢ (000’s)</w:t>
      </w:r>
      <w:r w:rsidRPr="004E7037">
        <w:t xml:space="preserve"> </w:t>
      </w:r>
      <w:r>
        <w:t>-</w:t>
      </w:r>
      <w:r w:rsidRPr="004E7037">
        <w:t xml:space="preserve"> the total costs for </w:t>
      </w:r>
      <w:r>
        <w:t>the total</w:t>
      </w:r>
      <w:r w:rsidRPr="004E7037">
        <w:t xml:space="preserve"> period from </w:t>
      </w:r>
      <w:r>
        <w:t xml:space="preserve">July </w:t>
      </w:r>
      <w:r w:rsidRPr="004E7037">
        <w:t>201</w:t>
      </w:r>
      <w:r>
        <w:t>7 to December 2021</w:t>
      </w:r>
      <w:r w:rsidRPr="004E7037">
        <w:t>.</w:t>
      </w:r>
      <w:r>
        <w:t xml:space="preserve"> The five years are as follows:</w:t>
      </w:r>
    </w:p>
    <w:p w:rsidR="00B53F7D" w:rsidRDefault="00B53F7D" w:rsidP="00B53F7D">
      <w:pPr>
        <w:spacing w:after="0"/>
      </w:pPr>
      <w:r>
        <w:t>Year 1: July -</w:t>
      </w:r>
      <w:r w:rsidRPr="004E7037">
        <w:t xml:space="preserve"> </w:t>
      </w:r>
      <w:r>
        <w:t>Dec 2017 (6 months)</w:t>
      </w:r>
    </w:p>
    <w:p w:rsidR="00B53F7D" w:rsidRDefault="00B53F7D" w:rsidP="00B53F7D">
      <w:pPr>
        <w:spacing w:after="0"/>
      </w:pPr>
      <w:r>
        <w:t>Year 2: Jan - Dec 2018</w:t>
      </w:r>
    </w:p>
    <w:p w:rsidR="00B53F7D" w:rsidRDefault="00B53F7D" w:rsidP="00B53F7D">
      <w:pPr>
        <w:spacing w:after="0"/>
      </w:pPr>
      <w:r>
        <w:t>Year 3: Jan - Dec 2019</w:t>
      </w:r>
    </w:p>
    <w:p w:rsidR="00B53F7D" w:rsidRDefault="00B53F7D" w:rsidP="00B53F7D">
      <w:pPr>
        <w:spacing w:after="0"/>
      </w:pPr>
      <w:r>
        <w:t>Year 4:</w:t>
      </w:r>
      <w:r w:rsidRPr="002C1251">
        <w:t xml:space="preserve"> </w:t>
      </w:r>
      <w:r>
        <w:t>Jan - Dec 2020</w:t>
      </w:r>
    </w:p>
    <w:p w:rsidR="00B53F7D" w:rsidRDefault="00B53F7D" w:rsidP="00B53F7D">
      <w:r>
        <w:t>Year 5:</w:t>
      </w:r>
      <w:r w:rsidRPr="002C1251">
        <w:t xml:space="preserve"> </w:t>
      </w:r>
      <w:r>
        <w:t>Jan - Dec 2021</w:t>
      </w:r>
    </w:p>
    <w:p w:rsidR="00B53F7D" w:rsidRDefault="00DC1A6E" w:rsidP="00B53F7D">
      <w:r>
        <w:rPr>
          <w:b/>
          <w:i/>
        </w:rPr>
        <w:t>Figure 1</w:t>
      </w:r>
      <w:r w:rsidR="00B53F7D" w:rsidRPr="00756C86">
        <w:rPr>
          <w:b/>
        </w:rPr>
        <w:t xml:space="preserve"> </w:t>
      </w:r>
      <w:r w:rsidR="00B53F7D" w:rsidRPr="00756C86">
        <w:t>show</w:t>
      </w:r>
      <w:r w:rsidR="00B53F7D">
        <w:t>s</w:t>
      </w:r>
      <w:r w:rsidR="00B53F7D" w:rsidRPr="00756C86">
        <w:t xml:space="preserve"> that the </w:t>
      </w:r>
      <w:r w:rsidR="00B53F7D" w:rsidRPr="00DA7F67">
        <w:rPr>
          <w:b/>
        </w:rPr>
        <w:t>total</w:t>
      </w:r>
      <w:r w:rsidR="00B53F7D" w:rsidRPr="00756C86">
        <w:t xml:space="preserve"> </w:t>
      </w:r>
      <w:r w:rsidR="00B53F7D">
        <w:rPr>
          <w:b/>
        </w:rPr>
        <w:t>J4COP</w:t>
      </w:r>
      <w:r w:rsidR="00B53F7D" w:rsidRPr="00756C86">
        <w:rPr>
          <w:b/>
        </w:rPr>
        <w:t xml:space="preserve"> budget</w:t>
      </w:r>
      <w:r w:rsidR="00B53F7D">
        <w:t xml:space="preserve"> for the </w:t>
      </w:r>
      <w:r w:rsidR="008E1DA5">
        <w:t>5-year</w:t>
      </w:r>
      <w:r w:rsidR="00B53F7D">
        <w:t xml:space="preserve"> </w:t>
      </w:r>
      <w:r w:rsidR="00B53F7D" w:rsidRPr="00756C86">
        <w:t xml:space="preserve">period is </w:t>
      </w:r>
      <w:r w:rsidR="00D07D7B">
        <w:rPr>
          <w:b/>
        </w:rPr>
        <w:t xml:space="preserve">GH¢ </w:t>
      </w:r>
      <w:r w:rsidR="000F63DA">
        <w:rPr>
          <w:b/>
        </w:rPr>
        <w:t>84.3</w:t>
      </w:r>
      <w:r w:rsidR="005A5A6A">
        <w:rPr>
          <w:b/>
        </w:rPr>
        <w:t>8</w:t>
      </w:r>
      <w:r w:rsidR="00B53F7D">
        <w:rPr>
          <w:b/>
        </w:rPr>
        <w:t xml:space="preserve"> million </w:t>
      </w:r>
      <w:r w:rsidR="00B53F7D" w:rsidRPr="00DA7F67">
        <w:t xml:space="preserve">with GH¢ </w:t>
      </w:r>
      <w:r w:rsidR="000F63DA">
        <w:t>4.5</w:t>
      </w:r>
      <w:r w:rsidR="00B53F7D">
        <w:t xml:space="preserve"> million required for the </w:t>
      </w:r>
      <w:r w:rsidR="008E1DA5">
        <w:t>6-month</w:t>
      </w:r>
      <w:r w:rsidR="00B53F7D">
        <w:t xml:space="preserve"> period in 2017</w:t>
      </w:r>
      <w:r w:rsidR="00B53F7D" w:rsidRPr="00DA7F67">
        <w:t xml:space="preserve"> </w:t>
      </w:r>
      <w:r w:rsidR="00B53F7D">
        <w:t xml:space="preserve">and an average of </w:t>
      </w:r>
      <w:r w:rsidR="00B53F7D" w:rsidRPr="00DA7F67">
        <w:t>GH¢</w:t>
      </w:r>
      <w:r w:rsidR="004877E5">
        <w:t xml:space="preserve"> 20</w:t>
      </w:r>
      <w:r w:rsidR="00B53F7D">
        <w:t xml:space="preserve"> million per year for subsequent years.</w:t>
      </w:r>
    </w:p>
    <w:p w:rsidR="009A2DB8" w:rsidRDefault="001E2B08" w:rsidP="001E2B08">
      <w:pPr>
        <w:tabs>
          <w:tab w:val="left" w:pos="9810"/>
        </w:tabs>
        <w:ind w:right="94"/>
        <w:jc w:val="right"/>
      </w:pPr>
      <w:r>
        <w:rPr>
          <w:noProof/>
          <w:lang w:val="en-GB" w:eastAsia="en-GB"/>
        </w:rPr>
        <w:drawing>
          <wp:inline distT="0" distB="0" distL="0" distR="0" wp14:anchorId="7D2EE67B" wp14:editId="0B4D04FB">
            <wp:extent cx="5126412" cy="254649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2634" cy="2574426"/>
                    </a:xfrm>
                    <a:prstGeom prst="rect">
                      <a:avLst/>
                    </a:prstGeom>
                    <a:noFill/>
                  </pic:spPr>
                </pic:pic>
              </a:graphicData>
            </a:graphic>
          </wp:inline>
        </w:drawing>
      </w:r>
    </w:p>
    <w:p w:rsidR="001E2B08" w:rsidRDefault="001E2B08" w:rsidP="001E2B08">
      <w:pPr>
        <w:tabs>
          <w:tab w:val="left" w:pos="9540"/>
        </w:tabs>
        <w:ind w:right="274"/>
        <w:jc w:val="right"/>
      </w:pPr>
      <w:r w:rsidRPr="001E2B08">
        <w:rPr>
          <w:noProof/>
          <w:lang w:val="en-GB" w:eastAsia="en-GB"/>
        </w:rPr>
        <w:drawing>
          <wp:inline distT="0" distB="0" distL="0" distR="0" wp14:anchorId="24C4D43F" wp14:editId="2E0F3E2B">
            <wp:extent cx="5739621" cy="1658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808" cy="1663283"/>
                    </a:xfrm>
                    <a:prstGeom prst="rect">
                      <a:avLst/>
                    </a:prstGeom>
                    <a:noFill/>
                    <a:ln>
                      <a:noFill/>
                    </a:ln>
                  </pic:spPr>
                </pic:pic>
              </a:graphicData>
            </a:graphic>
          </wp:inline>
        </w:drawing>
      </w:r>
    </w:p>
    <w:p w:rsidR="00B53F7D" w:rsidRPr="00DA7F67" w:rsidRDefault="00DC1A6E" w:rsidP="00B53F7D">
      <w:pPr>
        <w:jc w:val="center"/>
        <w:rPr>
          <w:b/>
        </w:rPr>
      </w:pPr>
      <w:r>
        <w:rPr>
          <w:b/>
        </w:rPr>
        <w:t>Figure 1</w:t>
      </w:r>
      <w:r w:rsidR="00B53F7D">
        <w:rPr>
          <w:b/>
        </w:rPr>
        <w:t xml:space="preserve">: </w:t>
      </w:r>
      <w:r w:rsidR="00B53F7D" w:rsidRPr="00DA7F67">
        <w:rPr>
          <w:b/>
        </w:rPr>
        <w:t xml:space="preserve"> </w:t>
      </w:r>
      <w:r w:rsidR="00B53F7D">
        <w:rPr>
          <w:b/>
        </w:rPr>
        <w:t>To</w:t>
      </w:r>
      <w:r w:rsidR="00B53F7D" w:rsidRPr="00DA7F67">
        <w:rPr>
          <w:b/>
        </w:rPr>
        <w:t xml:space="preserve">tal J4COP budget for the </w:t>
      </w:r>
      <w:r w:rsidR="008E1DA5" w:rsidRPr="00DA7F67">
        <w:rPr>
          <w:b/>
        </w:rPr>
        <w:t>5-year</w:t>
      </w:r>
      <w:r w:rsidR="00B53F7D" w:rsidRPr="00DA7F67">
        <w:rPr>
          <w:b/>
        </w:rPr>
        <w:t xml:space="preserve"> period</w:t>
      </w:r>
      <w:r w:rsidR="00B53F7D">
        <w:rPr>
          <w:b/>
        </w:rPr>
        <w:t xml:space="preserve"> 2017-2021</w:t>
      </w:r>
    </w:p>
    <w:p w:rsidR="00B53F7D" w:rsidRPr="00DA7F67" w:rsidRDefault="00B53F7D" w:rsidP="00B53F7D">
      <w:pPr>
        <w:rPr>
          <w:b/>
          <w:lang w:val="en-GB"/>
        </w:rPr>
      </w:pPr>
      <w:r w:rsidRPr="00DA7F67">
        <w:rPr>
          <w:b/>
          <w:lang w:val="en-GB"/>
        </w:rPr>
        <w:t>Note</w:t>
      </w:r>
      <w:r>
        <w:rPr>
          <w:b/>
          <w:lang w:val="en-GB"/>
        </w:rPr>
        <w:t>s</w:t>
      </w:r>
      <w:r w:rsidRPr="00DA7F67">
        <w:rPr>
          <w:b/>
          <w:lang w:val="en-GB"/>
        </w:rPr>
        <w:t>:</w:t>
      </w:r>
    </w:p>
    <w:p w:rsidR="00B53F7D" w:rsidRPr="006F0F2A" w:rsidRDefault="00B53F7D" w:rsidP="007810BE">
      <w:pPr>
        <w:pStyle w:val="ListParagraph"/>
        <w:numPr>
          <w:ilvl w:val="0"/>
          <w:numId w:val="36"/>
        </w:numPr>
        <w:jc w:val="left"/>
        <w:rPr>
          <w:szCs w:val="24"/>
          <w:lang w:val="en-GB"/>
        </w:rPr>
      </w:pPr>
      <w:r w:rsidRPr="006F0F2A">
        <w:rPr>
          <w:szCs w:val="24"/>
        </w:rPr>
        <w:t xml:space="preserve">The cost estimates in this J4COP are current costs of March 2017.                                                                              </w:t>
      </w:r>
    </w:p>
    <w:p w:rsidR="00B53F7D" w:rsidRPr="006F0F2A" w:rsidRDefault="00B53F7D" w:rsidP="007810BE">
      <w:pPr>
        <w:pStyle w:val="ListParagraph"/>
        <w:numPr>
          <w:ilvl w:val="0"/>
          <w:numId w:val="36"/>
        </w:numPr>
        <w:jc w:val="left"/>
        <w:rPr>
          <w:szCs w:val="24"/>
          <w:lang w:val="en-GB"/>
        </w:rPr>
      </w:pPr>
      <w:r w:rsidRPr="006F0F2A">
        <w:rPr>
          <w:szCs w:val="24"/>
          <w:lang w:val="en-GB"/>
        </w:rPr>
        <w:t xml:space="preserve">These costs are in addition to the normal budgets of stakeholders for salaries and day to day operations. This J4COP budget includes all required strategic initiatives required to achieve the seven policy objectives. These strategic initiatives (programmes, projects and activities) include capital as well as non-capital initiatives. </w:t>
      </w:r>
    </w:p>
    <w:p w:rsidR="00B53F7D" w:rsidRDefault="00B53F7D" w:rsidP="007810BE">
      <w:pPr>
        <w:pStyle w:val="ListParagraph"/>
        <w:numPr>
          <w:ilvl w:val="0"/>
          <w:numId w:val="36"/>
        </w:numPr>
        <w:jc w:val="left"/>
      </w:pPr>
      <w:r w:rsidRPr="00C113D0">
        <w:t>These are just cost estimates and will have to be verified in future.</w:t>
      </w:r>
      <w:r>
        <w:t xml:space="preserve"> </w:t>
      </w:r>
      <w:r w:rsidRPr="00C113D0">
        <w:t>When detailed project plans are developed, based on status quo assessments, more accurate costs can be determined.</w:t>
      </w:r>
    </w:p>
    <w:p w:rsidR="00B53F7D" w:rsidRDefault="00B53F7D" w:rsidP="007810BE">
      <w:pPr>
        <w:pStyle w:val="ListParagraph"/>
        <w:numPr>
          <w:ilvl w:val="0"/>
          <w:numId w:val="36"/>
        </w:numPr>
        <w:jc w:val="left"/>
      </w:pPr>
      <w:r>
        <w:t xml:space="preserve">The scorecards will be updated on a quarterly basis as more information become available. Refer to Annexure </w:t>
      </w:r>
      <w:r w:rsidR="008C21A8">
        <w:t>C: Implementation Guidelines</w:t>
      </w:r>
      <w:r>
        <w:t>.</w:t>
      </w:r>
    </w:p>
    <w:p w:rsidR="00B53F7D" w:rsidRPr="006F0F2A" w:rsidRDefault="00B53F7D" w:rsidP="007810BE">
      <w:pPr>
        <w:pStyle w:val="ListParagraph"/>
        <w:numPr>
          <w:ilvl w:val="0"/>
          <w:numId w:val="36"/>
        </w:numPr>
        <w:jc w:val="left"/>
        <w:rPr>
          <w:szCs w:val="24"/>
          <w:lang w:val="en-GB"/>
        </w:rPr>
      </w:pPr>
      <w:r w:rsidRPr="006F0F2A">
        <w:rPr>
          <w:szCs w:val="24"/>
          <w:lang w:val="en-GB"/>
        </w:rPr>
        <w:t xml:space="preserve">The specific </w:t>
      </w:r>
      <w:r w:rsidRPr="00280F24">
        <w:rPr>
          <w:color w:val="000000" w:themeColor="text1"/>
          <w:szCs w:val="24"/>
          <w:lang w:val="en-GB"/>
        </w:rPr>
        <w:t xml:space="preserve">funding sources for the various strategic initiatives are to be determined. Obtained funds for this OP will be managed according to the approved funding mechanism by the NCPC/J4CCC </w:t>
      </w:r>
      <w:r>
        <w:rPr>
          <w:color w:val="000000" w:themeColor="text1"/>
          <w:szCs w:val="24"/>
          <w:lang w:val="en-GB"/>
        </w:rPr>
        <w:t>supported by the</w:t>
      </w:r>
      <w:r w:rsidRPr="00280F24">
        <w:rPr>
          <w:color w:val="000000" w:themeColor="text1"/>
          <w:szCs w:val="24"/>
          <w:lang w:val="en-GB"/>
        </w:rPr>
        <w:t xml:space="preserve"> DOC secretariat.</w:t>
      </w:r>
    </w:p>
    <w:p w:rsidR="00B53F7D" w:rsidRDefault="00B53F7D" w:rsidP="00B53F7D">
      <w:pPr>
        <w:rPr>
          <w:b/>
          <w:i/>
        </w:rPr>
      </w:pPr>
    </w:p>
    <w:p w:rsidR="00B53F7D" w:rsidRDefault="00DC1A6E" w:rsidP="00B53F7D">
      <w:r>
        <w:rPr>
          <w:b/>
          <w:i/>
        </w:rPr>
        <w:t>Figure 2</w:t>
      </w:r>
      <w:r w:rsidR="00B53F7D" w:rsidRPr="0092538D">
        <w:rPr>
          <w:b/>
          <w:i/>
        </w:rPr>
        <w:t xml:space="preserve"> </w:t>
      </w:r>
      <w:r w:rsidR="00B53F7D" w:rsidRPr="0092538D">
        <w:t>depicts</w:t>
      </w:r>
      <w:r w:rsidR="00B53F7D">
        <w:t xml:space="preserve"> the distribution of costs among the seven policy objectives. It will be noted that Objective 2, the promotion</w:t>
      </w:r>
      <w:r w:rsidR="008C21A8">
        <w:t xml:space="preserve"> / capacity building</w:t>
      </w:r>
      <w:r w:rsidR="00B53F7D">
        <w:t xml:space="preserve"> of the formal and community justice systems, require</w:t>
      </w:r>
      <w:r w:rsidR="00D751B0">
        <w:t xml:space="preserve"> the majority of funds, namely 70</w:t>
      </w:r>
      <w:r w:rsidR="00B53F7D">
        <w:t>%.</w:t>
      </w:r>
    </w:p>
    <w:p w:rsidR="00D751B0" w:rsidRDefault="00D751B0" w:rsidP="00B53F7D">
      <w:pPr>
        <w:jc w:val="center"/>
        <w:rPr>
          <w:b/>
        </w:rPr>
      </w:pPr>
      <w:r>
        <w:rPr>
          <w:b/>
          <w:noProof/>
          <w:lang w:val="en-GB" w:eastAsia="en-GB"/>
        </w:rPr>
        <w:drawing>
          <wp:inline distT="0" distB="0" distL="0" distR="0" wp14:anchorId="19D0C3D3" wp14:editId="78F54513">
            <wp:extent cx="5316279" cy="3218108"/>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1271" cy="3221130"/>
                    </a:xfrm>
                    <a:prstGeom prst="rect">
                      <a:avLst/>
                    </a:prstGeom>
                    <a:ln>
                      <a:noFill/>
                    </a:ln>
                    <a:effectLst>
                      <a:softEdge rad="112500"/>
                    </a:effectLst>
                  </pic:spPr>
                </pic:pic>
              </a:graphicData>
            </a:graphic>
          </wp:inline>
        </w:drawing>
      </w:r>
    </w:p>
    <w:p w:rsidR="00B53F7D" w:rsidRDefault="00DC1A6E" w:rsidP="00B53F7D">
      <w:pPr>
        <w:jc w:val="center"/>
        <w:rPr>
          <w:b/>
        </w:rPr>
      </w:pPr>
      <w:r>
        <w:rPr>
          <w:b/>
        </w:rPr>
        <w:t>Figure 2</w:t>
      </w:r>
      <w:r w:rsidR="00B53F7D">
        <w:rPr>
          <w:b/>
        </w:rPr>
        <w:t>: Cost</w:t>
      </w:r>
      <w:r w:rsidR="00B53F7D" w:rsidRPr="00E1062F">
        <w:t xml:space="preserve"> </w:t>
      </w:r>
      <w:r w:rsidR="00B53F7D" w:rsidRPr="00E1062F">
        <w:rPr>
          <w:b/>
        </w:rPr>
        <w:t>distribution among the seven objectives</w:t>
      </w:r>
    </w:p>
    <w:p w:rsidR="00B53F7D" w:rsidRDefault="00B53F7D">
      <w:pPr>
        <w:spacing w:after="200" w:line="276" w:lineRule="auto"/>
        <w:jc w:val="left"/>
      </w:pPr>
      <w:r>
        <w:br w:type="page"/>
      </w:r>
    </w:p>
    <w:p w:rsidR="00FB4B92" w:rsidRDefault="00FB4B92" w:rsidP="00B53F7D">
      <w:pPr>
        <w:pStyle w:val="Heading1"/>
        <w:numPr>
          <w:ilvl w:val="0"/>
          <w:numId w:val="0"/>
        </w:numPr>
        <w:pBdr>
          <w:bottom w:val="single" w:sz="4" w:space="1" w:color="auto"/>
        </w:pBdr>
        <w:ind w:left="360" w:hanging="360"/>
        <w:sectPr w:rsidR="00FB4B92" w:rsidSect="00FB4B92">
          <w:pgSz w:w="11906" w:h="16838"/>
          <w:pgMar w:top="1152" w:right="850" w:bottom="1152" w:left="1152" w:header="706" w:footer="706" w:gutter="0"/>
          <w:cols w:space="720"/>
          <w:docGrid w:linePitch="360"/>
        </w:sectPr>
      </w:pPr>
    </w:p>
    <w:p w:rsidR="00B53F7D" w:rsidRPr="004B6FA9" w:rsidRDefault="00B53F7D" w:rsidP="00B53F7D">
      <w:pPr>
        <w:pStyle w:val="Heading1"/>
        <w:numPr>
          <w:ilvl w:val="0"/>
          <w:numId w:val="0"/>
        </w:numPr>
        <w:pBdr>
          <w:bottom w:val="single" w:sz="4" w:space="1" w:color="auto"/>
        </w:pBdr>
        <w:ind w:left="360" w:hanging="360"/>
      </w:pPr>
      <w:bookmarkStart w:id="18" w:name="_Toc482965325"/>
      <w:r w:rsidRPr="004B6FA9">
        <w:t xml:space="preserve">ANNEXURE A: </w:t>
      </w:r>
      <w:r w:rsidR="00A52C1D">
        <w:t xml:space="preserve">J4C </w:t>
      </w:r>
      <w:r>
        <w:t>STAKEHOLDERS</w:t>
      </w:r>
      <w:bookmarkEnd w:id="18"/>
    </w:p>
    <w:p w:rsidR="009E7227" w:rsidRDefault="00A52C1D" w:rsidP="00A52C1D">
      <w:pPr>
        <w:spacing w:after="200" w:line="276" w:lineRule="auto"/>
        <w:jc w:val="left"/>
        <w:rPr>
          <w:rStyle w:val="StyleBodyCalibri1"/>
          <w:rFonts w:ascii="Arial" w:hAnsi="Arial" w:cs="Arial"/>
        </w:rPr>
      </w:pPr>
      <w:r w:rsidRPr="00A52C1D">
        <w:rPr>
          <w:rStyle w:val="StyleBodyCalibri1"/>
          <w:rFonts w:ascii="Arial" w:hAnsi="Arial" w:cs="Arial"/>
        </w:rPr>
        <w:t>The Justice for Children Stakeholder Map is presented</w:t>
      </w:r>
      <w:r>
        <w:rPr>
          <w:rStyle w:val="StyleBodyCalibri1"/>
          <w:rFonts w:ascii="Arial" w:hAnsi="Arial" w:cs="Arial"/>
          <w:b/>
          <w:i/>
        </w:rPr>
        <w:t xml:space="preserve"> </w:t>
      </w:r>
      <w:r w:rsidR="008C21A8">
        <w:rPr>
          <w:rStyle w:val="StyleBodyCalibri1"/>
          <w:rFonts w:ascii="Arial" w:hAnsi="Arial" w:cs="Arial"/>
        </w:rPr>
        <w:t>below</w:t>
      </w:r>
      <w:r w:rsidR="009E7227">
        <w:rPr>
          <w:rStyle w:val="StyleBodyCalibri1"/>
          <w:rFonts w:ascii="Arial" w:hAnsi="Arial" w:cs="Arial"/>
        </w:rPr>
        <w:t xml:space="preserve"> depict</w:t>
      </w:r>
      <w:r>
        <w:rPr>
          <w:rStyle w:val="StyleBodyCalibri1"/>
          <w:rFonts w:ascii="Arial" w:hAnsi="Arial" w:cs="Arial"/>
        </w:rPr>
        <w:t>ing key</w:t>
      </w:r>
      <w:r w:rsidR="009E7227">
        <w:rPr>
          <w:rStyle w:val="StyleBodyCalibri1"/>
          <w:rFonts w:ascii="Arial" w:hAnsi="Arial" w:cs="Arial"/>
        </w:rPr>
        <w:t xml:space="preserve"> stakeholders</w:t>
      </w:r>
      <w:r>
        <w:rPr>
          <w:rStyle w:val="StyleBodyCalibri1"/>
          <w:rFonts w:ascii="Arial" w:hAnsi="Arial" w:cs="Arial"/>
        </w:rPr>
        <w:t xml:space="preserve"> in relation to one another on </w:t>
      </w:r>
      <w:r w:rsidR="009E7227">
        <w:rPr>
          <w:rStyle w:val="StyleBodyCalibri1"/>
          <w:rFonts w:ascii="Arial" w:hAnsi="Arial" w:cs="Arial"/>
        </w:rPr>
        <w:t xml:space="preserve">national, regional, district and community levels. On the </w:t>
      </w:r>
      <w:r w:rsidR="008E1DA5">
        <w:rPr>
          <w:rStyle w:val="StyleBodyCalibri1"/>
          <w:rFonts w:ascii="Arial" w:hAnsi="Arial" w:cs="Arial"/>
        </w:rPr>
        <w:t>right-hand</w:t>
      </w:r>
      <w:r w:rsidR="009E7227">
        <w:rPr>
          <w:rStyle w:val="StyleBodyCalibri1"/>
          <w:rFonts w:ascii="Arial" w:hAnsi="Arial" w:cs="Arial"/>
        </w:rPr>
        <w:t xml:space="preserve"> </w:t>
      </w:r>
      <w:r w:rsidR="008E1DA5">
        <w:rPr>
          <w:rStyle w:val="StyleBodyCalibri1"/>
          <w:rFonts w:ascii="Arial" w:hAnsi="Arial" w:cs="Arial"/>
        </w:rPr>
        <w:t>side,</w:t>
      </w:r>
      <w:r w:rsidR="009E7227">
        <w:rPr>
          <w:rStyle w:val="StyleBodyCalibri1"/>
          <w:rFonts w:ascii="Arial" w:hAnsi="Arial" w:cs="Arial"/>
        </w:rPr>
        <w:t xml:space="preserve"> the </w:t>
      </w:r>
      <w:r w:rsidR="008C21A8">
        <w:rPr>
          <w:rStyle w:val="StyleBodyCalibri1"/>
          <w:rFonts w:ascii="Arial" w:hAnsi="Arial" w:cs="Arial"/>
        </w:rPr>
        <w:t xml:space="preserve">various </w:t>
      </w:r>
      <w:r w:rsidR="009E7227">
        <w:rPr>
          <w:rStyle w:val="StyleBodyCalibri1"/>
          <w:rFonts w:ascii="Arial" w:hAnsi="Arial" w:cs="Arial"/>
        </w:rPr>
        <w:t xml:space="preserve">Child Protection Committees (CPCs) are shown. </w:t>
      </w:r>
    </w:p>
    <w:p w:rsidR="009E7227" w:rsidRPr="00A52C1D" w:rsidRDefault="009E7227" w:rsidP="00A52C1D">
      <w:pPr>
        <w:jc w:val="center"/>
        <w:rPr>
          <w:rFonts w:cs="Arial"/>
        </w:rPr>
        <w:sectPr w:rsidR="009E7227" w:rsidRPr="00A52C1D" w:rsidSect="00A52C1D">
          <w:pgSz w:w="16838" w:h="11906" w:orient="landscape"/>
          <w:pgMar w:top="851" w:right="1152" w:bottom="1152" w:left="1152" w:header="706" w:footer="706" w:gutter="0"/>
          <w:cols w:space="720"/>
          <w:docGrid w:linePitch="360"/>
        </w:sectPr>
      </w:pPr>
      <w:r>
        <w:rPr>
          <w:rFonts w:cs="Arial"/>
          <w:noProof/>
          <w:lang w:val="en-GB" w:eastAsia="en-GB"/>
        </w:rPr>
        <w:drawing>
          <wp:inline distT="0" distB="0" distL="0" distR="0" wp14:anchorId="7467D86B" wp14:editId="4EE67E13">
            <wp:extent cx="8010337" cy="5190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15212" cy="5193649"/>
                    </a:xfrm>
                    <a:prstGeom prst="rect">
                      <a:avLst/>
                    </a:prstGeom>
                    <a:noFill/>
                  </pic:spPr>
                </pic:pic>
              </a:graphicData>
            </a:graphic>
          </wp:inline>
        </w:drawing>
      </w:r>
    </w:p>
    <w:p w:rsidR="00B53F7D" w:rsidRPr="004B6FA9" w:rsidRDefault="00B53F7D" w:rsidP="00B53F7D">
      <w:pPr>
        <w:pStyle w:val="Heading1"/>
        <w:numPr>
          <w:ilvl w:val="0"/>
          <w:numId w:val="0"/>
        </w:numPr>
        <w:pBdr>
          <w:bottom w:val="single" w:sz="4" w:space="1" w:color="auto"/>
        </w:pBdr>
        <w:ind w:left="360" w:hanging="360"/>
      </w:pPr>
      <w:bookmarkStart w:id="19" w:name="_Toc482965326"/>
      <w:r>
        <w:t>ANNEXURE B</w:t>
      </w:r>
      <w:r w:rsidRPr="004B6FA9">
        <w:t xml:space="preserve">: </w:t>
      </w:r>
      <w:r w:rsidR="0094776C">
        <w:t xml:space="preserve">J4C </w:t>
      </w:r>
      <w:r>
        <w:t>PROCESSES</w:t>
      </w:r>
      <w:bookmarkEnd w:id="19"/>
    </w:p>
    <w:p w:rsidR="007F64CE" w:rsidRPr="009E7227" w:rsidRDefault="007F64CE" w:rsidP="007F64C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gridCol w:w="5492"/>
      </w:tblGrid>
      <w:tr w:rsidR="007F64CE" w:rsidTr="007F64CE">
        <w:tc>
          <w:tcPr>
            <w:tcW w:w="4644" w:type="dxa"/>
          </w:tcPr>
          <w:p w:rsidR="007F64CE" w:rsidRDefault="007F64CE" w:rsidP="007F64CE">
            <w:pPr>
              <w:spacing w:before="120"/>
              <w:jc w:val="left"/>
            </w:pPr>
            <w:r>
              <w:t xml:space="preserve">The CJS within the broader FJS is depicted in </w:t>
            </w:r>
            <w:r w:rsidRPr="00281CDE">
              <w:rPr>
                <w:b/>
                <w:i/>
              </w:rPr>
              <w:t xml:space="preserve">Figure </w:t>
            </w:r>
            <w:r w:rsidR="0094776C">
              <w:rPr>
                <w:b/>
                <w:i/>
              </w:rPr>
              <w:t>B1</w:t>
            </w:r>
            <w:r>
              <w:rPr>
                <w:i/>
              </w:rPr>
              <w:t xml:space="preserve"> </w:t>
            </w:r>
            <w:r>
              <w:t xml:space="preserve">showing the Child (C) in the centre, surrounded by the Family (F) and then the FBOs / CBOs / NGOs, operating in the Child’s immediate environment, forming part of the Community Justice System (CJS). The outer box represents the Formal Justice System (FJS). </w:t>
            </w:r>
            <w:r w:rsidRPr="00D91651">
              <w:rPr>
                <w:color w:val="000000" w:themeColor="text1"/>
              </w:rPr>
              <w:t xml:space="preserve">The legal process for offenders are shown from the centre towards the bottom right with the rehabilitation, reconciliation and reintegration process indicated by the broken line arrows from </w:t>
            </w:r>
            <w:r>
              <w:t>the top right back to the community/family/child.</w:t>
            </w:r>
          </w:p>
          <w:p w:rsidR="007F64CE" w:rsidRDefault="007F64CE" w:rsidP="007F64CE"/>
        </w:tc>
        <w:tc>
          <w:tcPr>
            <w:tcW w:w="5176" w:type="dxa"/>
          </w:tcPr>
          <w:p w:rsidR="007F64CE" w:rsidRDefault="007F64CE" w:rsidP="007F64CE">
            <w:pPr>
              <w:spacing w:before="120"/>
              <w:jc w:val="center"/>
              <w:rPr>
                <w:rStyle w:val="StyleBodyCalibri"/>
                <w:rFonts w:ascii="Arial" w:hAnsi="Arial" w:cs="Arial"/>
                <w:b/>
              </w:rPr>
            </w:pPr>
            <w:r>
              <w:rPr>
                <w:noProof/>
                <w:lang w:val="en-GB" w:eastAsia="en-GB"/>
              </w:rPr>
              <w:drawing>
                <wp:inline distT="0" distB="0" distL="0" distR="0" wp14:anchorId="7B7F8CD2" wp14:editId="674A4009">
                  <wp:extent cx="3350889" cy="22878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4398" cy="2297063"/>
                          </a:xfrm>
                          <a:prstGeom prst="rect">
                            <a:avLst/>
                          </a:prstGeom>
                          <a:noFill/>
                        </pic:spPr>
                      </pic:pic>
                    </a:graphicData>
                  </a:graphic>
                </wp:inline>
              </w:drawing>
            </w:r>
          </w:p>
          <w:p w:rsidR="007F64CE" w:rsidRDefault="00DC1A6E" w:rsidP="007F64CE">
            <w:pPr>
              <w:spacing w:before="120"/>
              <w:jc w:val="center"/>
            </w:pPr>
            <w:r>
              <w:rPr>
                <w:rStyle w:val="StyleBodyCalibri"/>
                <w:rFonts w:ascii="Arial" w:hAnsi="Arial" w:cs="Arial"/>
                <w:b/>
              </w:rPr>
              <w:t>Figure B1</w:t>
            </w:r>
            <w:r w:rsidR="007F64CE">
              <w:rPr>
                <w:rStyle w:val="StyleBodyCalibri"/>
                <w:rFonts w:ascii="Arial" w:hAnsi="Arial" w:cs="Arial"/>
                <w:b/>
              </w:rPr>
              <w:t>: Community &amp; Formal Justice Systems</w:t>
            </w:r>
          </w:p>
        </w:tc>
      </w:tr>
    </w:tbl>
    <w:p w:rsidR="007F64CE" w:rsidRPr="00D91651" w:rsidRDefault="007F64CE" w:rsidP="007F64CE">
      <w:pPr>
        <w:rPr>
          <w:rStyle w:val="StyleBodyCalibri1"/>
          <w:rFonts w:ascii="Arial" w:hAnsi="Arial" w:cs="Arial"/>
        </w:rPr>
      </w:pPr>
      <w:bookmarkStart w:id="20" w:name="_Toc476219732"/>
      <w:r>
        <w:rPr>
          <w:rStyle w:val="StyleBodyCalibri1"/>
          <w:rFonts w:ascii="Arial" w:hAnsi="Arial" w:cs="Arial"/>
        </w:rPr>
        <w:t>The civil and criminal processes, through the CJS and FJS are briefly described below. Note that initiatives in this J4COP address the development of Standard Operating Procedures (SOPs), supported by manuals.</w:t>
      </w:r>
    </w:p>
    <w:p w:rsidR="007F64CE" w:rsidRPr="00D91651" w:rsidRDefault="008F4DCE" w:rsidP="0094776C">
      <w:pPr>
        <w:pStyle w:val="Heading2"/>
        <w:numPr>
          <w:ilvl w:val="0"/>
          <w:numId w:val="0"/>
        </w:numPr>
        <w:ind w:left="576" w:hanging="576"/>
        <w:rPr>
          <w:rStyle w:val="StyleBodyCalibri1"/>
          <w:rFonts w:ascii="Arial" w:eastAsiaTheme="minorHAnsi" w:hAnsi="Arial" w:cs="Arial"/>
          <w:bCs w:val="0"/>
          <w:color w:val="auto"/>
          <w:sz w:val="22"/>
          <w:szCs w:val="22"/>
        </w:rPr>
      </w:pPr>
      <w:r w:rsidRPr="00D91651">
        <w:rPr>
          <w:rStyle w:val="StyleBodyCalibri1"/>
          <w:rFonts w:ascii="Arial" w:hAnsi="Arial" w:cs="Arial"/>
        </w:rPr>
        <w:t>CIVIL PROCESS</w:t>
      </w:r>
      <w:bookmarkEnd w:id="20"/>
    </w:p>
    <w:p w:rsidR="007F64CE" w:rsidRPr="004A3568" w:rsidRDefault="007F64CE" w:rsidP="007F64CE">
      <w:pPr>
        <w:rPr>
          <w:rStyle w:val="StyleBodyCalibri1"/>
          <w:rFonts w:ascii="Arial" w:hAnsi="Arial" w:cs="Arial"/>
          <w:color w:val="000000" w:themeColor="text1"/>
        </w:rPr>
      </w:pPr>
      <w:r w:rsidRPr="00242F18">
        <w:rPr>
          <w:rStyle w:val="StyleBodyCalibri1"/>
          <w:rFonts w:ascii="Arial" w:hAnsi="Arial" w:cs="Arial"/>
        </w:rPr>
        <w:t xml:space="preserve">When there are civil problems relating to a child (non-maintenance, custody, parentage, estate, care order etc.) the matter will initially be handled under the CJS with the use of </w:t>
      </w:r>
      <w:r>
        <w:rPr>
          <w:rStyle w:val="StyleBodyCalibri1"/>
          <w:rFonts w:ascii="Arial" w:hAnsi="Arial" w:cs="Arial"/>
        </w:rPr>
        <w:t>Alternative Dispute Resolution (</w:t>
      </w:r>
      <w:r w:rsidRPr="00242F18">
        <w:rPr>
          <w:rStyle w:val="StyleBodyCalibri1"/>
          <w:rFonts w:ascii="Arial" w:hAnsi="Arial" w:cs="Arial"/>
        </w:rPr>
        <w:t>ADR</w:t>
      </w:r>
      <w:r>
        <w:rPr>
          <w:rStyle w:val="StyleBodyCalibri1"/>
          <w:rFonts w:ascii="Arial" w:hAnsi="Arial" w:cs="Arial"/>
        </w:rPr>
        <w:t>) mechanisms</w:t>
      </w:r>
      <w:r w:rsidRPr="00242F18">
        <w:rPr>
          <w:rStyle w:val="StyleBodyCalibri1"/>
          <w:rFonts w:ascii="Arial" w:hAnsi="Arial" w:cs="Arial"/>
        </w:rPr>
        <w:t xml:space="preserve"> by the actors at that level. Such problems could be reported by a custodial parent or by a school. Family conferences could be held and if necessary community </w:t>
      </w:r>
      <w:r w:rsidRPr="004A3568">
        <w:rPr>
          <w:rStyle w:val="StyleBodyCalibri1"/>
          <w:rFonts w:ascii="Arial" w:hAnsi="Arial" w:cs="Arial"/>
          <w:color w:val="000000" w:themeColor="text1"/>
        </w:rPr>
        <w:t>conferences held as well. The CCPC will be responsible for monitoring and recording such settlements. If the outcome is accepted it is settled at that level and if not depending on the nature of the matter it could be taken to the Child Panels at the District level or reported to the FJS through the DSW or the Police.</w:t>
      </w:r>
    </w:p>
    <w:p w:rsidR="007F64CE" w:rsidRPr="004A3568" w:rsidRDefault="007F64CE" w:rsidP="007F64CE">
      <w:pPr>
        <w:rPr>
          <w:rStyle w:val="StyleBodyCalibri1"/>
          <w:rFonts w:ascii="Arial" w:hAnsi="Arial" w:cs="Arial"/>
          <w:color w:val="000000" w:themeColor="text1"/>
        </w:rPr>
      </w:pPr>
      <w:r w:rsidRPr="004A3568">
        <w:rPr>
          <w:rStyle w:val="StyleBodyCalibri1"/>
          <w:rFonts w:ascii="Arial" w:hAnsi="Arial" w:cs="Arial"/>
          <w:color w:val="000000" w:themeColor="text1"/>
        </w:rPr>
        <w:t>Within the FJS non-maintenance is both a criminal and civil matter so the Police may take the matter to the criminal court for the perpetrator to be tried and sentenced. If it is also an estate matter in which properties a child is entitled to have been taken away or the child has been ejected from parental property the Police can also come in to deal with the criminal aspect of the matter. The Police have the right to call in the DSW to undertake SER to guide in how to process the matter further or to divert it.</w:t>
      </w:r>
    </w:p>
    <w:p w:rsidR="007F64CE" w:rsidRPr="00242F18" w:rsidRDefault="007F64CE" w:rsidP="007F64CE">
      <w:pPr>
        <w:rPr>
          <w:rStyle w:val="StyleBodyCalibri1"/>
          <w:rFonts w:ascii="Arial" w:hAnsi="Arial" w:cs="Arial"/>
        </w:rPr>
      </w:pPr>
      <w:r w:rsidRPr="004A3568">
        <w:rPr>
          <w:rStyle w:val="StyleBodyCalibri1"/>
          <w:rFonts w:ascii="Arial" w:hAnsi="Arial" w:cs="Arial"/>
          <w:color w:val="000000" w:themeColor="text1"/>
        </w:rPr>
        <w:t xml:space="preserve">Most cases relating to children are however referred to the DSW who initially try to mediate or to a lawyer (that may be on legal aid basis) to take to the court. If it is not possible they refer it to the Family Tribunal if it is a matter relating to non-maintenance, custody, denial of parentage or application for a care order. If it is an estate matter relating to parental property the matter depending on the value of the property, can be referred to the District Court, Circuit Court or High Court. Whilst at the court the DSW will be required to prepare a SER. The court has the right to refer the case back to the CJS for settlement </w:t>
      </w:r>
      <w:r w:rsidRPr="00242F18">
        <w:rPr>
          <w:rStyle w:val="StyleBodyCalibri1"/>
          <w:rFonts w:ascii="Arial" w:hAnsi="Arial" w:cs="Arial"/>
        </w:rPr>
        <w:t>and reporting of outcome to them. Final orders or judgments are made depending on the nature of the matter and they have to be implemented or enforced by various means.</w:t>
      </w:r>
    </w:p>
    <w:p w:rsidR="007F64CE" w:rsidRPr="004A3568" w:rsidRDefault="007F64CE" w:rsidP="007F64CE">
      <w:pPr>
        <w:rPr>
          <w:rStyle w:val="StyleBodyCalibri1"/>
          <w:rFonts w:ascii="Arial" w:hAnsi="Arial" w:cs="Arial"/>
          <w:color w:val="000000" w:themeColor="text1"/>
        </w:rPr>
      </w:pPr>
      <w:r w:rsidRPr="00242F18">
        <w:rPr>
          <w:rStyle w:val="StyleBodyCalibri1"/>
          <w:rFonts w:ascii="Arial" w:hAnsi="Arial" w:cs="Arial"/>
        </w:rPr>
        <w:t>If the matter is about a care or supervision order, rehabilitation, resettlement or reintegration could be ordered and the process supervised by a probation officer. Some order</w:t>
      </w:r>
      <w:r>
        <w:rPr>
          <w:rStyle w:val="StyleBodyCalibri1"/>
          <w:rFonts w:ascii="Arial" w:hAnsi="Arial" w:cs="Arial"/>
        </w:rPr>
        <w:t>s</w:t>
      </w:r>
      <w:r w:rsidRPr="00242F18">
        <w:rPr>
          <w:rStyle w:val="StyleBodyCalibri1"/>
          <w:rFonts w:ascii="Arial" w:hAnsi="Arial" w:cs="Arial"/>
        </w:rPr>
        <w:t xml:space="preserve"> will require the payment of maintenance or the confirmation or change of custody arrangements for a child. Orders relating to estate matters will require restitution or properties a child is entitled to be given to </w:t>
      </w:r>
      <w:r w:rsidRPr="004A3568">
        <w:rPr>
          <w:rStyle w:val="StyleBodyCalibri1"/>
          <w:rFonts w:ascii="Arial" w:hAnsi="Arial" w:cs="Arial"/>
          <w:color w:val="000000" w:themeColor="text1"/>
        </w:rPr>
        <w:t xml:space="preserve">them or orders made to put them back into properties of parents they have been ejected from.  </w:t>
      </w:r>
    </w:p>
    <w:p w:rsidR="007F64CE" w:rsidRPr="004A3568" w:rsidRDefault="007F64CE" w:rsidP="007F64CE">
      <w:pPr>
        <w:rPr>
          <w:rStyle w:val="StyleBodyCalibri1"/>
          <w:rFonts w:ascii="Arial" w:hAnsi="Arial" w:cs="Arial"/>
          <w:color w:val="000000" w:themeColor="text1"/>
        </w:rPr>
      </w:pPr>
      <w:r w:rsidRPr="004A3568">
        <w:rPr>
          <w:rStyle w:val="StyleBodyCalibri1"/>
          <w:rFonts w:ascii="Arial" w:hAnsi="Arial" w:cs="Arial"/>
          <w:color w:val="000000" w:themeColor="text1"/>
        </w:rPr>
        <w:t xml:space="preserve">Whatever the nature of the order is Probation officers will if ordered by the court make home visits or visits to schools to see the progress of implementation.   </w:t>
      </w:r>
    </w:p>
    <w:p w:rsidR="007F64CE" w:rsidRPr="004A3568" w:rsidRDefault="007F64CE" w:rsidP="007F64CE">
      <w:pPr>
        <w:rPr>
          <w:rStyle w:val="StyleBodyCalibri1"/>
          <w:rFonts w:ascii="Arial" w:hAnsi="Arial" w:cs="Arial"/>
          <w:color w:val="000000" w:themeColor="text1"/>
        </w:rPr>
      </w:pPr>
      <w:r w:rsidRPr="004A3568">
        <w:rPr>
          <w:rStyle w:val="StyleBodyCalibri1"/>
          <w:rFonts w:ascii="Arial" w:hAnsi="Arial" w:cs="Arial"/>
          <w:color w:val="000000" w:themeColor="text1"/>
        </w:rPr>
        <w:t>With regard to cases relating to non-maintenance, the Children’s Act will be amended to set up a Child Support Unit (CSU). This CSU will take the responsibility to pursue parents who have to contribute to the maintenance of their children, collect their contribution and the custodial parent will pick up the money from their office.</w:t>
      </w:r>
    </w:p>
    <w:p w:rsidR="007F64CE" w:rsidRDefault="007F64CE" w:rsidP="007F64CE">
      <w:pPr>
        <w:rPr>
          <w:rStyle w:val="StyleBodyCalibri1"/>
          <w:rFonts w:ascii="Arial" w:hAnsi="Arial" w:cs="Arial"/>
          <w:b/>
          <w:i/>
        </w:rPr>
      </w:pPr>
      <w:r w:rsidRPr="0078362B">
        <w:rPr>
          <w:rStyle w:val="StyleBodyCalibri1"/>
          <w:rFonts w:ascii="Arial" w:hAnsi="Arial" w:cs="Arial"/>
        </w:rPr>
        <w:t xml:space="preserve">The Civil process </w:t>
      </w:r>
      <w:r>
        <w:rPr>
          <w:rStyle w:val="StyleBodyCalibri1"/>
          <w:rFonts w:ascii="Arial" w:hAnsi="Arial" w:cs="Arial"/>
        </w:rPr>
        <w:t>(including non-</w:t>
      </w:r>
      <w:r w:rsidRPr="0078362B">
        <w:rPr>
          <w:rStyle w:val="StyleBodyCalibri1"/>
          <w:rFonts w:ascii="Arial" w:hAnsi="Arial" w:cs="Arial"/>
        </w:rPr>
        <w:t>maintenance</w:t>
      </w:r>
      <w:r>
        <w:rPr>
          <w:rStyle w:val="StyleBodyCalibri1"/>
          <w:rFonts w:ascii="Arial" w:hAnsi="Arial" w:cs="Arial"/>
        </w:rPr>
        <w:t>, custody, p</w:t>
      </w:r>
      <w:r w:rsidRPr="0078362B">
        <w:rPr>
          <w:rStyle w:val="StyleBodyCalibri1"/>
          <w:rFonts w:ascii="Arial" w:hAnsi="Arial" w:cs="Arial"/>
        </w:rPr>
        <w:t>aternity</w:t>
      </w:r>
      <w:r>
        <w:rPr>
          <w:rStyle w:val="StyleBodyCalibri1"/>
          <w:rFonts w:ascii="Arial" w:hAnsi="Arial" w:cs="Arial"/>
        </w:rPr>
        <w:t xml:space="preserve"> and n</w:t>
      </w:r>
      <w:r w:rsidRPr="0078362B">
        <w:rPr>
          <w:rStyle w:val="StyleBodyCalibri1"/>
          <w:rFonts w:ascii="Arial" w:hAnsi="Arial" w:cs="Arial"/>
        </w:rPr>
        <w:t>eglect</w:t>
      </w:r>
      <w:r>
        <w:rPr>
          <w:rStyle w:val="StyleBodyCalibri1"/>
          <w:rFonts w:ascii="Arial" w:hAnsi="Arial" w:cs="Arial"/>
        </w:rPr>
        <w:t xml:space="preserve"> cases)</w:t>
      </w:r>
      <w:r w:rsidRPr="0078362B">
        <w:rPr>
          <w:rStyle w:val="StyleBodyCalibri1"/>
          <w:rFonts w:ascii="Arial" w:hAnsi="Arial" w:cs="Arial"/>
        </w:rPr>
        <w:t xml:space="preserve"> is shown in </w:t>
      </w:r>
      <w:r w:rsidRPr="00681337">
        <w:rPr>
          <w:rStyle w:val="StyleBodyCalibri1"/>
          <w:rFonts w:ascii="Arial" w:hAnsi="Arial" w:cs="Arial"/>
          <w:b/>
          <w:i/>
        </w:rPr>
        <w:t xml:space="preserve">Figure </w:t>
      </w:r>
      <w:r w:rsidR="0094776C">
        <w:rPr>
          <w:rStyle w:val="StyleBodyCalibri1"/>
          <w:rFonts w:ascii="Arial" w:hAnsi="Arial" w:cs="Arial"/>
          <w:b/>
          <w:i/>
        </w:rPr>
        <w:t>B</w:t>
      </w:r>
      <w:r>
        <w:rPr>
          <w:rStyle w:val="StyleBodyCalibri1"/>
          <w:rFonts w:ascii="Arial" w:hAnsi="Arial" w:cs="Arial"/>
          <w:b/>
          <w:i/>
        </w:rPr>
        <w:t xml:space="preserve">2. </w:t>
      </w:r>
    </w:p>
    <w:p w:rsidR="007F64CE" w:rsidRDefault="007F64CE" w:rsidP="007F64CE">
      <w:pPr>
        <w:rPr>
          <w:rStyle w:val="StyleBodyCalibri1"/>
          <w:rFonts w:ascii="Arial" w:hAnsi="Arial" w:cs="Arial"/>
        </w:rPr>
      </w:pPr>
    </w:p>
    <w:p w:rsidR="007F64CE" w:rsidRPr="0078362B" w:rsidRDefault="007F64CE" w:rsidP="007F64CE">
      <w:pPr>
        <w:jc w:val="center"/>
        <w:rPr>
          <w:rStyle w:val="StyleBodyCalibri1"/>
          <w:rFonts w:ascii="Arial" w:hAnsi="Arial" w:cs="Arial"/>
          <w:b/>
        </w:rPr>
      </w:pPr>
      <w:r>
        <w:rPr>
          <w:rFonts w:cs="Arial"/>
          <w:b/>
          <w:noProof/>
          <w:lang w:val="en-GB" w:eastAsia="en-GB"/>
        </w:rPr>
        <w:drawing>
          <wp:inline distT="0" distB="0" distL="0" distR="0" wp14:anchorId="26877AE7" wp14:editId="3682BD65">
            <wp:extent cx="5029200" cy="515938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9937" cy="5170397"/>
                    </a:xfrm>
                    <a:prstGeom prst="rect">
                      <a:avLst/>
                    </a:prstGeom>
                    <a:noFill/>
                  </pic:spPr>
                </pic:pic>
              </a:graphicData>
            </a:graphic>
          </wp:inline>
        </w:drawing>
      </w:r>
    </w:p>
    <w:p w:rsidR="007F64CE" w:rsidRDefault="007F64CE" w:rsidP="007F64CE">
      <w:pPr>
        <w:jc w:val="center"/>
        <w:rPr>
          <w:rStyle w:val="StyleBodyCalibri1"/>
          <w:rFonts w:ascii="Arial" w:hAnsi="Arial" w:cs="Arial"/>
          <w:b/>
        </w:rPr>
      </w:pPr>
      <w:r w:rsidRPr="0078362B">
        <w:rPr>
          <w:rStyle w:val="StyleBodyCalibri1"/>
          <w:rFonts w:ascii="Arial" w:hAnsi="Arial" w:cs="Arial"/>
          <w:b/>
        </w:rPr>
        <w:t xml:space="preserve">Figure </w:t>
      </w:r>
      <w:r w:rsidR="00DC1A6E">
        <w:rPr>
          <w:rStyle w:val="StyleBodyCalibri1"/>
          <w:rFonts w:ascii="Arial" w:hAnsi="Arial" w:cs="Arial"/>
          <w:b/>
        </w:rPr>
        <w:t>B</w:t>
      </w:r>
      <w:r>
        <w:rPr>
          <w:rStyle w:val="StyleBodyCalibri1"/>
          <w:rFonts w:ascii="Arial" w:hAnsi="Arial" w:cs="Arial"/>
          <w:b/>
        </w:rPr>
        <w:t>2</w:t>
      </w:r>
      <w:r w:rsidRPr="0078362B">
        <w:rPr>
          <w:rStyle w:val="StyleBodyCalibri1"/>
          <w:rFonts w:ascii="Arial" w:hAnsi="Arial" w:cs="Arial"/>
          <w:b/>
        </w:rPr>
        <w:t xml:space="preserve">: </w:t>
      </w:r>
      <w:r>
        <w:rPr>
          <w:rStyle w:val="StyleBodyCalibri1"/>
          <w:rFonts w:ascii="Arial" w:hAnsi="Arial" w:cs="Arial"/>
          <w:b/>
        </w:rPr>
        <w:t>Civil</w:t>
      </w:r>
      <w:r w:rsidRPr="0078362B">
        <w:rPr>
          <w:rStyle w:val="StyleBodyCalibri1"/>
          <w:rFonts w:ascii="Arial" w:hAnsi="Arial" w:cs="Arial"/>
          <w:b/>
        </w:rPr>
        <w:t xml:space="preserve"> Process</w:t>
      </w:r>
    </w:p>
    <w:p w:rsidR="007F64CE" w:rsidRPr="00D230B5" w:rsidRDefault="008F4DCE" w:rsidP="0094776C">
      <w:pPr>
        <w:pStyle w:val="Heading2"/>
        <w:numPr>
          <w:ilvl w:val="0"/>
          <w:numId w:val="0"/>
        </w:numPr>
        <w:ind w:left="576" w:hanging="576"/>
        <w:rPr>
          <w:rStyle w:val="StyleBodyCalibri1"/>
          <w:rFonts w:ascii="Arial" w:eastAsiaTheme="minorHAnsi" w:hAnsi="Arial" w:cs="Arial"/>
          <w:bCs w:val="0"/>
          <w:color w:val="auto"/>
          <w:sz w:val="22"/>
          <w:szCs w:val="22"/>
        </w:rPr>
      </w:pPr>
      <w:bookmarkStart w:id="21" w:name="_Toc476219733"/>
      <w:r w:rsidRPr="00D230B5">
        <w:rPr>
          <w:rStyle w:val="StyleBodyCalibri1"/>
          <w:rFonts w:ascii="Arial" w:hAnsi="Arial" w:cs="Arial"/>
        </w:rPr>
        <w:t>CRIMINAL PROCESS</w:t>
      </w:r>
      <w:bookmarkEnd w:id="21"/>
    </w:p>
    <w:p w:rsidR="007F64CE" w:rsidRPr="00242F18" w:rsidRDefault="007F64CE" w:rsidP="007F64CE">
      <w:pPr>
        <w:rPr>
          <w:rStyle w:val="StyleBodyCalibri1"/>
          <w:rFonts w:ascii="Arial" w:hAnsi="Arial" w:cs="Arial"/>
        </w:rPr>
      </w:pPr>
      <w:r w:rsidRPr="00242F18">
        <w:rPr>
          <w:rStyle w:val="StyleBodyCalibri1"/>
          <w:rFonts w:ascii="Arial" w:hAnsi="Arial" w:cs="Arial"/>
        </w:rPr>
        <w:t xml:space="preserve">When a child is a perpetrator in a minor criminal offence within the community or in school the Juvenile Justice Act allows such matters to be settled </w:t>
      </w:r>
      <w:r>
        <w:rPr>
          <w:rStyle w:val="StyleBodyCalibri1"/>
          <w:rFonts w:ascii="Arial" w:hAnsi="Arial" w:cs="Arial"/>
        </w:rPr>
        <w:t>by</w:t>
      </w:r>
      <w:r w:rsidRPr="00242F18">
        <w:rPr>
          <w:rStyle w:val="StyleBodyCalibri1"/>
          <w:rFonts w:ascii="Arial" w:hAnsi="Arial" w:cs="Arial"/>
        </w:rPr>
        <w:t xml:space="preserve"> the CJS/Child Panels using ADR. The settlement can be done through family conferences or community conferences with the support of the CCPC. If the matter can be settled at the community level, the child can be made to make amends, compensate the victim, advised to make better decisions, rehabilitation, restitution etc.</w:t>
      </w:r>
    </w:p>
    <w:p w:rsidR="007F64CE" w:rsidRPr="00242F18" w:rsidRDefault="007F64CE" w:rsidP="007F64CE">
      <w:pPr>
        <w:rPr>
          <w:rStyle w:val="StyleBodyCalibri1"/>
          <w:rFonts w:ascii="Arial" w:hAnsi="Arial" w:cs="Arial"/>
        </w:rPr>
      </w:pPr>
      <w:r w:rsidRPr="00242F18">
        <w:rPr>
          <w:rStyle w:val="StyleBodyCalibri1"/>
          <w:rFonts w:ascii="Arial" w:hAnsi="Arial" w:cs="Arial"/>
        </w:rPr>
        <w:t>If the matter cannot be settled at the community level or it is a serious offence then it has to be reported to the Police/</w:t>
      </w:r>
      <w:r w:rsidR="00EF2AC0">
        <w:rPr>
          <w:rStyle w:val="StyleBodyCalibri1"/>
          <w:rFonts w:ascii="Arial" w:hAnsi="Arial" w:cs="Arial"/>
        </w:rPr>
        <w:t>DOVVSU</w:t>
      </w:r>
      <w:r w:rsidRPr="00242F18">
        <w:rPr>
          <w:rStyle w:val="StyleBodyCalibri1"/>
          <w:rFonts w:ascii="Arial" w:hAnsi="Arial" w:cs="Arial"/>
        </w:rPr>
        <w:t xml:space="preserve">. Once it involves a </w:t>
      </w:r>
      <w:r w:rsidRPr="00D230B5">
        <w:rPr>
          <w:rStyle w:val="StyleBodyCalibri1"/>
          <w:rFonts w:ascii="Arial" w:hAnsi="Arial" w:cs="Arial"/>
          <w:color w:val="000000" w:themeColor="text1"/>
        </w:rPr>
        <w:t xml:space="preserve">child the DSW will be called </w:t>
      </w:r>
      <w:r w:rsidRPr="00242F18">
        <w:rPr>
          <w:rStyle w:val="StyleBodyCalibri1"/>
          <w:rFonts w:ascii="Arial" w:hAnsi="Arial" w:cs="Arial"/>
        </w:rPr>
        <w:t xml:space="preserve">in to </w:t>
      </w:r>
      <w:r>
        <w:rPr>
          <w:rStyle w:val="StyleBodyCalibri1"/>
          <w:rFonts w:ascii="Arial" w:hAnsi="Arial" w:cs="Arial"/>
        </w:rPr>
        <w:t>help the child and assist with the investigations</w:t>
      </w:r>
      <w:r w:rsidRPr="00242F18">
        <w:rPr>
          <w:rStyle w:val="StyleBodyCalibri1"/>
          <w:rFonts w:ascii="Arial" w:hAnsi="Arial" w:cs="Arial"/>
        </w:rPr>
        <w:t>. The Police have the right to arrest perpetrators and if they are children to take them to court to be remanded in the JCC once the</w:t>
      </w:r>
      <w:r>
        <w:rPr>
          <w:rStyle w:val="StyleBodyCalibri1"/>
          <w:rFonts w:ascii="Arial" w:hAnsi="Arial" w:cs="Arial"/>
        </w:rPr>
        <w:t>ir</w:t>
      </w:r>
      <w:r w:rsidRPr="00242F18">
        <w:rPr>
          <w:rStyle w:val="StyleBodyCalibri1"/>
          <w:rFonts w:ascii="Arial" w:hAnsi="Arial" w:cs="Arial"/>
        </w:rPr>
        <w:t xml:space="preserve"> </w:t>
      </w:r>
      <w:r>
        <w:rPr>
          <w:rStyle w:val="StyleBodyCalibri1"/>
          <w:rFonts w:ascii="Arial" w:hAnsi="Arial" w:cs="Arial"/>
        </w:rPr>
        <w:t xml:space="preserve">age is </w:t>
      </w:r>
      <w:r w:rsidRPr="00242F18">
        <w:rPr>
          <w:rStyle w:val="StyleBodyCalibri1"/>
          <w:rFonts w:ascii="Arial" w:hAnsi="Arial" w:cs="Arial"/>
        </w:rPr>
        <w:t>confirm</w:t>
      </w:r>
      <w:r>
        <w:rPr>
          <w:rStyle w:val="StyleBodyCalibri1"/>
          <w:rFonts w:ascii="Arial" w:hAnsi="Arial" w:cs="Arial"/>
        </w:rPr>
        <w:t>ed</w:t>
      </w:r>
      <w:r w:rsidRPr="00242F18">
        <w:rPr>
          <w:rStyle w:val="StyleBodyCalibri1"/>
          <w:rFonts w:ascii="Arial" w:hAnsi="Arial" w:cs="Arial"/>
        </w:rPr>
        <w:t xml:space="preserve"> or to divert them </w:t>
      </w:r>
      <w:r>
        <w:rPr>
          <w:rStyle w:val="StyleBodyCalibri1"/>
          <w:rFonts w:ascii="Arial" w:hAnsi="Arial" w:cs="Arial"/>
        </w:rPr>
        <w:t xml:space="preserve">to the CJS </w:t>
      </w:r>
      <w:r w:rsidRPr="00242F18">
        <w:rPr>
          <w:rStyle w:val="StyleBodyCalibri1"/>
          <w:rFonts w:ascii="Arial" w:hAnsi="Arial" w:cs="Arial"/>
        </w:rPr>
        <w:t xml:space="preserve">where possible. They will undertake their investigations and prosecute at the Juvenile Court which is at the District Court level. The court has the power to </w:t>
      </w:r>
      <w:r>
        <w:rPr>
          <w:rStyle w:val="StyleBodyCalibri1"/>
          <w:rFonts w:ascii="Arial" w:hAnsi="Arial" w:cs="Arial"/>
        </w:rPr>
        <w:t xml:space="preserve">order a SER and also to </w:t>
      </w:r>
      <w:r w:rsidRPr="00242F18">
        <w:rPr>
          <w:rStyle w:val="StyleBodyCalibri1"/>
          <w:rFonts w:ascii="Arial" w:hAnsi="Arial" w:cs="Arial"/>
        </w:rPr>
        <w:t xml:space="preserve">divert them to the CJS for ADR to be used to settle the matter and the outcome reported.  </w:t>
      </w:r>
    </w:p>
    <w:p w:rsidR="007F64CE" w:rsidRPr="00242F18" w:rsidRDefault="007F64CE" w:rsidP="007F64CE">
      <w:pPr>
        <w:rPr>
          <w:rStyle w:val="StyleBodyCalibri1"/>
          <w:rFonts w:ascii="Arial" w:hAnsi="Arial" w:cs="Arial"/>
        </w:rPr>
      </w:pPr>
      <w:r w:rsidRPr="00242F18">
        <w:rPr>
          <w:rStyle w:val="StyleBodyCalibri1"/>
          <w:rFonts w:ascii="Arial" w:hAnsi="Arial" w:cs="Arial"/>
        </w:rPr>
        <w:t>If there is no diversion after the trial they may be committed</w:t>
      </w:r>
      <w:r>
        <w:rPr>
          <w:rStyle w:val="StyleBodyCalibri1"/>
          <w:rFonts w:ascii="Arial" w:hAnsi="Arial" w:cs="Arial"/>
        </w:rPr>
        <w:t xml:space="preserve"> to the JCC (if aged between 12 and </w:t>
      </w:r>
      <w:r w:rsidRPr="00242F18">
        <w:rPr>
          <w:rStyle w:val="StyleBodyCalibri1"/>
          <w:rFonts w:ascii="Arial" w:hAnsi="Arial" w:cs="Arial"/>
        </w:rPr>
        <w:t>17 years) or the SCC (if aged between</w:t>
      </w:r>
      <w:r>
        <w:rPr>
          <w:rStyle w:val="StyleBodyCalibri1"/>
          <w:rFonts w:ascii="Arial" w:hAnsi="Arial" w:cs="Arial"/>
        </w:rPr>
        <w:t xml:space="preserve">17 and </w:t>
      </w:r>
      <w:r w:rsidRPr="00242F18">
        <w:rPr>
          <w:rStyle w:val="StyleBodyCalibri1"/>
          <w:rFonts w:ascii="Arial" w:hAnsi="Arial" w:cs="Arial"/>
        </w:rPr>
        <w:t xml:space="preserve">21) </w:t>
      </w:r>
      <w:r>
        <w:rPr>
          <w:rStyle w:val="StyleBodyCalibri1"/>
          <w:rFonts w:ascii="Arial" w:hAnsi="Arial" w:cs="Arial"/>
        </w:rPr>
        <w:t xml:space="preserve">or depending on the seriousness of the offence committed </w:t>
      </w:r>
      <w:r w:rsidRPr="00242F18">
        <w:rPr>
          <w:rStyle w:val="StyleBodyCalibri1"/>
          <w:rFonts w:ascii="Arial" w:hAnsi="Arial" w:cs="Arial"/>
        </w:rPr>
        <w:t xml:space="preserve">for a maximum of 3 years. Whilst on committal they will be counseled and rehabilitated. They may also be given a non-custodial sentence and undertake to be of good behavior under probation for a specified period. They will go back to the community level and the CJS can help to supervise and ensure their rehabilitation etc. under the supervision of Probation officer.   </w:t>
      </w:r>
    </w:p>
    <w:p w:rsidR="007F64CE" w:rsidRDefault="007F64CE" w:rsidP="007F64CE">
      <w:r>
        <w:t xml:space="preserve">The process describing criminal cases is depicted in </w:t>
      </w:r>
      <w:r w:rsidRPr="00681337">
        <w:rPr>
          <w:b/>
          <w:i/>
        </w:rPr>
        <w:t xml:space="preserve">Figure </w:t>
      </w:r>
      <w:r w:rsidR="0094776C">
        <w:rPr>
          <w:b/>
          <w:i/>
        </w:rPr>
        <w:t>B</w:t>
      </w:r>
      <w:r>
        <w:rPr>
          <w:b/>
          <w:i/>
        </w:rPr>
        <w:t>3</w:t>
      </w:r>
      <w:r>
        <w:t xml:space="preserve">. </w:t>
      </w:r>
    </w:p>
    <w:p w:rsidR="007F64CE" w:rsidRDefault="007F64CE" w:rsidP="007F64CE"/>
    <w:p w:rsidR="007F64CE" w:rsidRDefault="007F64CE" w:rsidP="007F64CE">
      <w:pPr>
        <w:jc w:val="center"/>
        <w:rPr>
          <w:rStyle w:val="StyleBodyCalibri1"/>
          <w:rFonts w:ascii="Arial" w:hAnsi="Arial" w:cs="Arial"/>
        </w:rPr>
      </w:pPr>
      <w:r>
        <w:rPr>
          <w:rFonts w:cs="Arial"/>
          <w:noProof/>
          <w:lang w:val="en-GB" w:eastAsia="en-GB"/>
        </w:rPr>
        <w:drawing>
          <wp:inline distT="0" distB="0" distL="0" distR="0" wp14:anchorId="50A89E7D" wp14:editId="6FD4F03B">
            <wp:extent cx="4951562" cy="50923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9402" cy="5100460"/>
                    </a:xfrm>
                    <a:prstGeom prst="rect">
                      <a:avLst/>
                    </a:prstGeom>
                    <a:noFill/>
                  </pic:spPr>
                </pic:pic>
              </a:graphicData>
            </a:graphic>
          </wp:inline>
        </w:drawing>
      </w:r>
    </w:p>
    <w:p w:rsidR="007F64CE" w:rsidRDefault="007F64CE" w:rsidP="007F64CE">
      <w:pPr>
        <w:jc w:val="center"/>
        <w:rPr>
          <w:rStyle w:val="StyleBodyCalibri1"/>
          <w:rFonts w:ascii="Arial" w:hAnsi="Arial" w:cs="Arial"/>
          <w:b/>
        </w:rPr>
      </w:pPr>
      <w:r w:rsidRPr="0078362B">
        <w:rPr>
          <w:rStyle w:val="StyleBodyCalibri1"/>
          <w:rFonts w:ascii="Arial" w:hAnsi="Arial" w:cs="Arial"/>
          <w:b/>
        </w:rPr>
        <w:t xml:space="preserve">Figure </w:t>
      </w:r>
      <w:r w:rsidR="00DC1A6E">
        <w:rPr>
          <w:rStyle w:val="StyleBodyCalibri1"/>
          <w:rFonts w:ascii="Arial" w:hAnsi="Arial" w:cs="Arial"/>
          <w:b/>
        </w:rPr>
        <w:t>B</w:t>
      </w:r>
      <w:r>
        <w:rPr>
          <w:rStyle w:val="StyleBodyCalibri1"/>
          <w:rFonts w:ascii="Arial" w:hAnsi="Arial" w:cs="Arial"/>
          <w:b/>
        </w:rPr>
        <w:t>3</w:t>
      </w:r>
      <w:r w:rsidRPr="0078362B">
        <w:rPr>
          <w:rStyle w:val="StyleBodyCalibri1"/>
          <w:rFonts w:ascii="Arial" w:hAnsi="Arial" w:cs="Arial"/>
          <w:b/>
        </w:rPr>
        <w:t>: Criminal Process</w:t>
      </w:r>
      <w:r>
        <w:rPr>
          <w:rStyle w:val="StyleBodyCalibri1"/>
          <w:rFonts w:ascii="Arial" w:hAnsi="Arial" w:cs="Arial"/>
          <w:b/>
        </w:rPr>
        <w:t xml:space="preserve"> (for offenders)</w:t>
      </w:r>
      <w:bookmarkEnd w:id="17"/>
    </w:p>
    <w:p w:rsidR="005749C9" w:rsidRDefault="005749C9" w:rsidP="007F64CE">
      <w:pPr>
        <w:jc w:val="center"/>
        <w:rPr>
          <w:rStyle w:val="StyleBodyCalibri1"/>
          <w:rFonts w:ascii="Arial" w:hAnsi="Arial" w:cs="Arial"/>
          <w:b/>
        </w:rPr>
      </w:pPr>
    </w:p>
    <w:p w:rsidR="005749C9" w:rsidRDefault="005749C9" w:rsidP="007F64CE">
      <w:pPr>
        <w:jc w:val="center"/>
        <w:rPr>
          <w:rStyle w:val="StyleBodyCalibri1"/>
          <w:rFonts w:ascii="Arial" w:hAnsi="Arial" w:cs="Arial"/>
          <w:b/>
        </w:rPr>
      </w:pPr>
    </w:p>
    <w:p w:rsidR="005749C9" w:rsidRDefault="005749C9" w:rsidP="007F64CE">
      <w:pPr>
        <w:jc w:val="center"/>
        <w:rPr>
          <w:rStyle w:val="StyleBodyCalibri1"/>
          <w:rFonts w:ascii="Arial" w:hAnsi="Arial" w:cs="Arial"/>
          <w:b/>
        </w:rPr>
      </w:pPr>
    </w:p>
    <w:p w:rsidR="005749C9" w:rsidRDefault="005749C9" w:rsidP="007F64CE">
      <w:pPr>
        <w:jc w:val="center"/>
        <w:rPr>
          <w:rStyle w:val="StyleBodyCalibri1"/>
          <w:rFonts w:ascii="Arial" w:hAnsi="Arial" w:cs="Arial"/>
          <w:b/>
        </w:rPr>
      </w:pPr>
    </w:p>
    <w:p w:rsidR="005749C9" w:rsidRDefault="005749C9" w:rsidP="005749C9">
      <w:pPr>
        <w:rPr>
          <w:rStyle w:val="StyleBodyCalibri1"/>
          <w:rFonts w:ascii="Arial" w:hAnsi="Arial" w:cs="Arial"/>
          <w:b/>
        </w:rPr>
      </w:pPr>
    </w:p>
    <w:p w:rsidR="005749C9" w:rsidRDefault="005749C9" w:rsidP="005749C9">
      <w:pPr>
        <w:rPr>
          <w:rStyle w:val="StyleBodyCalibri1"/>
          <w:rFonts w:ascii="Arial" w:hAnsi="Arial" w:cs="Arial"/>
          <w:b/>
        </w:rPr>
      </w:pPr>
    </w:p>
    <w:p w:rsidR="005749C9" w:rsidRDefault="005749C9" w:rsidP="005749C9">
      <w:pPr>
        <w:rPr>
          <w:rStyle w:val="StyleBodyCalibri1"/>
          <w:rFonts w:ascii="Arial" w:hAnsi="Arial" w:cs="Arial"/>
          <w:b/>
        </w:rPr>
      </w:pPr>
    </w:p>
    <w:p w:rsidR="005749C9" w:rsidRDefault="005749C9" w:rsidP="005749C9">
      <w:pPr>
        <w:rPr>
          <w:rStyle w:val="StyleBodyCalibri1"/>
          <w:rFonts w:ascii="Arial" w:hAnsi="Arial" w:cs="Arial"/>
          <w:b/>
        </w:rPr>
      </w:pPr>
    </w:p>
    <w:p w:rsidR="005749C9" w:rsidRDefault="005749C9" w:rsidP="005749C9">
      <w:pPr>
        <w:rPr>
          <w:rStyle w:val="StyleBodyCalibri1"/>
          <w:rFonts w:ascii="Arial" w:hAnsi="Arial" w:cs="Arial"/>
          <w:b/>
        </w:rPr>
      </w:pPr>
    </w:p>
    <w:p w:rsidR="005749C9" w:rsidRDefault="005749C9" w:rsidP="005749C9">
      <w:pPr>
        <w:rPr>
          <w:rStyle w:val="StyleBodyCalibri1"/>
          <w:rFonts w:ascii="Arial" w:hAnsi="Arial" w:cs="Arial"/>
          <w:b/>
        </w:rPr>
      </w:pPr>
    </w:p>
    <w:sectPr w:rsidR="005749C9" w:rsidSect="000B0617">
      <w:headerReference w:type="default" r:id="rId23"/>
      <w:footerReference w:type="even" r:id="rId24"/>
      <w:footerReference w:type="default" r:id="rId25"/>
      <w:footerReference w:type="first" r:id="rId26"/>
      <w:pgSz w:w="11906" w:h="16838"/>
      <w:pgMar w:top="1008" w:right="720" w:bottom="864" w:left="1296"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AED" w:rsidRDefault="00AC1AED" w:rsidP="00907D66">
      <w:r>
        <w:separator/>
      </w:r>
    </w:p>
  </w:endnote>
  <w:endnote w:type="continuationSeparator" w:id="0">
    <w:p w:rsidR="00AC1AED" w:rsidRDefault="00AC1AED" w:rsidP="0090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Viner Hand ITC">
    <w:panose1 w:val="03070502030502020203"/>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43" w:usb2="00000009" w:usb3="00000000" w:csb0="000001FF" w:csb1="00000000"/>
  </w:font>
  <w:font w:name="AvantGarde">
    <w:altName w:val="Century Gothic"/>
    <w:panose1 w:val="00000000000000000000"/>
    <w:charset w:val="4D"/>
    <w:family w:val="auto"/>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Default="009606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062E" w:rsidRDefault="009606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094AE0" w:rsidRDefault="0096062E">
    <w:pPr>
      <w:pStyle w:val="Footer"/>
      <w:framePr w:wrap="around" w:vAnchor="text" w:hAnchor="margin" w:xAlign="center" w:y="1"/>
      <w:rPr>
        <w:rStyle w:val="PageNumber"/>
        <w:rFonts w:cs="Arial"/>
        <w:i/>
        <w:szCs w:val="20"/>
      </w:rPr>
    </w:pPr>
    <w:r w:rsidRPr="00094AE0">
      <w:rPr>
        <w:rStyle w:val="PageNumber"/>
        <w:rFonts w:cs="Arial"/>
        <w:i/>
        <w:szCs w:val="20"/>
      </w:rPr>
      <w:fldChar w:fldCharType="begin"/>
    </w:r>
    <w:r w:rsidRPr="00094AE0">
      <w:rPr>
        <w:rStyle w:val="PageNumber"/>
        <w:rFonts w:cs="Arial"/>
        <w:i/>
        <w:szCs w:val="20"/>
      </w:rPr>
      <w:instrText xml:space="preserve">PAGE  </w:instrText>
    </w:r>
    <w:r w:rsidRPr="00094AE0">
      <w:rPr>
        <w:rStyle w:val="PageNumber"/>
        <w:rFonts w:cs="Arial"/>
        <w:i/>
        <w:szCs w:val="20"/>
      </w:rPr>
      <w:fldChar w:fldCharType="separate"/>
    </w:r>
    <w:r w:rsidR="000B0617">
      <w:rPr>
        <w:rStyle w:val="PageNumber"/>
        <w:rFonts w:cs="Arial"/>
        <w:i/>
        <w:noProof/>
        <w:szCs w:val="20"/>
      </w:rPr>
      <w:t>6</w:t>
    </w:r>
    <w:r w:rsidRPr="00094AE0">
      <w:rPr>
        <w:rStyle w:val="PageNumber"/>
        <w:rFonts w:cs="Arial"/>
        <w:i/>
        <w:szCs w:val="20"/>
      </w:rPr>
      <w:fldChar w:fldCharType="end"/>
    </w:r>
  </w:p>
  <w:p w:rsidR="0096062E" w:rsidRDefault="0096062E">
    <w:pPr>
      <w:pStyle w:val="Footer"/>
      <w:framePr w:wrap="around" w:vAnchor="text" w:hAnchor="margin" w:xAlign="right" w:y="1"/>
      <w:rPr>
        <w:rStyle w:val="PageNumber"/>
        <w:b/>
        <w:i/>
        <w:sz w:val="20"/>
      </w:rPr>
    </w:pPr>
  </w:p>
  <w:p w:rsidR="0096062E" w:rsidRDefault="009606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2B0716" w:rsidRDefault="0096062E">
    <w:pPr>
      <w:pStyle w:val="Footer"/>
      <w:jc w:val="right"/>
    </w:pPr>
    <w:r w:rsidRPr="002B0716">
      <w:fldChar w:fldCharType="begin"/>
    </w:r>
    <w:r w:rsidRPr="002B0716">
      <w:instrText xml:space="preserve"> PAGE   \* MERGEFORMAT </w:instrText>
    </w:r>
    <w:r w:rsidRPr="002B0716">
      <w:fldChar w:fldCharType="separate"/>
    </w:r>
    <w:r>
      <w:rPr>
        <w:noProof/>
      </w:rPr>
      <w:t>5</w:t>
    </w:r>
    <w:r w:rsidRPr="002B0716">
      <w:rPr>
        <w:noProof/>
      </w:rPr>
      <w:fldChar w:fldCharType="end"/>
    </w:r>
  </w:p>
  <w:p w:rsidR="0096062E" w:rsidRDefault="009606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Default="009606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062E" w:rsidRDefault="0096062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094AE0" w:rsidRDefault="0096062E">
    <w:pPr>
      <w:pStyle w:val="Footer"/>
      <w:framePr w:wrap="around" w:vAnchor="text" w:hAnchor="margin" w:xAlign="center" w:y="1"/>
      <w:rPr>
        <w:rStyle w:val="PageNumber"/>
        <w:rFonts w:cs="Arial"/>
        <w:i/>
        <w:szCs w:val="20"/>
      </w:rPr>
    </w:pPr>
    <w:r w:rsidRPr="00094AE0">
      <w:rPr>
        <w:rStyle w:val="PageNumber"/>
        <w:rFonts w:cs="Arial"/>
        <w:i/>
        <w:szCs w:val="20"/>
      </w:rPr>
      <w:fldChar w:fldCharType="begin"/>
    </w:r>
    <w:r w:rsidRPr="00094AE0">
      <w:rPr>
        <w:rStyle w:val="PageNumber"/>
        <w:rFonts w:cs="Arial"/>
        <w:i/>
        <w:szCs w:val="20"/>
      </w:rPr>
      <w:instrText xml:space="preserve">PAGE  </w:instrText>
    </w:r>
    <w:r w:rsidRPr="00094AE0">
      <w:rPr>
        <w:rStyle w:val="PageNumber"/>
        <w:rFonts w:cs="Arial"/>
        <w:i/>
        <w:szCs w:val="20"/>
      </w:rPr>
      <w:fldChar w:fldCharType="separate"/>
    </w:r>
    <w:r w:rsidR="000B0617">
      <w:rPr>
        <w:rStyle w:val="PageNumber"/>
        <w:rFonts w:cs="Arial"/>
        <w:i/>
        <w:noProof/>
        <w:szCs w:val="20"/>
      </w:rPr>
      <w:t>39</w:t>
    </w:r>
    <w:r w:rsidRPr="00094AE0">
      <w:rPr>
        <w:rStyle w:val="PageNumber"/>
        <w:rFonts w:cs="Arial"/>
        <w:i/>
        <w:szCs w:val="20"/>
      </w:rPr>
      <w:fldChar w:fldCharType="end"/>
    </w:r>
  </w:p>
  <w:p w:rsidR="0096062E" w:rsidRDefault="0096062E">
    <w:pPr>
      <w:pStyle w:val="Footer"/>
      <w:framePr w:wrap="around" w:vAnchor="text" w:hAnchor="margin" w:xAlign="right" w:y="1"/>
      <w:rPr>
        <w:rStyle w:val="PageNumber"/>
        <w:b/>
        <w:i/>
        <w:sz w:val="20"/>
      </w:rPr>
    </w:pPr>
  </w:p>
  <w:p w:rsidR="0096062E" w:rsidRDefault="0096062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2B0716" w:rsidRDefault="0096062E">
    <w:pPr>
      <w:pStyle w:val="Footer"/>
      <w:jc w:val="right"/>
    </w:pPr>
    <w:r w:rsidRPr="002B0716">
      <w:fldChar w:fldCharType="begin"/>
    </w:r>
    <w:r w:rsidRPr="002B0716">
      <w:instrText xml:space="preserve"> PAGE   \* MERGEFORMAT </w:instrText>
    </w:r>
    <w:r w:rsidRPr="002B0716">
      <w:fldChar w:fldCharType="separate"/>
    </w:r>
    <w:r w:rsidR="000B0617">
      <w:rPr>
        <w:noProof/>
      </w:rPr>
      <w:t>7</w:t>
    </w:r>
    <w:r w:rsidRPr="002B0716">
      <w:rPr>
        <w:noProof/>
      </w:rPr>
      <w:fldChar w:fldCharType="end"/>
    </w:r>
  </w:p>
  <w:p w:rsidR="0096062E" w:rsidRDefault="009606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Default="009606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062E" w:rsidRDefault="0096062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094AE0" w:rsidRDefault="0096062E">
    <w:pPr>
      <w:pStyle w:val="Footer"/>
      <w:framePr w:wrap="around" w:vAnchor="text" w:hAnchor="margin" w:xAlign="center" w:y="1"/>
      <w:rPr>
        <w:rStyle w:val="PageNumber"/>
        <w:rFonts w:cs="Arial"/>
        <w:i/>
        <w:szCs w:val="20"/>
      </w:rPr>
    </w:pPr>
    <w:r w:rsidRPr="00094AE0">
      <w:rPr>
        <w:rStyle w:val="PageNumber"/>
        <w:rFonts w:cs="Arial"/>
        <w:i/>
        <w:szCs w:val="20"/>
      </w:rPr>
      <w:fldChar w:fldCharType="begin"/>
    </w:r>
    <w:r w:rsidRPr="00094AE0">
      <w:rPr>
        <w:rStyle w:val="PageNumber"/>
        <w:rFonts w:cs="Arial"/>
        <w:i/>
        <w:szCs w:val="20"/>
      </w:rPr>
      <w:instrText xml:space="preserve">PAGE  </w:instrText>
    </w:r>
    <w:r w:rsidRPr="00094AE0">
      <w:rPr>
        <w:rStyle w:val="PageNumber"/>
        <w:rFonts w:cs="Arial"/>
        <w:i/>
        <w:szCs w:val="20"/>
      </w:rPr>
      <w:fldChar w:fldCharType="separate"/>
    </w:r>
    <w:r w:rsidR="000B0617">
      <w:rPr>
        <w:rStyle w:val="PageNumber"/>
        <w:rFonts w:cs="Arial"/>
        <w:i/>
        <w:noProof/>
        <w:szCs w:val="20"/>
      </w:rPr>
      <w:t>42</w:t>
    </w:r>
    <w:r w:rsidRPr="00094AE0">
      <w:rPr>
        <w:rStyle w:val="PageNumber"/>
        <w:rFonts w:cs="Arial"/>
        <w:i/>
        <w:szCs w:val="20"/>
      </w:rPr>
      <w:fldChar w:fldCharType="end"/>
    </w:r>
  </w:p>
  <w:p w:rsidR="0096062E" w:rsidRDefault="0096062E">
    <w:pPr>
      <w:pStyle w:val="Footer"/>
      <w:framePr w:wrap="around" w:vAnchor="text" w:hAnchor="margin" w:xAlign="right" w:y="1"/>
      <w:rPr>
        <w:rStyle w:val="PageNumber"/>
        <w:b/>
        <w:i/>
        <w:sz w:val="20"/>
      </w:rPr>
    </w:pPr>
  </w:p>
  <w:p w:rsidR="0096062E" w:rsidRDefault="0096062E">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Pr="002B0716" w:rsidRDefault="0096062E">
    <w:pPr>
      <w:pStyle w:val="Footer"/>
      <w:jc w:val="right"/>
    </w:pPr>
    <w:r w:rsidRPr="002B0716">
      <w:fldChar w:fldCharType="begin"/>
    </w:r>
    <w:r w:rsidRPr="002B0716">
      <w:instrText xml:space="preserve"> PAGE   \* MERGEFORMAT </w:instrText>
    </w:r>
    <w:r w:rsidRPr="002B0716">
      <w:fldChar w:fldCharType="separate"/>
    </w:r>
    <w:r w:rsidR="000B0617">
      <w:rPr>
        <w:noProof/>
      </w:rPr>
      <w:t>49</w:t>
    </w:r>
    <w:r w:rsidRPr="002B0716">
      <w:rPr>
        <w:noProof/>
      </w:rPr>
      <w:fldChar w:fldCharType="end"/>
    </w:r>
  </w:p>
  <w:p w:rsidR="0096062E" w:rsidRDefault="00960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AED" w:rsidRDefault="00AC1AED" w:rsidP="00907D66">
      <w:r>
        <w:separator/>
      </w:r>
    </w:p>
  </w:footnote>
  <w:footnote w:type="continuationSeparator" w:id="0">
    <w:p w:rsidR="00AC1AED" w:rsidRDefault="00AC1AED" w:rsidP="0090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Default="009606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62E" w:rsidRDefault="00960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Word Work File L_"/>
      </v:shape>
    </w:pict>
  </w:numPicBullet>
  <w:abstractNum w:abstractNumId="0" w15:restartNumberingAfterBreak="0">
    <w:nsid w:val="FFFFFF89"/>
    <w:multiLevelType w:val="singleLevel"/>
    <w:tmpl w:val="6F1AA2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D6086"/>
    <w:multiLevelType w:val="hybridMultilevel"/>
    <w:tmpl w:val="8AB4909A"/>
    <w:lvl w:ilvl="0" w:tplc="84A04C5E">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61DAC"/>
    <w:multiLevelType w:val="hybridMultilevel"/>
    <w:tmpl w:val="1A00F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851C7A"/>
    <w:multiLevelType w:val="hybridMultilevel"/>
    <w:tmpl w:val="C6AAE814"/>
    <w:lvl w:ilvl="0" w:tplc="66AC7054">
      <w:start w:val="1"/>
      <w:numFmt w:val="decimal"/>
      <w:lvlText w:val="%1)"/>
      <w:lvlJc w:val="left"/>
      <w:pPr>
        <w:ind w:left="360" w:hanging="360"/>
      </w:pPr>
      <w:rPr>
        <w:rFonts w:ascii="Arial" w:eastAsiaTheme="minorHAnsi" w:hAnsi="Arial" w:cs="Arial"/>
      </w:rPr>
    </w:lvl>
    <w:lvl w:ilvl="1" w:tplc="D138F288">
      <w:start w:val="1"/>
      <w:numFmt w:val="lowerLetter"/>
      <w:lvlText w:val="%2)"/>
      <w:lvlJc w:val="left"/>
      <w:pPr>
        <w:ind w:left="1440" w:hanging="72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B67CD5"/>
    <w:multiLevelType w:val="hybridMultilevel"/>
    <w:tmpl w:val="E73456BE"/>
    <w:lvl w:ilvl="0" w:tplc="119C0228">
      <w:start w:val="1"/>
      <w:numFmt w:val="decimal"/>
      <w:lvlText w:val="%1)"/>
      <w:lvlJc w:val="left"/>
      <w:pPr>
        <w:ind w:left="420" w:hanging="360"/>
      </w:pPr>
      <w:rPr>
        <w:rFonts w:hint="default"/>
      </w:rPr>
    </w:lvl>
    <w:lvl w:ilvl="1" w:tplc="4B4AEB7A">
      <w:start w:val="1"/>
      <w:numFmt w:val="lowerLetter"/>
      <w:lvlText w:val="%2)"/>
      <w:lvlJc w:val="left"/>
      <w:pPr>
        <w:ind w:left="1500" w:hanging="720"/>
      </w:pPr>
      <w:rPr>
        <w:rFonts w:hint="default"/>
      </w:r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5" w15:restartNumberingAfterBreak="0">
    <w:nsid w:val="0CC172D3"/>
    <w:multiLevelType w:val="hybridMultilevel"/>
    <w:tmpl w:val="1270B1CA"/>
    <w:lvl w:ilvl="0" w:tplc="D93EA39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035B2A"/>
    <w:multiLevelType w:val="hybridMultilevel"/>
    <w:tmpl w:val="1D4A1EA6"/>
    <w:lvl w:ilvl="0" w:tplc="53901DE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093259"/>
    <w:multiLevelType w:val="hybridMultilevel"/>
    <w:tmpl w:val="93C6A2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31073ED"/>
    <w:multiLevelType w:val="multilevel"/>
    <w:tmpl w:val="E5CAF644"/>
    <w:lvl w:ilvl="0">
      <w:start w:val="1"/>
      <w:numFmt w:val="decimal"/>
      <w:lvlText w:val="%1"/>
      <w:lvlJc w:val="left"/>
      <w:pPr>
        <w:tabs>
          <w:tab w:val="num" w:pos="860"/>
        </w:tabs>
        <w:ind w:left="860" w:hanging="504"/>
      </w:pPr>
      <w:rPr>
        <w:rFonts w:hint="default"/>
      </w:rPr>
    </w:lvl>
    <w:lvl w:ilvl="1">
      <w:start w:val="1"/>
      <w:numFmt w:val="decimal"/>
      <w:pStyle w:val="MVAHeading2"/>
      <w:lvlText w:val="%1.%2"/>
      <w:lvlJc w:val="left"/>
      <w:pPr>
        <w:tabs>
          <w:tab w:val="num" w:pos="80"/>
        </w:tabs>
        <w:ind w:left="1160" w:hanging="720"/>
      </w:pPr>
      <w:rPr>
        <w:rFonts w:hint="default"/>
      </w:rPr>
    </w:lvl>
    <w:lvl w:ilvl="2">
      <w:start w:val="1"/>
      <w:numFmt w:val="decimal"/>
      <w:lvlText w:val="%1.%2.%3"/>
      <w:lvlJc w:val="left"/>
      <w:pPr>
        <w:tabs>
          <w:tab w:val="num" w:pos="1436"/>
        </w:tabs>
        <w:ind w:left="1436" w:hanging="720"/>
      </w:pPr>
      <w:rPr>
        <w:rFonts w:hint="default"/>
      </w:rPr>
    </w:lvl>
    <w:lvl w:ilvl="3">
      <w:start w:val="1"/>
      <w:numFmt w:val="decimal"/>
      <w:lvlText w:val="%1.%2.%3.%4"/>
      <w:lvlJc w:val="left"/>
      <w:pPr>
        <w:tabs>
          <w:tab w:val="num" w:pos="1580"/>
        </w:tabs>
        <w:ind w:left="1580" w:hanging="864"/>
      </w:pPr>
      <w:rPr>
        <w:rFonts w:hint="default"/>
      </w:rPr>
    </w:lvl>
    <w:lvl w:ilvl="4">
      <w:start w:val="1"/>
      <w:numFmt w:val="decimal"/>
      <w:lvlText w:val="%1.%2.%3.%4.%5"/>
      <w:lvlJc w:val="left"/>
      <w:pPr>
        <w:tabs>
          <w:tab w:val="num" w:pos="1724"/>
        </w:tabs>
        <w:ind w:left="1724" w:hanging="1008"/>
      </w:pPr>
      <w:rPr>
        <w:rFonts w:hint="default"/>
      </w:rPr>
    </w:lvl>
    <w:lvl w:ilvl="5">
      <w:start w:val="1"/>
      <w:numFmt w:val="decimal"/>
      <w:lvlText w:val="%1.%2.%3.%4.%5.%6"/>
      <w:lvlJc w:val="left"/>
      <w:pPr>
        <w:tabs>
          <w:tab w:val="num" w:pos="1868"/>
        </w:tabs>
        <w:ind w:left="1868" w:hanging="1152"/>
      </w:pPr>
      <w:rPr>
        <w:rFonts w:hint="default"/>
      </w:rPr>
    </w:lvl>
    <w:lvl w:ilvl="6">
      <w:start w:val="1"/>
      <w:numFmt w:val="decimal"/>
      <w:lvlText w:val="%1.%2.%3.%4.%5.%6.%7"/>
      <w:lvlJc w:val="left"/>
      <w:pPr>
        <w:tabs>
          <w:tab w:val="num" w:pos="2012"/>
        </w:tabs>
        <w:ind w:left="2012" w:hanging="1296"/>
      </w:pPr>
      <w:rPr>
        <w:rFonts w:hint="default"/>
      </w:rPr>
    </w:lvl>
    <w:lvl w:ilvl="7">
      <w:start w:val="1"/>
      <w:numFmt w:val="decimal"/>
      <w:lvlText w:val="%1.%2.%3.%4.%5.%6.%7.%8"/>
      <w:lvlJc w:val="left"/>
      <w:pPr>
        <w:tabs>
          <w:tab w:val="num" w:pos="2156"/>
        </w:tabs>
        <w:ind w:left="2156" w:hanging="1440"/>
      </w:pPr>
      <w:rPr>
        <w:rFonts w:hint="default"/>
      </w:rPr>
    </w:lvl>
    <w:lvl w:ilvl="8">
      <w:start w:val="1"/>
      <w:numFmt w:val="decimal"/>
      <w:lvlText w:val="%1.%2.%3.%4.%5.%6.%7.%8.%9"/>
      <w:lvlJc w:val="left"/>
      <w:pPr>
        <w:tabs>
          <w:tab w:val="num" w:pos="2300"/>
        </w:tabs>
        <w:ind w:left="2300" w:hanging="1584"/>
      </w:pPr>
      <w:rPr>
        <w:rFonts w:hint="default"/>
      </w:rPr>
    </w:lvl>
  </w:abstractNum>
  <w:abstractNum w:abstractNumId="9" w15:restartNumberingAfterBreak="0">
    <w:nsid w:val="1317120D"/>
    <w:multiLevelType w:val="hybridMultilevel"/>
    <w:tmpl w:val="6A6E8FC4"/>
    <w:lvl w:ilvl="0" w:tplc="F026722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423131"/>
    <w:multiLevelType w:val="multilevel"/>
    <w:tmpl w:val="708C0A66"/>
    <w:lvl w:ilvl="0">
      <w:start w:val="1"/>
      <w:numFmt w:val="decimal"/>
      <w:pStyle w:val="Heading1"/>
      <w:lvlText w:val="%1."/>
      <w:lvlJc w:val="left"/>
      <w:pPr>
        <w:ind w:left="360" w:hanging="360"/>
      </w:pPr>
      <w:rPr>
        <w:rFonts w:ascii="Arial" w:hAnsi="Arial" w:hint="default"/>
        <w:sz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B1949C8"/>
    <w:multiLevelType w:val="hybridMultilevel"/>
    <w:tmpl w:val="94B0A794"/>
    <w:lvl w:ilvl="0" w:tplc="81F07A46">
      <w:start w:val="1"/>
      <w:numFmt w:val="decimal"/>
      <w:pStyle w:val="Normalnumbers"/>
      <w:lvlText w:val="%1."/>
      <w:lvlJc w:val="left"/>
      <w:pPr>
        <w:ind w:left="720" w:hanging="360"/>
      </w:pPr>
      <w:rPr>
        <w:rFonts w:ascii="Arial" w:hAnsi="Arial"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3B64C5"/>
    <w:multiLevelType w:val="hybridMultilevel"/>
    <w:tmpl w:val="699CF042"/>
    <w:lvl w:ilvl="0" w:tplc="2F8A3524">
      <w:start w:val="1"/>
      <w:numFmt w:val="decimal"/>
      <w:lvlText w:val="%1."/>
      <w:lvlJc w:val="left"/>
      <w:pPr>
        <w:ind w:left="720" w:hanging="360"/>
      </w:pPr>
      <w:rPr>
        <w:rFonts w:ascii="Arial" w:hAnsi="Arial"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D423594"/>
    <w:multiLevelType w:val="hybridMultilevel"/>
    <w:tmpl w:val="4D4CCB08"/>
    <w:lvl w:ilvl="0" w:tplc="4B36ED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5E0AD8"/>
    <w:multiLevelType w:val="hybridMultilevel"/>
    <w:tmpl w:val="8806B9B0"/>
    <w:lvl w:ilvl="0" w:tplc="E702E4E8">
      <w:start w:val="1"/>
      <w:numFmt w:val="lowerLetter"/>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3AC39BE"/>
    <w:multiLevelType w:val="hybridMultilevel"/>
    <w:tmpl w:val="0752504E"/>
    <w:lvl w:ilvl="0" w:tplc="3946C00E">
      <w:start w:val="1"/>
      <w:numFmt w:val="bullet"/>
      <w:pStyle w:val="puce2"/>
      <w:lvlText w:val=""/>
      <w:lvlPicBulletId w:val="0"/>
      <w:lvlJc w:val="left"/>
      <w:pPr>
        <w:ind w:left="720" w:hanging="360"/>
      </w:pPr>
      <w:rPr>
        <w:rFonts w:ascii="Symbol" w:hAnsi="Symbol" w:hint="default"/>
      </w:rPr>
    </w:lvl>
    <w:lvl w:ilvl="1" w:tplc="00190409" w:tentative="1">
      <w:start w:val="1"/>
      <w:numFmt w:val="bullet"/>
      <w:lvlText w:val="o"/>
      <w:lvlJc w:val="left"/>
      <w:pPr>
        <w:ind w:left="1440" w:hanging="360"/>
      </w:pPr>
      <w:rPr>
        <w:rFonts w:ascii="Courier New" w:hAnsi="Courier New" w:hint="default"/>
      </w:rPr>
    </w:lvl>
    <w:lvl w:ilvl="2" w:tplc="001B0409" w:tentative="1">
      <w:start w:val="1"/>
      <w:numFmt w:val="bullet"/>
      <w:lvlText w:val=""/>
      <w:lvlJc w:val="left"/>
      <w:pPr>
        <w:ind w:left="2160" w:hanging="360"/>
      </w:pPr>
      <w:rPr>
        <w:rFonts w:ascii="Wingdings" w:hAnsi="Wingdings" w:hint="default"/>
      </w:rPr>
    </w:lvl>
    <w:lvl w:ilvl="3" w:tplc="000F0409" w:tentative="1">
      <w:start w:val="1"/>
      <w:numFmt w:val="bullet"/>
      <w:lvlText w:val=""/>
      <w:lvlJc w:val="left"/>
      <w:pPr>
        <w:ind w:left="2880" w:hanging="360"/>
      </w:pPr>
      <w:rPr>
        <w:rFonts w:ascii="Symbol" w:hAnsi="Symbol" w:hint="default"/>
      </w:rPr>
    </w:lvl>
    <w:lvl w:ilvl="4" w:tplc="00190409" w:tentative="1">
      <w:start w:val="1"/>
      <w:numFmt w:val="bullet"/>
      <w:lvlText w:val="o"/>
      <w:lvlJc w:val="left"/>
      <w:pPr>
        <w:ind w:left="3600" w:hanging="360"/>
      </w:pPr>
      <w:rPr>
        <w:rFonts w:ascii="Courier New" w:hAnsi="Courier New" w:hint="default"/>
      </w:rPr>
    </w:lvl>
    <w:lvl w:ilvl="5" w:tplc="001B0409" w:tentative="1">
      <w:start w:val="1"/>
      <w:numFmt w:val="bullet"/>
      <w:lvlText w:val=""/>
      <w:lvlJc w:val="left"/>
      <w:pPr>
        <w:ind w:left="4320" w:hanging="360"/>
      </w:pPr>
      <w:rPr>
        <w:rFonts w:ascii="Wingdings" w:hAnsi="Wingdings" w:hint="default"/>
      </w:rPr>
    </w:lvl>
    <w:lvl w:ilvl="6" w:tplc="000F0409" w:tentative="1">
      <w:start w:val="1"/>
      <w:numFmt w:val="bullet"/>
      <w:lvlText w:val=""/>
      <w:lvlJc w:val="left"/>
      <w:pPr>
        <w:ind w:left="5040" w:hanging="360"/>
      </w:pPr>
      <w:rPr>
        <w:rFonts w:ascii="Symbol" w:hAnsi="Symbol" w:hint="default"/>
      </w:rPr>
    </w:lvl>
    <w:lvl w:ilvl="7" w:tplc="00190409" w:tentative="1">
      <w:start w:val="1"/>
      <w:numFmt w:val="bullet"/>
      <w:lvlText w:val="o"/>
      <w:lvlJc w:val="left"/>
      <w:pPr>
        <w:ind w:left="5760" w:hanging="360"/>
      </w:pPr>
      <w:rPr>
        <w:rFonts w:ascii="Courier New" w:hAnsi="Courier New" w:hint="default"/>
      </w:rPr>
    </w:lvl>
    <w:lvl w:ilvl="8" w:tplc="001B0409" w:tentative="1">
      <w:start w:val="1"/>
      <w:numFmt w:val="bullet"/>
      <w:lvlText w:val=""/>
      <w:lvlJc w:val="left"/>
      <w:pPr>
        <w:ind w:left="6480" w:hanging="360"/>
      </w:pPr>
      <w:rPr>
        <w:rFonts w:ascii="Wingdings" w:hAnsi="Wingdings" w:hint="default"/>
      </w:rPr>
    </w:lvl>
  </w:abstractNum>
  <w:abstractNum w:abstractNumId="16" w15:restartNumberingAfterBreak="0">
    <w:nsid w:val="24C6020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890DCF"/>
    <w:multiLevelType w:val="hybridMultilevel"/>
    <w:tmpl w:val="C5526D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A1D43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E15E58"/>
    <w:multiLevelType w:val="hybridMultilevel"/>
    <w:tmpl w:val="1BAE50AE"/>
    <w:lvl w:ilvl="0" w:tplc="9CBC7A7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2670E6"/>
    <w:multiLevelType w:val="hybridMultilevel"/>
    <w:tmpl w:val="CF00CA50"/>
    <w:lvl w:ilvl="0" w:tplc="2FBE0A1E">
      <w:start w:val="1"/>
      <w:numFmt w:val="decimal"/>
      <w:lvlText w:val="%1."/>
      <w:lvlJc w:val="left"/>
      <w:pPr>
        <w:ind w:left="3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E669E"/>
    <w:multiLevelType w:val="hybridMultilevel"/>
    <w:tmpl w:val="F55EA5F4"/>
    <w:lvl w:ilvl="0" w:tplc="B01A5760">
      <w:start w:val="1"/>
      <w:numFmt w:val="decimal"/>
      <w:pStyle w:val="AntonCasu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6947C04"/>
    <w:multiLevelType w:val="hybridMultilevel"/>
    <w:tmpl w:val="E398F450"/>
    <w:lvl w:ilvl="0" w:tplc="4F085A24">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84021D6"/>
    <w:multiLevelType w:val="hybridMultilevel"/>
    <w:tmpl w:val="937A5C9E"/>
    <w:lvl w:ilvl="0" w:tplc="2D5EB4BE">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AB730EA"/>
    <w:multiLevelType w:val="hybridMultilevel"/>
    <w:tmpl w:val="86829C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C1411A8"/>
    <w:multiLevelType w:val="hybridMultilevel"/>
    <w:tmpl w:val="792E3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C4F5940"/>
    <w:multiLevelType w:val="multilevel"/>
    <w:tmpl w:val="FD10F1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1E51DCC"/>
    <w:multiLevelType w:val="hybridMultilevel"/>
    <w:tmpl w:val="922649EE"/>
    <w:lvl w:ilvl="0" w:tplc="F8C8C706">
      <w:start w:val="1"/>
      <w:numFmt w:val="decimal"/>
      <w:lvlText w:val="%1."/>
      <w:lvlJc w:val="left"/>
      <w:pPr>
        <w:ind w:left="360" w:hanging="360"/>
      </w:pPr>
      <w:rPr>
        <w:rFonts w:cstheme="minorBidi" w:hint="default"/>
      </w:rPr>
    </w:lvl>
    <w:lvl w:ilvl="1" w:tplc="B09E2A96">
      <w:start w:val="1"/>
      <w:numFmt w:val="lowerLetter"/>
      <w:lvlText w:val="%2)"/>
      <w:lvlJc w:val="left"/>
      <w:pPr>
        <w:ind w:left="1440" w:hanging="720"/>
      </w:pPr>
      <w:rPr>
        <w:rFonts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42253FBD"/>
    <w:multiLevelType w:val="hybridMultilevel"/>
    <w:tmpl w:val="D80A85C6"/>
    <w:lvl w:ilvl="0" w:tplc="C1043F9C">
      <w:start w:val="1"/>
      <w:numFmt w:val="decimal"/>
      <w:lvlText w:val="%1."/>
      <w:lvlJc w:val="left"/>
      <w:pPr>
        <w:ind w:left="360" w:hanging="360"/>
      </w:pPr>
      <w:rPr>
        <w:rFonts w:ascii="Calibri" w:hAnsi="Calibri" w:hint="default"/>
      </w:rPr>
    </w:lvl>
    <w:lvl w:ilvl="1" w:tplc="08090019" w:tentative="1">
      <w:start w:val="1"/>
      <w:numFmt w:val="lowerLetter"/>
      <w:pStyle w:val="StyleWSSPH2Ari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25616AF"/>
    <w:multiLevelType w:val="hybridMultilevel"/>
    <w:tmpl w:val="DA28C9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2DB0F57"/>
    <w:multiLevelType w:val="multilevel"/>
    <w:tmpl w:val="D8D29860"/>
    <w:lvl w:ilvl="0">
      <w:start w:val="1"/>
      <w:numFmt w:val="decimal"/>
      <w:pStyle w:val="NIPAMH1"/>
      <w:lvlText w:val="%1."/>
      <w:lvlJc w:val="left"/>
      <w:pPr>
        <w:ind w:left="1080" w:hanging="360"/>
      </w:pPr>
    </w:lvl>
    <w:lvl w:ilvl="1">
      <w:start w:val="1"/>
      <w:numFmt w:val="decimal"/>
      <w:pStyle w:val="PMManualH2"/>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31" w15:restartNumberingAfterBreak="0">
    <w:nsid w:val="48B57CCB"/>
    <w:multiLevelType w:val="hybridMultilevel"/>
    <w:tmpl w:val="9B9658B6"/>
    <w:lvl w:ilvl="0" w:tplc="88DA8530">
      <w:start w:val="1"/>
      <w:numFmt w:val="decimal"/>
      <w:lvlText w:val="%1."/>
      <w:lvlJc w:val="left"/>
      <w:pPr>
        <w:ind w:left="750" w:hanging="360"/>
      </w:pPr>
      <w:rPr>
        <w:rFonts w:ascii="Arial" w:hAnsi="Arial" w:hint="default"/>
        <w:sz w:val="20"/>
      </w:rPr>
    </w:lvl>
    <w:lvl w:ilvl="1" w:tplc="1C090019" w:tentative="1">
      <w:start w:val="1"/>
      <w:numFmt w:val="lowerLetter"/>
      <w:lvlText w:val="%2."/>
      <w:lvlJc w:val="left"/>
      <w:pPr>
        <w:ind w:left="1470" w:hanging="360"/>
      </w:pPr>
    </w:lvl>
    <w:lvl w:ilvl="2" w:tplc="1C09001B" w:tentative="1">
      <w:start w:val="1"/>
      <w:numFmt w:val="lowerRoman"/>
      <w:lvlText w:val="%3."/>
      <w:lvlJc w:val="right"/>
      <w:pPr>
        <w:ind w:left="2190" w:hanging="180"/>
      </w:pPr>
    </w:lvl>
    <w:lvl w:ilvl="3" w:tplc="1C09000F" w:tentative="1">
      <w:start w:val="1"/>
      <w:numFmt w:val="decimal"/>
      <w:lvlText w:val="%4."/>
      <w:lvlJc w:val="left"/>
      <w:pPr>
        <w:ind w:left="2910" w:hanging="360"/>
      </w:pPr>
    </w:lvl>
    <w:lvl w:ilvl="4" w:tplc="1C090019" w:tentative="1">
      <w:start w:val="1"/>
      <w:numFmt w:val="lowerLetter"/>
      <w:lvlText w:val="%5."/>
      <w:lvlJc w:val="left"/>
      <w:pPr>
        <w:ind w:left="3630" w:hanging="360"/>
      </w:pPr>
    </w:lvl>
    <w:lvl w:ilvl="5" w:tplc="1C09001B" w:tentative="1">
      <w:start w:val="1"/>
      <w:numFmt w:val="lowerRoman"/>
      <w:lvlText w:val="%6."/>
      <w:lvlJc w:val="right"/>
      <w:pPr>
        <w:ind w:left="4350" w:hanging="180"/>
      </w:pPr>
    </w:lvl>
    <w:lvl w:ilvl="6" w:tplc="1C09000F" w:tentative="1">
      <w:start w:val="1"/>
      <w:numFmt w:val="decimal"/>
      <w:lvlText w:val="%7."/>
      <w:lvlJc w:val="left"/>
      <w:pPr>
        <w:ind w:left="5070" w:hanging="360"/>
      </w:pPr>
    </w:lvl>
    <w:lvl w:ilvl="7" w:tplc="1C090019" w:tentative="1">
      <w:start w:val="1"/>
      <w:numFmt w:val="lowerLetter"/>
      <w:lvlText w:val="%8."/>
      <w:lvlJc w:val="left"/>
      <w:pPr>
        <w:ind w:left="5790" w:hanging="360"/>
      </w:pPr>
    </w:lvl>
    <w:lvl w:ilvl="8" w:tplc="1C09001B" w:tentative="1">
      <w:start w:val="1"/>
      <w:numFmt w:val="lowerRoman"/>
      <w:lvlText w:val="%9."/>
      <w:lvlJc w:val="right"/>
      <w:pPr>
        <w:ind w:left="6510" w:hanging="180"/>
      </w:pPr>
    </w:lvl>
  </w:abstractNum>
  <w:abstractNum w:abstractNumId="32" w15:restartNumberingAfterBreak="0">
    <w:nsid w:val="48C02114"/>
    <w:multiLevelType w:val="hybridMultilevel"/>
    <w:tmpl w:val="D8E2E43A"/>
    <w:lvl w:ilvl="0" w:tplc="6238964C">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A61FD7"/>
    <w:multiLevelType w:val="hybridMultilevel"/>
    <w:tmpl w:val="115E8602"/>
    <w:lvl w:ilvl="0" w:tplc="1BC84CF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C663CDD"/>
    <w:multiLevelType w:val="hybridMultilevel"/>
    <w:tmpl w:val="57DE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7446C4"/>
    <w:multiLevelType w:val="hybridMultilevel"/>
    <w:tmpl w:val="08CA9610"/>
    <w:lvl w:ilvl="0" w:tplc="81028A20">
      <w:start w:val="1"/>
      <w:numFmt w:val="decimal"/>
      <w:lvlText w:val="%1."/>
      <w:lvlJc w:val="left"/>
      <w:pPr>
        <w:ind w:left="3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DA1F7C"/>
    <w:multiLevelType w:val="hybridMultilevel"/>
    <w:tmpl w:val="26E45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0F64254"/>
    <w:multiLevelType w:val="hybridMultilevel"/>
    <w:tmpl w:val="FEF835FE"/>
    <w:lvl w:ilvl="0" w:tplc="9DE84A72">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3400387"/>
    <w:multiLevelType w:val="hybridMultilevel"/>
    <w:tmpl w:val="077C5D4C"/>
    <w:lvl w:ilvl="0" w:tplc="240404B0">
      <w:start w:val="1"/>
      <w:numFmt w:val="bullet"/>
      <w:pStyle w:val="NIPAM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4A61E17"/>
    <w:multiLevelType w:val="hybridMultilevel"/>
    <w:tmpl w:val="C0ECC0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58527F76"/>
    <w:multiLevelType w:val="multilevel"/>
    <w:tmpl w:val="64C07660"/>
    <w:lvl w:ilvl="0">
      <w:start w:val="1"/>
      <w:numFmt w:val="decimal"/>
      <w:pStyle w:val="GhanaH1"/>
      <w:lvlText w:val="%1."/>
      <w:lvlJc w:val="left"/>
      <w:pPr>
        <w:ind w:left="360" w:hanging="360"/>
      </w:pPr>
      <w:rPr>
        <w:rFonts w:ascii="Times New Roman" w:hAnsi="Times New Roman" w:hint="default"/>
        <w:b/>
        <w:i w:val="0"/>
        <w:sz w:val="40"/>
      </w:rPr>
    </w:lvl>
    <w:lvl w:ilvl="1">
      <w:start w:val="1"/>
      <w:numFmt w:val="decimal"/>
      <w:isLgl/>
      <w:lvlText w:val="%1.%2"/>
      <w:lvlJc w:val="left"/>
      <w:pPr>
        <w:ind w:left="360" w:hanging="360"/>
      </w:pPr>
      <w:rPr>
        <w:rFonts w:hint="default"/>
        <w:b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1080"/>
      </w:pPr>
      <w:rPr>
        <w:rFonts w:hint="default"/>
        <w:b w:val="0"/>
        <w:sz w:val="24"/>
      </w:rPr>
    </w:lvl>
    <w:lvl w:ilvl="4">
      <w:start w:val="1"/>
      <w:numFmt w:val="decimal"/>
      <w:isLgl/>
      <w:lvlText w:val="%1.%2.%3.%4.%5"/>
      <w:lvlJc w:val="left"/>
      <w:pPr>
        <w:ind w:left="1080" w:hanging="1080"/>
      </w:pPr>
      <w:rPr>
        <w:rFonts w:hint="default"/>
        <w:b w:val="0"/>
        <w:sz w:val="24"/>
      </w:rPr>
    </w:lvl>
    <w:lvl w:ilvl="5">
      <w:start w:val="1"/>
      <w:numFmt w:val="decimal"/>
      <w:isLgl/>
      <w:lvlText w:val="%1.%2.%3.%4.%5.%6"/>
      <w:lvlJc w:val="left"/>
      <w:pPr>
        <w:ind w:left="1440" w:hanging="1440"/>
      </w:pPr>
      <w:rPr>
        <w:rFonts w:hint="default"/>
        <w:b w:val="0"/>
        <w:sz w:val="24"/>
      </w:rPr>
    </w:lvl>
    <w:lvl w:ilvl="6">
      <w:start w:val="1"/>
      <w:numFmt w:val="decimal"/>
      <w:isLgl/>
      <w:lvlText w:val="%1.%2.%3.%4.%5.%6.%7"/>
      <w:lvlJc w:val="left"/>
      <w:pPr>
        <w:ind w:left="1440" w:hanging="1440"/>
      </w:pPr>
      <w:rPr>
        <w:rFonts w:hint="default"/>
        <w:b w:val="0"/>
        <w:sz w:val="24"/>
      </w:rPr>
    </w:lvl>
    <w:lvl w:ilvl="7">
      <w:start w:val="1"/>
      <w:numFmt w:val="decimal"/>
      <w:isLgl/>
      <w:lvlText w:val="%1.%2.%3.%4.%5.%6.%7.%8"/>
      <w:lvlJc w:val="left"/>
      <w:pPr>
        <w:ind w:left="1800" w:hanging="1800"/>
      </w:pPr>
      <w:rPr>
        <w:rFonts w:hint="default"/>
        <w:b w:val="0"/>
        <w:sz w:val="24"/>
      </w:rPr>
    </w:lvl>
    <w:lvl w:ilvl="8">
      <w:start w:val="1"/>
      <w:numFmt w:val="decimal"/>
      <w:isLgl/>
      <w:lvlText w:val="%1.%2.%3.%4.%5.%6.%7.%8.%9"/>
      <w:lvlJc w:val="left"/>
      <w:pPr>
        <w:ind w:left="2160" w:hanging="2160"/>
      </w:pPr>
      <w:rPr>
        <w:rFonts w:hint="default"/>
        <w:b w:val="0"/>
        <w:sz w:val="24"/>
      </w:rPr>
    </w:lvl>
  </w:abstractNum>
  <w:abstractNum w:abstractNumId="41" w15:restartNumberingAfterBreak="0">
    <w:nsid w:val="58893B9A"/>
    <w:multiLevelType w:val="hybridMultilevel"/>
    <w:tmpl w:val="95EE4FD2"/>
    <w:lvl w:ilvl="0" w:tplc="CA38424A">
      <w:start w:val="1"/>
      <w:numFmt w:val="decimal"/>
      <w:lvlText w:val="%1."/>
      <w:lvlJc w:val="left"/>
      <w:pPr>
        <w:ind w:left="720" w:hanging="360"/>
      </w:pPr>
      <w:rPr>
        <w:rFonts w:ascii="Arial" w:hAnsi="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BA698A"/>
    <w:multiLevelType w:val="hybridMultilevel"/>
    <w:tmpl w:val="2090BE32"/>
    <w:lvl w:ilvl="0" w:tplc="9BE2D1E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293727B"/>
    <w:multiLevelType w:val="hybridMultilevel"/>
    <w:tmpl w:val="CAE66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C15915"/>
    <w:multiLevelType w:val="hybridMultilevel"/>
    <w:tmpl w:val="9BFCC1F4"/>
    <w:lvl w:ilvl="0" w:tplc="1BC84C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654E84"/>
    <w:multiLevelType w:val="hybridMultilevel"/>
    <w:tmpl w:val="52B2D0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69A6F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71E2C77"/>
    <w:multiLevelType w:val="hybridMultilevel"/>
    <w:tmpl w:val="115E8602"/>
    <w:lvl w:ilvl="0" w:tplc="1BC84CF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733696F"/>
    <w:multiLevelType w:val="hybridMultilevel"/>
    <w:tmpl w:val="F250A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0054AF"/>
    <w:multiLevelType w:val="hybridMultilevel"/>
    <w:tmpl w:val="15246EC2"/>
    <w:lvl w:ilvl="0" w:tplc="3E28DC34">
      <w:start w:val="1"/>
      <w:numFmt w:val="decimal"/>
      <w:lvlText w:val="%1."/>
      <w:lvlJc w:val="left"/>
      <w:pPr>
        <w:ind w:left="674" w:hanging="360"/>
      </w:pPr>
      <w:rPr>
        <w:rFonts w:ascii="Arial" w:hAnsi="Arial" w:hint="default"/>
        <w:sz w:val="20"/>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50" w15:restartNumberingAfterBreak="0">
    <w:nsid w:val="6AFD3597"/>
    <w:multiLevelType w:val="hybridMultilevel"/>
    <w:tmpl w:val="2C4CD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B821E41"/>
    <w:multiLevelType w:val="hybridMultilevel"/>
    <w:tmpl w:val="B93CC4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C4C76B5"/>
    <w:multiLevelType w:val="hybridMultilevel"/>
    <w:tmpl w:val="B4F48D38"/>
    <w:lvl w:ilvl="0" w:tplc="E646A64A">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737520CB"/>
    <w:multiLevelType w:val="hybridMultilevel"/>
    <w:tmpl w:val="8D0C7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51C084B"/>
    <w:multiLevelType w:val="hybridMultilevel"/>
    <w:tmpl w:val="9EEC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CE2F78"/>
    <w:multiLevelType w:val="hybridMultilevel"/>
    <w:tmpl w:val="97F2B146"/>
    <w:lvl w:ilvl="0" w:tplc="08090001">
      <w:start w:val="1"/>
      <w:numFmt w:val="bullet"/>
      <w:lvlText w:val=""/>
      <w:lvlJc w:val="left"/>
      <w:pPr>
        <w:ind w:left="360" w:hanging="360"/>
      </w:pPr>
      <w:rPr>
        <w:rFonts w:ascii="Symbol" w:hAnsi="Symbol" w:hint="default"/>
      </w:rPr>
    </w:lvl>
    <w:lvl w:ilvl="1" w:tplc="7EA02F94">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BAA7576"/>
    <w:multiLevelType w:val="hybridMultilevel"/>
    <w:tmpl w:val="EA985B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7BB65A02"/>
    <w:multiLevelType w:val="hybridMultilevel"/>
    <w:tmpl w:val="B3B2229E"/>
    <w:lvl w:ilvl="0" w:tplc="AB3480A0">
      <w:start w:val="1"/>
      <w:numFmt w:val="decimal"/>
      <w:lvlText w:val="%1."/>
      <w:lvlJc w:val="left"/>
      <w:pPr>
        <w:ind w:left="720" w:hanging="360"/>
      </w:pPr>
      <w:rPr>
        <w:rFonts w:ascii="Arial" w:hAnsi="Arial"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C477285"/>
    <w:multiLevelType w:val="hybridMultilevel"/>
    <w:tmpl w:val="334EAD2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9" w15:restartNumberingAfterBreak="0">
    <w:nsid w:val="7CE10E1B"/>
    <w:multiLevelType w:val="hybridMultilevel"/>
    <w:tmpl w:val="B17C78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E862DF8"/>
    <w:multiLevelType w:val="hybridMultilevel"/>
    <w:tmpl w:val="536A7EFA"/>
    <w:lvl w:ilvl="0" w:tplc="E77E6966">
      <w:start w:val="1"/>
      <w:numFmt w:val="bullet"/>
      <w:pStyle w:val="PMFBullets"/>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8"/>
  </w:num>
  <w:num w:numId="2">
    <w:abstractNumId w:val="30"/>
  </w:num>
  <w:num w:numId="3">
    <w:abstractNumId w:val="60"/>
  </w:num>
  <w:num w:numId="4">
    <w:abstractNumId w:val="28"/>
  </w:num>
  <w:num w:numId="5">
    <w:abstractNumId w:val="10"/>
  </w:num>
  <w:num w:numId="6">
    <w:abstractNumId w:val="14"/>
  </w:num>
  <w:num w:numId="7">
    <w:abstractNumId w:val="8"/>
  </w:num>
  <w:num w:numId="8">
    <w:abstractNumId w:val="15"/>
  </w:num>
  <w:num w:numId="9">
    <w:abstractNumId w:val="11"/>
  </w:num>
  <w:num w:numId="10">
    <w:abstractNumId w:val="21"/>
  </w:num>
  <w:num w:numId="11">
    <w:abstractNumId w:val="0"/>
  </w:num>
  <w:num w:numId="12">
    <w:abstractNumId w:val="40"/>
  </w:num>
  <w:num w:numId="13">
    <w:abstractNumId w:val="3"/>
  </w:num>
  <w:num w:numId="14">
    <w:abstractNumId w:val="55"/>
  </w:num>
  <w:num w:numId="15">
    <w:abstractNumId w:val="36"/>
  </w:num>
  <w:num w:numId="16">
    <w:abstractNumId w:val="26"/>
  </w:num>
  <w:num w:numId="17">
    <w:abstractNumId w:val="45"/>
  </w:num>
  <w:num w:numId="18">
    <w:abstractNumId w:val="27"/>
  </w:num>
  <w:num w:numId="19">
    <w:abstractNumId w:val="4"/>
  </w:num>
  <w:num w:numId="20">
    <w:abstractNumId w:val="5"/>
  </w:num>
  <w:num w:numId="21">
    <w:abstractNumId w:val="47"/>
  </w:num>
  <w:num w:numId="22">
    <w:abstractNumId w:val="42"/>
  </w:num>
  <w:num w:numId="23">
    <w:abstractNumId w:val="23"/>
  </w:num>
  <w:num w:numId="24">
    <w:abstractNumId w:val="22"/>
  </w:num>
  <w:num w:numId="25">
    <w:abstractNumId w:val="52"/>
  </w:num>
  <w:num w:numId="26">
    <w:abstractNumId w:val="57"/>
  </w:num>
  <w:num w:numId="27">
    <w:abstractNumId w:val="12"/>
  </w:num>
  <w:num w:numId="28">
    <w:abstractNumId w:val="19"/>
  </w:num>
  <w:num w:numId="29">
    <w:abstractNumId w:val="39"/>
  </w:num>
  <w:num w:numId="30">
    <w:abstractNumId w:val="56"/>
  </w:num>
  <w:num w:numId="31">
    <w:abstractNumId w:val="24"/>
  </w:num>
  <w:num w:numId="32">
    <w:abstractNumId w:val="7"/>
  </w:num>
  <w:num w:numId="33">
    <w:abstractNumId w:val="29"/>
  </w:num>
  <w:num w:numId="34">
    <w:abstractNumId w:val="17"/>
  </w:num>
  <w:num w:numId="35">
    <w:abstractNumId w:val="37"/>
  </w:num>
  <w:num w:numId="36">
    <w:abstractNumId w:val="58"/>
  </w:num>
  <w:num w:numId="37">
    <w:abstractNumId w:val="59"/>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3"/>
  </w:num>
  <w:num w:numId="41">
    <w:abstractNumId w:val="32"/>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41"/>
  </w:num>
  <w:num w:numId="45">
    <w:abstractNumId w:val="13"/>
  </w:num>
  <w:num w:numId="46">
    <w:abstractNumId w:val="16"/>
  </w:num>
  <w:num w:numId="47">
    <w:abstractNumId w:val="48"/>
  </w:num>
  <w:num w:numId="48">
    <w:abstractNumId w:val="20"/>
  </w:num>
  <w:num w:numId="49">
    <w:abstractNumId w:val="9"/>
  </w:num>
  <w:num w:numId="50">
    <w:abstractNumId w:val="53"/>
  </w:num>
  <w:num w:numId="51">
    <w:abstractNumId w:val="2"/>
  </w:num>
  <w:num w:numId="52">
    <w:abstractNumId w:val="50"/>
  </w:num>
  <w:num w:numId="53">
    <w:abstractNumId w:val="35"/>
  </w:num>
  <w:num w:numId="54">
    <w:abstractNumId w:val="54"/>
  </w:num>
  <w:num w:numId="55">
    <w:abstractNumId w:val="34"/>
  </w:num>
  <w:num w:numId="56">
    <w:abstractNumId w:val="46"/>
  </w:num>
  <w:num w:numId="57">
    <w:abstractNumId w:val="18"/>
  </w:num>
  <w:num w:numId="58">
    <w:abstractNumId w:val="33"/>
  </w:num>
  <w:num w:numId="59">
    <w:abstractNumId w:val="44"/>
  </w:num>
  <w:num w:numId="60">
    <w:abstractNumId w:val="25"/>
  </w:num>
  <w:num w:numId="61">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66"/>
    <w:rsid w:val="00001CCC"/>
    <w:rsid w:val="0000228A"/>
    <w:rsid w:val="000025F6"/>
    <w:rsid w:val="00003ABB"/>
    <w:rsid w:val="000041D4"/>
    <w:rsid w:val="000047A8"/>
    <w:rsid w:val="00004973"/>
    <w:rsid w:val="000057A8"/>
    <w:rsid w:val="00006AAE"/>
    <w:rsid w:val="00006F82"/>
    <w:rsid w:val="00007825"/>
    <w:rsid w:val="00007B42"/>
    <w:rsid w:val="00010894"/>
    <w:rsid w:val="00011CD1"/>
    <w:rsid w:val="00012A52"/>
    <w:rsid w:val="00012AC6"/>
    <w:rsid w:val="00012EAE"/>
    <w:rsid w:val="000130D5"/>
    <w:rsid w:val="000135DF"/>
    <w:rsid w:val="00014082"/>
    <w:rsid w:val="0001449F"/>
    <w:rsid w:val="00014FDA"/>
    <w:rsid w:val="000157E5"/>
    <w:rsid w:val="00015A07"/>
    <w:rsid w:val="00015DFE"/>
    <w:rsid w:val="0001680B"/>
    <w:rsid w:val="00016D8C"/>
    <w:rsid w:val="000173AC"/>
    <w:rsid w:val="000173B9"/>
    <w:rsid w:val="0001749E"/>
    <w:rsid w:val="00017998"/>
    <w:rsid w:val="00017C39"/>
    <w:rsid w:val="000202B2"/>
    <w:rsid w:val="00021C28"/>
    <w:rsid w:val="0002230C"/>
    <w:rsid w:val="00022933"/>
    <w:rsid w:val="000241C1"/>
    <w:rsid w:val="000253A3"/>
    <w:rsid w:val="000253FB"/>
    <w:rsid w:val="00025596"/>
    <w:rsid w:val="00025914"/>
    <w:rsid w:val="00025A82"/>
    <w:rsid w:val="0002616B"/>
    <w:rsid w:val="00026A74"/>
    <w:rsid w:val="00026BBC"/>
    <w:rsid w:val="00026C12"/>
    <w:rsid w:val="000313B2"/>
    <w:rsid w:val="00031E21"/>
    <w:rsid w:val="00033AEB"/>
    <w:rsid w:val="00033B14"/>
    <w:rsid w:val="00033C8C"/>
    <w:rsid w:val="00033F0E"/>
    <w:rsid w:val="00034682"/>
    <w:rsid w:val="00034904"/>
    <w:rsid w:val="00034D2F"/>
    <w:rsid w:val="0003533B"/>
    <w:rsid w:val="00035E99"/>
    <w:rsid w:val="00036BBE"/>
    <w:rsid w:val="0003777E"/>
    <w:rsid w:val="0004050D"/>
    <w:rsid w:val="00040A70"/>
    <w:rsid w:val="00040EFA"/>
    <w:rsid w:val="0004154E"/>
    <w:rsid w:val="00042DBF"/>
    <w:rsid w:val="00043249"/>
    <w:rsid w:val="0004338E"/>
    <w:rsid w:val="0004410F"/>
    <w:rsid w:val="000443A8"/>
    <w:rsid w:val="00044931"/>
    <w:rsid w:val="000451FB"/>
    <w:rsid w:val="00045ACD"/>
    <w:rsid w:val="00046515"/>
    <w:rsid w:val="000476F1"/>
    <w:rsid w:val="00050A16"/>
    <w:rsid w:val="000511B3"/>
    <w:rsid w:val="00051648"/>
    <w:rsid w:val="000516B0"/>
    <w:rsid w:val="00051F3A"/>
    <w:rsid w:val="00052D7B"/>
    <w:rsid w:val="0005381D"/>
    <w:rsid w:val="00053FAC"/>
    <w:rsid w:val="0005544D"/>
    <w:rsid w:val="00055785"/>
    <w:rsid w:val="000558BA"/>
    <w:rsid w:val="000559A8"/>
    <w:rsid w:val="00056629"/>
    <w:rsid w:val="000577CA"/>
    <w:rsid w:val="00057BE2"/>
    <w:rsid w:val="000600E5"/>
    <w:rsid w:val="00060A1C"/>
    <w:rsid w:val="00061BB0"/>
    <w:rsid w:val="000634D5"/>
    <w:rsid w:val="0006370C"/>
    <w:rsid w:val="00063B40"/>
    <w:rsid w:val="00065160"/>
    <w:rsid w:val="000655E6"/>
    <w:rsid w:val="000664B2"/>
    <w:rsid w:val="00066584"/>
    <w:rsid w:val="00066AA6"/>
    <w:rsid w:val="00066CBF"/>
    <w:rsid w:val="00066E06"/>
    <w:rsid w:val="00067C52"/>
    <w:rsid w:val="0007029E"/>
    <w:rsid w:val="00070D39"/>
    <w:rsid w:val="00072121"/>
    <w:rsid w:val="000741FA"/>
    <w:rsid w:val="000746EE"/>
    <w:rsid w:val="00074CC2"/>
    <w:rsid w:val="00074E7A"/>
    <w:rsid w:val="00075B0D"/>
    <w:rsid w:val="000771ED"/>
    <w:rsid w:val="00077940"/>
    <w:rsid w:val="00077BDA"/>
    <w:rsid w:val="00080078"/>
    <w:rsid w:val="000800EA"/>
    <w:rsid w:val="00080655"/>
    <w:rsid w:val="00080DBC"/>
    <w:rsid w:val="000814F4"/>
    <w:rsid w:val="00082710"/>
    <w:rsid w:val="00082975"/>
    <w:rsid w:val="00082ADC"/>
    <w:rsid w:val="00083550"/>
    <w:rsid w:val="00083D87"/>
    <w:rsid w:val="0008438E"/>
    <w:rsid w:val="000855F3"/>
    <w:rsid w:val="0008685B"/>
    <w:rsid w:val="00087485"/>
    <w:rsid w:val="00090C01"/>
    <w:rsid w:val="000912E0"/>
    <w:rsid w:val="00092CF1"/>
    <w:rsid w:val="00094AE0"/>
    <w:rsid w:val="000952DD"/>
    <w:rsid w:val="00095BC3"/>
    <w:rsid w:val="0009654A"/>
    <w:rsid w:val="00096FE2"/>
    <w:rsid w:val="000A0350"/>
    <w:rsid w:val="000A0A5E"/>
    <w:rsid w:val="000A245C"/>
    <w:rsid w:val="000A420C"/>
    <w:rsid w:val="000A5EEC"/>
    <w:rsid w:val="000A6106"/>
    <w:rsid w:val="000A64A9"/>
    <w:rsid w:val="000A760A"/>
    <w:rsid w:val="000A7950"/>
    <w:rsid w:val="000B0617"/>
    <w:rsid w:val="000B1258"/>
    <w:rsid w:val="000B1615"/>
    <w:rsid w:val="000B18EE"/>
    <w:rsid w:val="000B1B69"/>
    <w:rsid w:val="000B35C1"/>
    <w:rsid w:val="000B395B"/>
    <w:rsid w:val="000B3D2F"/>
    <w:rsid w:val="000B527F"/>
    <w:rsid w:val="000B5DE3"/>
    <w:rsid w:val="000B5F79"/>
    <w:rsid w:val="000B6769"/>
    <w:rsid w:val="000B74F5"/>
    <w:rsid w:val="000B7A14"/>
    <w:rsid w:val="000B7BDC"/>
    <w:rsid w:val="000C034B"/>
    <w:rsid w:val="000C08EA"/>
    <w:rsid w:val="000C0E7A"/>
    <w:rsid w:val="000C13EA"/>
    <w:rsid w:val="000C21A8"/>
    <w:rsid w:val="000C2265"/>
    <w:rsid w:val="000C284D"/>
    <w:rsid w:val="000C51D3"/>
    <w:rsid w:val="000C5D2D"/>
    <w:rsid w:val="000C62AB"/>
    <w:rsid w:val="000C6A71"/>
    <w:rsid w:val="000C732C"/>
    <w:rsid w:val="000C73F1"/>
    <w:rsid w:val="000C7426"/>
    <w:rsid w:val="000D03A6"/>
    <w:rsid w:val="000D06B8"/>
    <w:rsid w:val="000D0E3F"/>
    <w:rsid w:val="000D1351"/>
    <w:rsid w:val="000D1D6F"/>
    <w:rsid w:val="000D1DDF"/>
    <w:rsid w:val="000D24CA"/>
    <w:rsid w:val="000D2953"/>
    <w:rsid w:val="000D3675"/>
    <w:rsid w:val="000D4986"/>
    <w:rsid w:val="000D4E3F"/>
    <w:rsid w:val="000D508D"/>
    <w:rsid w:val="000D5201"/>
    <w:rsid w:val="000D5353"/>
    <w:rsid w:val="000D57B7"/>
    <w:rsid w:val="000D5A45"/>
    <w:rsid w:val="000D5F81"/>
    <w:rsid w:val="000D6CDA"/>
    <w:rsid w:val="000D6F3B"/>
    <w:rsid w:val="000D7C73"/>
    <w:rsid w:val="000E02B7"/>
    <w:rsid w:val="000E03BC"/>
    <w:rsid w:val="000E0435"/>
    <w:rsid w:val="000E1BDC"/>
    <w:rsid w:val="000E23F1"/>
    <w:rsid w:val="000E2B7F"/>
    <w:rsid w:val="000E3399"/>
    <w:rsid w:val="000E3440"/>
    <w:rsid w:val="000E3721"/>
    <w:rsid w:val="000E3FD5"/>
    <w:rsid w:val="000E4FA0"/>
    <w:rsid w:val="000E5651"/>
    <w:rsid w:val="000E62CD"/>
    <w:rsid w:val="000E640A"/>
    <w:rsid w:val="000E6681"/>
    <w:rsid w:val="000E6E45"/>
    <w:rsid w:val="000E7775"/>
    <w:rsid w:val="000E7B6F"/>
    <w:rsid w:val="000E7CF5"/>
    <w:rsid w:val="000E7E07"/>
    <w:rsid w:val="000F0A78"/>
    <w:rsid w:val="000F0C8A"/>
    <w:rsid w:val="000F0CFD"/>
    <w:rsid w:val="000F289D"/>
    <w:rsid w:val="000F2EA5"/>
    <w:rsid w:val="000F3DFF"/>
    <w:rsid w:val="000F3FF8"/>
    <w:rsid w:val="000F4C8E"/>
    <w:rsid w:val="000F4CEB"/>
    <w:rsid w:val="000F63DA"/>
    <w:rsid w:val="000F721D"/>
    <w:rsid w:val="000F73E2"/>
    <w:rsid w:val="000F7457"/>
    <w:rsid w:val="000F7DF8"/>
    <w:rsid w:val="00100891"/>
    <w:rsid w:val="001008CB"/>
    <w:rsid w:val="001012EE"/>
    <w:rsid w:val="00101F8C"/>
    <w:rsid w:val="00102AA2"/>
    <w:rsid w:val="00103873"/>
    <w:rsid w:val="001043BE"/>
    <w:rsid w:val="0010471D"/>
    <w:rsid w:val="00104AEE"/>
    <w:rsid w:val="001057CF"/>
    <w:rsid w:val="001059D6"/>
    <w:rsid w:val="001065AC"/>
    <w:rsid w:val="00106B7A"/>
    <w:rsid w:val="0010702E"/>
    <w:rsid w:val="00107388"/>
    <w:rsid w:val="00107458"/>
    <w:rsid w:val="00107990"/>
    <w:rsid w:val="001108C2"/>
    <w:rsid w:val="00111663"/>
    <w:rsid w:val="00111703"/>
    <w:rsid w:val="001119CD"/>
    <w:rsid w:val="0011248B"/>
    <w:rsid w:val="00112629"/>
    <w:rsid w:val="0011289F"/>
    <w:rsid w:val="00112BCD"/>
    <w:rsid w:val="001131D0"/>
    <w:rsid w:val="001131D7"/>
    <w:rsid w:val="0011334B"/>
    <w:rsid w:val="00113968"/>
    <w:rsid w:val="0011604B"/>
    <w:rsid w:val="00117B52"/>
    <w:rsid w:val="00117C02"/>
    <w:rsid w:val="0012071D"/>
    <w:rsid w:val="00120DCE"/>
    <w:rsid w:val="00121330"/>
    <w:rsid w:val="00122334"/>
    <w:rsid w:val="001224A8"/>
    <w:rsid w:val="00123C27"/>
    <w:rsid w:val="00124352"/>
    <w:rsid w:val="00124417"/>
    <w:rsid w:val="001257A2"/>
    <w:rsid w:val="00125B1A"/>
    <w:rsid w:val="00126327"/>
    <w:rsid w:val="00126843"/>
    <w:rsid w:val="00130469"/>
    <w:rsid w:val="00130EC9"/>
    <w:rsid w:val="00131022"/>
    <w:rsid w:val="00133882"/>
    <w:rsid w:val="00134085"/>
    <w:rsid w:val="00134CA1"/>
    <w:rsid w:val="00135B94"/>
    <w:rsid w:val="00135C61"/>
    <w:rsid w:val="00135D51"/>
    <w:rsid w:val="0013621E"/>
    <w:rsid w:val="0013644E"/>
    <w:rsid w:val="0013660D"/>
    <w:rsid w:val="00136D38"/>
    <w:rsid w:val="001403A2"/>
    <w:rsid w:val="00140E8A"/>
    <w:rsid w:val="00142209"/>
    <w:rsid w:val="001424AE"/>
    <w:rsid w:val="0014368B"/>
    <w:rsid w:val="00143ABF"/>
    <w:rsid w:val="00144316"/>
    <w:rsid w:val="0014464B"/>
    <w:rsid w:val="00144FD0"/>
    <w:rsid w:val="00146270"/>
    <w:rsid w:val="001478B3"/>
    <w:rsid w:val="00150334"/>
    <w:rsid w:val="0015056C"/>
    <w:rsid w:val="00150A72"/>
    <w:rsid w:val="001511CD"/>
    <w:rsid w:val="00153827"/>
    <w:rsid w:val="00153F68"/>
    <w:rsid w:val="00154343"/>
    <w:rsid w:val="001547AD"/>
    <w:rsid w:val="00154A2C"/>
    <w:rsid w:val="001557C2"/>
    <w:rsid w:val="00155DA3"/>
    <w:rsid w:val="00156DAD"/>
    <w:rsid w:val="001572AB"/>
    <w:rsid w:val="00157F79"/>
    <w:rsid w:val="00160226"/>
    <w:rsid w:val="00160BD4"/>
    <w:rsid w:val="00160DEA"/>
    <w:rsid w:val="001615C2"/>
    <w:rsid w:val="00161E23"/>
    <w:rsid w:val="001625DD"/>
    <w:rsid w:val="00162974"/>
    <w:rsid w:val="00164420"/>
    <w:rsid w:val="001648A8"/>
    <w:rsid w:val="00164C51"/>
    <w:rsid w:val="00165011"/>
    <w:rsid w:val="00165504"/>
    <w:rsid w:val="00165EB6"/>
    <w:rsid w:val="001663A5"/>
    <w:rsid w:val="001667E3"/>
    <w:rsid w:val="00167703"/>
    <w:rsid w:val="00167877"/>
    <w:rsid w:val="00167AEC"/>
    <w:rsid w:val="00171A39"/>
    <w:rsid w:val="00173883"/>
    <w:rsid w:val="0017507B"/>
    <w:rsid w:val="001751F8"/>
    <w:rsid w:val="001755D7"/>
    <w:rsid w:val="0017582B"/>
    <w:rsid w:val="00175F1E"/>
    <w:rsid w:val="001803D7"/>
    <w:rsid w:val="00180661"/>
    <w:rsid w:val="001822F0"/>
    <w:rsid w:val="00182888"/>
    <w:rsid w:val="00183A74"/>
    <w:rsid w:val="00184713"/>
    <w:rsid w:val="00184750"/>
    <w:rsid w:val="001847D9"/>
    <w:rsid w:val="00186976"/>
    <w:rsid w:val="0018728A"/>
    <w:rsid w:val="00187355"/>
    <w:rsid w:val="0018793A"/>
    <w:rsid w:val="0019006F"/>
    <w:rsid w:val="00190F4C"/>
    <w:rsid w:val="00192418"/>
    <w:rsid w:val="001924D3"/>
    <w:rsid w:val="00192A02"/>
    <w:rsid w:val="00192A0B"/>
    <w:rsid w:val="00192EAB"/>
    <w:rsid w:val="001935B5"/>
    <w:rsid w:val="00194CF9"/>
    <w:rsid w:val="00194FCA"/>
    <w:rsid w:val="0019547F"/>
    <w:rsid w:val="00195FE6"/>
    <w:rsid w:val="00196310"/>
    <w:rsid w:val="0019645F"/>
    <w:rsid w:val="00196815"/>
    <w:rsid w:val="00196AB7"/>
    <w:rsid w:val="00197B4A"/>
    <w:rsid w:val="001A0756"/>
    <w:rsid w:val="001A0D9C"/>
    <w:rsid w:val="001A14D7"/>
    <w:rsid w:val="001A1E4C"/>
    <w:rsid w:val="001A269B"/>
    <w:rsid w:val="001A33C8"/>
    <w:rsid w:val="001A34D2"/>
    <w:rsid w:val="001A383B"/>
    <w:rsid w:val="001A4C77"/>
    <w:rsid w:val="001A552E"/>
    <w:rsid w:val="001A56F7"/>
    <w:rsid w:val="001A5C5B"/>
    <w:rsid w:val="001A78E9"/>
    <w:rsid w:val="001A7CD2"/>
    <w:rsid w:val="001B0130"/>
    <w:rsid w:val="001B0520"/>
    <w:rsid w:val="001B155E"/>
    <w:rsid w:val="001B232D"/>
    <w:rsid w:val="001B2CF7"/>
    <w:rsid w:val="001B3588"/>
    <w:rsid w:val="001B3AAC"/>
    <w:rsid w:val="001B5116"/>
    <w:rsid w:val="001B55E9"/>
    <w:rsid w:val="001B58DB"/>
    <w:rsid w:val="001B5A6E"/>
    <w:rsid w:val="001B5C10"/>
    <w:rsid w:val="001B6790"/>
    <w:rsid w:val="001B75D0"/>
    <w:rsid w:val="001C09D3"/>
    <w:rsid w:val="001C1052"/>
    <w:rsid w:val="001C2173"/>
    <w:rsid w:val="001C2CC1"/>
    <w:rsid w:val="001C2F14"/>
    <w:rsid w:val="001C2FCE"/>
    <w:rsid w:val="001C44E7"/>
    <w:rsid w:val="001C6AD5"/>
    <w:rsid w:val="001C6D46"/>
    <w:rsid w:val="001C77A4"/>
    <w:rsid w:val="001D1653"/>
    <w:rsid w:val="001D264D"/>
    <w:rsid w:val="001D386A"/>
    <w:rsid w:val="001D44AE"/>
    <w:rsid w:val="001D4710"/>
    <w:rsid w:val="001D6ABD"/>
    <w:rsid w:val="001D7225"/>
    <w:rsid w:val="001D72E2"/>
    <w:rsid w:val="001D746E"/>
    <w:rsid w:val="001E0A3A"/>
    <w:rsid w:val="001E1164"/>
    <w:rsid w:val="001E185A"/>
    <w:rsid w:val="001E1F55"/>
    <w:rsid w:val="001E284E"/>
    <w:rsid w:val="001E2B08"/>
    <w:rsid w:val="001E3D65"/>
    <w:rsid w:val="001E4B26"/>
    <w:rsid w:val="001E58DF"/>
    <w:rsid w:val="001E5B8D"/>
    <w:rsid w:val="001E624A"/>
    <w:rsid w:val="001E668B"/>
    <w:rsid w:val="001E6B84"/>
    <w:rsid w:val="001E6F8D"/>
    <w:rsid w:val="001E7878"/>
    <w:rsid w:val="001F02DE"/>
    <w:rsid w:val="001F046B"/>
    <w:rsid w:val="001F0983"/>
    <w:rsid w:val="001F0DD1"/>
    <w:rsid w:val="001F0E30"/>
    <w:rsid w:val="001F0F5A"/>
    <w:rsid w:val="001F1618"/>
    <w:rsid w:val="001F2257"/>
    <w:rsid w:val="001F352C"/>
    <w:rsid w:val="001F425D"/>
    <w:rsid w:val="001F4ED8"/>
    <w:rsid w:val="001F4F8E"/>
    <w:rsid w:val="001F5110"/>
    <w:rsid w:val="001F59A5"/>
    <w:rsid w:val="001F6588"/>
    <w:rsid w:val="001F6987"/>
    <w:rsid w:val="001F7B78"/>
    <w:rsid w:val="001F7CD6"/>
    <w:rsid w:val="001F7E3F"/>
    <w:rsid w:val="00201480"/>
    <w:rsid w:val="0020158F"/>
    <w:rsid w:val="002023D9"/>
    <w:rsid w:val="00202BCE"/>
    <w:rsid w:val="00203CDA"/>
    <w:rsid w:val="0020467D"/>
    <w:rsid w:val="00204B3A"/>
    <w:rsid w:val="00204FF2"/>
    <w:rsid w:val="00205CF6"/>
    <w:rsid w:val="00205E6B"/>
    <w:rsid w:val="00206041"/>
    <w:rsid w:val="002069E2"/>
    <w:rsid w:val="002100AF"/>
    <w:rsid w:val="00211260"/>
    <w:rsid w:val="002128AC"/>
    <w:rsid w:val="00213D72"/>
    <w:rsid w:val="00214027"/>
    <w:rsid w:val="002144B9"/>
    <w:rsid w:val="00214D9E"/>
    <w:rsid w:val="00214FBA"/>
    <w:rsid w:val="00215521"/>
    <w:rsid w:val="00215ABC"/>
    <w:rsid w:val="00215ADC"/>
    <w:rsid w:val="00216135"/>
    <w:rsid w:val="00216499"/>
    <w:rsid w:val="0021657F"/>
    <w:rsid w:val="00216977"/>
    <w:rsid w:val="00216AE2"/>
    <w:rsid w:val="00217785"/>
    <w:rsid w:val="002177D5"/>
    <w:rsid w:val="0021793F"/>
    <w:rsid w:val="00217B26"/>
    <w:rsid w:val="00220E3F"/>
    <w:rsid w:val="002214BA"/>
    <w:rsid w:val="00221DAC"/>
    <w:rsid w:val="0022213E"/>
    <w:rsid w:val="00223294"/>
    <w:rsid w:val="002238D5"/>
    <w:rsid w:val="00223CD7"/>
    <w:rsid w:val="00225A17"/>
    <w:rsid w:val="00226B97"/>
    <w:rsid w:val="002278A5"/>
    <w:rsid w:val="00227CED"/>
    <w:rsid w:val="002306B5"/>
    <w:rsid w:val="0023073D"/>
    <w:rsid w:val="00231622"/>
    <w:rsid w:val="00231A23"/>
    <w:rsid w:val="002332EB"/>
    <w:rsid w:val="00233876"/>
    <w:rsid w:val="0023470C"/>
    <w:rsid w:val="002355C7"/>
    <w:rsid w:val="00237345"/>
    <w:rsid w:val="0023780F"/>
    <w:rsid w:val="0023786D"/>
    <w:rsid w:val="00237A47"/>
    <w:rsid w:val="0024002A"/>
    <w:rsid w:val="00240386"/>
    <w:rsid w:val="002406DF"/>
    <w:rsid w:val="00241B71"/>
    <w:rsid w:val="00242F18"/>
    <w:rsid w:val="00243648"/>
    <w:rsid w:val="00245DC0"/>
    <w:rsid w:val="002466B2"/>
    <w:rsid w:val="00247830"/>
    <w:rsid w:val="0025071B"/>
    <w:rsid w:val="00251A49"/>
    <w:rsid w:val="00252170"/>
    <w:rsid w:val="00254053"/>
    <w:rsid w:val="00254435"/>
    <w:rsid w:val="00254F9C"/>
    <w:rsid w:val="00255138"/>
    <w:rsid w:val="002558A6"/>
    <w:rsid w:val="002558AA"/>
    <w:rsid w:val="00255F26"/>
    <w:rsid w:val="00256BA5"/>
    <w:rsid w:val="002576D0"/>
    <w:rsid w:val="00260058"/>
    <w:rsid w:val="0026065D"/>
    <w:rsid w:val="0026095F"/>
    <w:rsid w:val="00260B5E"/>
    <w:rsid w:val="00261528"/>
    <w:rsid w:val="00261BB6"/>
    <w:rsid w:val="00261D51"/>
    <w:rsid w:val="002621EF"/>
    <w:rsid w:val="00263EB4"/>
    <w:rsid w:val="002641B9"/>
    <w:rsid w:val="00264519"/>
    <w:rsid w:val="002658AF"/>
    <w:rsid w:val="002660B5"/>
    <w:rsid w:val="002662D3"/>
    <w:rsid w:val="00266C92"/>
    <w:rsid w:val="00266E8B"/>
    <w:rsid w:val="002675BA"/>
    <w:rsid w:val="002679ED"/>
    <w:rsid w:val="00267D99"/>
    <w:rsid w:val="00270724"/>
    <w:rsid w:val="00270B1D"/>
    <w:rsid w:val="00270B42"/>
    <w:rsid w:val="0027120E"/>
    <w:rsid w:val="002718D8"/>
    <w:rsid w:val="00272073"/>
    <w:rsid w:val="002722A8"/>
    <w:rsid w:val="00272391"/>
    <w:rsid w:val="00272415"/>
    <w:rsid w:val="002728BB"/>
    <w:rsid w:val="00274136"/>
    <w:rsid w:val="0027413E"/>
    <w:rsid w:val="00276B04"/>
    <w:rsid w:val="00276C03"/>
    <w:rsid w:val="002778BD"/>
    <w:rsid w:val="00280E68"/>
    <w:rsid w:val="00280F24"/>
    <w:rsid w:val="00281759"/>
    <w:rsid w:val="00281812"/>
    <w:rsid w:val="00281838"/>
    <w:rsid w:val="00281C61"/>
    <w:rsid w:val="00281CDE"/>
    <w:rsid w:val="00281F58"/>
    <w:rsid w:val="00283833"/>
    <w:rsid w:val="00283A1F"/>
    <w:rsid w:val="0028579F"/>
    <w:rsid w:val="00285820"/>
    <w:rsid w:val="002858D3"/>
    <w:rsid w:val="002865A2"/>
    <w:rsid w:val="00286628"/>
    <w:rsid w:val="00286AFF"/>
    <w:rsid w:val="00287439"/>
    <w:rsid w:val="002909D4"/>
    <w:rsid w:val="00290C52"/>
    <w:rsid w:val="00291671"/>
    <w:rsid w:val="00292317"/>
    <w:rsid w:val="00292D36"/>
    <w:rsid w:val="002931DE"/>
    <w:rsid w:val="00293568"/>
    <w:rsid w:val="0029385F"/>
    <w:rsid w:val="00293FF6"/>
    <w:rsid w:val="002941FD"/>
    <w:rsid w:val="00294210"/>
    <w:rsid w:val="00294FDA"/>
    <w:rsid w:val="0029545D"/>
    <w:rsid w:val="00295658"/>
    <w:rsid w:val="00295DAE"/>
    <w:rsid w:val="00296B48"/>
    <w:rsid w:val="002976B5"/>
    <w:rsid w:val="00297C2D"/>
    <w:rsid w:val="00297CAA"/>
    <w:rsid w:val="00297E53"/>
    <w:rsid w:val="002A0799"/>
    <w:rsid w:val="002A17D0"/>
    <w:rsid w:val="002A18BB"/>
    <w:rsid w:val="002A284B"/>
    <w:rsid w:val="002A2912"/>
    <w:rsid w:val="002A2E51"/>
    <w:rsid w:val="002A34B3"/>
    <w:rsid w:val="002A37D5"/>
    <w:rsid w:val="002A3AC1"/>
    <w:rsid w:val="002A4FA1"/>
    <w:rsid w:val="002A56A1"/>
    <w:rsid w:val="002A6510"/>
    <w:rsid w:val="002A75EB"/>
    <w:rsid w:val="002A79FD"/>
    <w:rsid w:val="002B0241"/>
    <w:rsid w:val="002B0664"/>
    <w:rsid w:val="002B1559"/>
    <w:rsid w:val="002B18FF"/>
    <w:rsid w:val="002B2A55"/>
    <w:rsid w:val="002B2CB0"/>
    <w:rsid w:val="002B2FFC"/>
    <w:rsid w:val="002B4256"/>
    <w:rsid w:val="002B43A8"/>
    <w:rsid w:val="002B47EB"/>
    <w:rsid w:val="002B51A9"/>
    <w:rsid w:val="002B7192"/>
    <w:rsid w:val="002B73B4"/>
    <w:rsid w:val="002C0D66"/>
    <w:rsid w:val="002C1251"/>
    <w:rsid w:val="002C17D4"/>
    <w:rsid w:val="002C1B61"/>
    <w:rsid w:val="002C27DE"/>
    <w:rsid w:val="002C36A2"/>
    <w:rsid w:val="002C39AE"/>
    <w:rsid w:val="002C3AC0"/>
    <w:rsid w:val="002C4147"/>
    <w:rsid w:val="002C4A98"/>
    <w:rsid w:val="002C73F4"/>
    <w:rsid w:val="002C7F5B"/>
    <w:rsid w:val="002D031B"/>
    <w:rsid w:val="002D0FAC"/>
    <w:rsid w:val="002D19D4"/>
    <w:rsid w:val="002D1A04"/>
    <w:rsid w:val="002D1FFE"/>
    <w:rsid w:val="002D2941"/>
    <w:rsid w:val="002D427B"/>
    <w:rsid w:val="002D4297"/>
    <w:rsid w:val="002D514D"/>
    <w:rsid w:val="002D5293"/>
    <w:rsid w:val="002D52A7"/>
    <w:rsid w:val="002D5415"/>
    <w:rsid w:val="002D6601"/>
    <w:rsid w:val="002E0480"/>
    <w:rsid w:val="002E1261"/>
    <w:rsid w:val="002E15F6"/>
    <w:rsid w:val="002E1BAC"/>
    <w:rsid w:val="002E1EE4"/>
    <w:rsid w:val="002E23E7"/>
    <w:rsid w:val="002E2F2B"/>
    <w:rsid w:val="002E3FDD"/>
    <w:rsid w:val="002E4774"/>
    <w:rsid w:val="002E5D29"/>
    <w:rsid w:val="002E7B91"/>
    <w:rsid w:val="002F06DA"/>
    <w:rsid w:val="002F073D"/>
    <w:rsid w:val="002F092D"/>
    <w:rsid w:val="002F0CCB"/>
    <w:rsid w:val="002F1266"/>
    <w:rsid w:val="002F1570"/>
    <w:rsid w:val="002F17AD"/>
    <w:rsid w:val="002F2CA3"/>
    <w:rsid w:val="002F2D11"/>
    <w:rsid w:val="002F2F15"/>
    <w:rsid w:val="002F31DC"/>
    <w:rsid w:val="002F4163"/>
    <w:rsid w:val="002F4FEE"/>
    <w:rsid w:val="002F57FA"/>
    <w:rsid w:val="002F64CC"/>
    <w:rsid w:val="002F6945"/>
    <w:rsid w:val="002F779F"/>
    <w:rsid w:val="002F77A2"/>
    <w:rsid w:val="00300866"/>
    <w:rsid w:val="0030262A"/>
    <w:rsid w:val="00302AA7"/>
    <w:rsid w:val="00302AF4"/>
    <w:rsid w:val="00302D00"/>
    <w:rsid w:val="0030316E"/>
    <w:rsid w:val="0030460D"/>
    <w:rsid w:val="00305F5A"/>
    <w:rsid w:val="003060C7"/>
    <w:rsid w:val="00307BED"/>
    <w:rsid w:val="00307E4C"/>
    <w:rsid w:val="0031031A"/>
    <w:rsid w:val="00310A31"/>
    <w:rsid w:val="00311AAA"/>
    <w:rsid w:val="00312131"/>
    <w:rsid w:val="00312512"/>
    <w:rsid w:val="00312588"/>
    <w:rsid w:val="00313CAD"/>
    <w:rsid w:val="003145BA"/>
    <w:rsid w:val="00316135"/>
    <w:rsid w:val="003168A8"/>
    <w:rsid w:val="00316C44"/>
    <w:rsid w:val="00317F0E"/>
    <w:rsid w:val="00320BCF"/>
    <w:rsid w:val="00321561"/>
    <w:rsid w:val="00321A8A"/>
    <w:rsid w:val="00321CE7"/>
    <w:rsid w:val="00321F4F"/>
    <w:rsid w:val="0032385A"/>
    <w:rsid w:val="00323ACB"/>
    <w:rsid w:val="00324C6B"/>
    <w:rsid w:val="00324D2A"/>
    <w:rsid w:val="00325569"/>
    <w:rsid w:val="00325C37"/>
    <w:rsid w:val="003261A5"/>
    <w:rsid w:val="0032656E"/>
    <w:rsid w:val="00327673"/>
    <w:rsid w:val="00327EC3"/>
    <w:rsid w:val="0033000A"/>
    <w:rsid w:val="00330159"/>
    <w:rsid w:val="00330C33"/>
    <w:rsid w:val="003310AA"/>
    <w:rsid w:val="003315F9"/>
    <w:rsid w:val="0033526C"/>
    <w:rsid w:val="0033547E"/>
    <w:rsid w:val="0033623C"/>
    <w:rsid w:val="00337FAB"/>
    <w:rsid w:val="00340598"/>
    <w:rsid w:val="00340889"/>
    <w:rsid w:val="00341C6D"/>
    <w:rsid w:val="00341F0A"/>
    <w:rsid w:val="00343229"/>
    <w:rsid w:val="003434FD"/>
    <w:rsid w:val="00343B0F"/>
    <w:rsid w:val="0034499D"/>
    <w:rsid w:val="00344DBD"/>
    <w:rsid w:val="003454C3"/>
    <w:rsid w:val="00345E05"/>
    <w:rsid w:val="00345FD2"/>
    <w:rsid w:val="00345FF4"/>
    <w:rsid w:val="00346185"/>
    <w:rsid w:val="003463DF"/>
    <w:rsid w:val="00346634"/>
    <w:rsid w:val="00350D73"/>
    <w:rsid w:val="00351451"/>
    <w:rsid w:val="003523DD"/>
    <w:rsid w:val="003547B7"/>
    <w:rsid w:val="003549D8"/>
    <w:rsid w:val="00354ACE"/>
    <w:rsid w:val="00357107"/>
    <w:rsid w:val="00357C5D"/>
    <w:rsid w:val="00360027"/>
    <w:rsid w:val="00360AAE"/>
    <w:rsid w:val="00360F27"/>
    <w:rsid w:val="00361EAB"/>
    <w:rsid w:val="003620B7"/>
    <w:rsid w:val="00362237"/>
    <w:rsid w:val="00362405"/>
    <w:rsid w:val="00363BE4"/>
    <w:rsid w:val="00365A67"/>
    <w:rsid w:val="00365DCE"/>
    <w:rsid w:val="00366D40"/>
    <w:rsid w:val="0037038B"/>
    <w:rsid w:val="003703C6"/>
    <w:rsid w:val="00371876"/>
    <w:rsid w:val="00372A67"/>
    <w:rsid w:val="00373420"/>
    <w:rsid w:val="003740B5"/>
    <w:rsid w:val="00374239"/>
    <w:rsid w:val="0037423B"/>
    <w:rsid w:val="00374244"/>
    <w:rsid w:val="00376A44"/>
    <w:rsid w:val="00376F93"/>
    <w:rsid w:val="00377D3E"/>
    <w:rsid w:val="003809F5"/>
    <w:rsid w:val="00380BDA"/>
    <w:rsid w:val="00381106"/>
    <w:rsid w:val="0038308C"/>
    <w:rsid w:val="003836F4"/>
    <w:rsid w:val="00383EAB"/>
    <w:rsid w:val="0038411E"/>
    <w:rsid w:val="003849AD"/>
    <w:rsid w:val="0038535A"/>
    <w:rsid w:val="00385610"/>
    <w:rsid w:val="00385C6C"/>
    <w:rsid w:val="00387765"/>
    <w:rsid w:val="003877DE"/>
    <w:rsid w:val="00387DA2"/>
    <w:rsid w:val="00387F2E"/>
    <w:rsid w:val="003903E5"/>
    <w:rsid w:val="003909AC"/>
    <w:rsid w:val="00391DA4"/>
    <w:rsid w:val="00391FAF"/>
    <w:rsid w:val="003925EA"/>
    <w:rsid w:val="003952E0"/>
    <w:rsid w:val="0039576F"/>
    <w:rsid w:val="003959D8"/>
    <w:rsid w:val="00397AA6"/>
    <w:rsid w:val="003A098F"/>
    <w:rsid w:val="003A0FC7"/>
    <w:rsid w:val="003A1AB8"/>
    <w:rsid w:val="003A1BC0"/>
    <w:rsid w:val="003A1E9C"/>
    <w:rsid w:val="003A2002"/>
    <w:rsid w:val="003A2582"/>
    <w:rsid w:val="003A2A6C"/>
    <w:rsid w:val="003A2E5D"/>
    <w:rsid w:val="003A31FC"/>
    <w:rsid w:val="003A398C"/>
    <w:rsid w:val="003A49D5"/>
    <w:rsid w:val="003A4EFF"/>
    <w:rsid w:val="003B0348"/>
    <w:rsid w:val="003B079C"/>
    <w:rsid w:val="003B08C7"/>
    <w:rsid w:val="003B1B09"/>
    <w:rsid w:val="003B1DC5"/>
    <w:rsid w:val="003B21D6"/>
    <w:rsid w:val="003B2BD3"/>
    <w:rsid w:val="003B2D40"/>
    <w:rsid w:val="003B2DCF"/>
    <w:rsid w:val="003B3FEE"/>
    <w:rsid w:val="003B5E99"/>
    <w:rsid w:val="003B7846"/>
    <w:rsid w:val="003B7978"/>
    <w:rsid w:val="003C02AF"/>
    <w:rsid w:val="003C0519"/>
    <w:rsid w:val="003C179D"/>
    <w:rsid w:val="003C1887"/>
    <w:rsid w:val="003C1D09"/>
    <w:rsid w:val="003C284B"/>
    <w:rsid w:val="003C31B7"/>
    <w:rsid w:val="003C3694"/>
    <w:rsid w:val="003C3762"/>
    <w:rsid w:val="003C4A7B"/>
    <w:rsid w:val="003C4F5D"/>
    <w:rsid w:val="003C539A"/>
    <w:rsid w:val="003C7757"/>
    <w:rsid w:val="003D1755"/>
    <w:rsid w:val="003D17B2"/>
    <w:rsid w:val="003D17B7"/>
    <w:rsid w:val="003D17C1"/>
    <w:rsid w:val="003D18C1"/>
    <w:rsid w:val="003D2922"/>
    <w:rsid w:val="003D2E07"/>
    <w:rsid w:val="003D3EA7"/>
    <w:rsid w:val="003D53AD"/>
    <w:rsid w:val="003D593C"/>
    <w:rsid w:val="003D5C1A"/>
    <w:rsid w:val="003E1FC2"/>
    <w:rsid w:val="003E4481"/>
    <w:rsid w:val="003E4FA6"/>
    <w:rsid w:val="003E5622"/>
    <w:rsid w:val="003E661F"/>
    <w:rsid w:val="003E7460"/>
    <w:rsid w:val="003E74CE"/>
    <w:rsid w:val="003E7A57"/>
    <w:rsid w:val="003E7DA0"/>
    <w:rsid w:val="003F0BBD"/>
    <w:rsid w:val="003F1946"/>
    <w:rsid w:val="003F1F26"/>
    <w:rsid w:val="003F2134"/>
    <w:rsid w:val="003F2227"/>
    <w:rsid w:val="003F3118"/>
    <w:rsid w:val="003F4F1E"/>
    <w:rsid w:val="003F55EA"/>
    <w:rsid w:val="003F7CC8"/>
    <w:rsid w:val="004016FB"/>
    <w:rsid w:val="004021FE"/>
    <w:rsid w:val="00402B05"/>
    <w:rsid w:val="00404EE7"/>
    <w:rsid w:val="00405890"/>
    <w:rsid w:val="00406BB7"/>
    <w:rsid w:val="00407B8A"/>
    <w:rsid w:val="00411A18"/>
    <w:rsid w:val="00411BB2"/>
    <w:rsid w:val="00411C80"/>
    <w:rsid w:val="0041303F"/>
    <w:rsid w:val="00413918"/>
    <w:rsid w:val="004139CA"/>
    <w:rsid w:val="00413C76"/>
    <w:rsid w:val="00413C97"/>
    <w:rsid w:val="00414103"/>
    <w:rsid w:val="004144AA"/>
    <w:rsid w:val="00415161"/>
    <w:rsid w:val="0041602B"/>
    <w:rsid w:val="00417457"/>
    <w:rsid w:val="0041747E"/>
    <w:rsid w:val="0042065E"/>
    <w:rsid w:val="00420D79"/>
    <w:rsid w:val="0042196E"/>
    <w:rsid w:val="00421AF5"/>
    <w:rsid w:val="00422CEF"/>
    <w:rsid w:val="00422F23"/>
    <w:rsid w:val="0042419B"/>
    <w:rsid w:val="00424938"/>
    <w:rsid w:val="00425EB3"/>
    <w:rsid w:val="00427718"/>
    <w:rsid w:val="00427795"/>
    <w:rsid w:val="00427AEE"/>
    <w:rsid w:val="00430929"/>
    <w:rsid w:val="00432321"/>
    <w:rsid w:val="004326A9"/>
    <w:rsid w:val="00433925"/>
    <w:rsid w:val="00433EFF"/>
    <w:rsid w:val="00434336"/>
    <w:rsid w:val="004345D2"/>
    <w:rsid w:val="004346B9"/>
    <w:rsid w:val="00434843"/>
    <w:rsid w:val="004348F2"/>
    <w:rsid w:val="004360B1"/>
    <w:rsid w:val="004374E6"/>
    <w:rsid w:val="0043756F"/>
    <w:rsid w:val="00437585"/>
    <w:rsid w:val="004379DD"/>
    <w:rsid w:val="00442827"/>
    <w:rsid w:val="00443AB2"/>
    <w:rsid w:val="00443FD5"/>
    <w:rsid w:val="00444D69"/>
    <w:rsid w:val="00444F1F"/>
    <w:rsid w:val="0044561B"/>
    <w:rsid w:val="00445AB4"/>
    <w:rsid w:val="00445BFF"/>
    <w:rsid w:val="00445E1D"/>
    <w:rsid w:val="00446F6B"/>
    <w:rsid w:val="0044781A"/>
    <w:rsid w:val="004508E3"/>
    <w:rsid w:val="00450A13"/>
    <w:rsid w:val="00450B71"/>
    <w:rsid w:val="00450EC9"/>
    <w:rsid w:val="004510CF"/>
    <w:rsid w:val="00451576"/>
    <w:rsid w:val="004515E3"/>
    <w:rsid w:val="004518B4"/>
    <w:rsid w:val="004519ED"/>
    <w:rsid w:val="0045390C"/>
    <w:rsid w:val="004554A6"/>
    <w:rsid w:val="0045644B"/>
    <w:rsid w:val="0045682B"/>
    <w:rsid w:val="00457145"/>
    <w:rsid w:val="00457384"/>
    <w:rsid w:val="00460400"/>
    <w:rsid w:val="0046061E"/>
    <w:rsid w:val="00461E36"/>
    <w:rsid w:val="004631AE"/>
    <w:rsid w:val="004635BC"/>
    <w:rsid w:val="00465D40"/>
    <w:rsid w:val="00466259"/>
    <w:rsid w:val="00466467"/>
    <w:rsid w:val="0046712F"/>
    <w:rsid w:val="00467358"/>
    <w:rsid w:val="00467477"/>
    <w:rsid w:val="004710D6"/>
    <w:rsid w:val="00471977"/>
    <w:rsid w:val="0047200E"/>
    <w:rsid w:val="00472205"/>
    <w:rsid w:val="004726C6"/>
    <w:rsid w:val="0047281F"/>
    <w:rsid w:val="004734F4"/>
    <w:rsid w:val="00473537"/>
    <w:rsid w:val="004739AF"/>
    <w:rsid w:val="004741A6"/>
    <w:rsid w:val="0047435D"/>
    <w:rsid w:val="0047471B"/>
    <w:rsid w:val="004747C6"/>
    <w:rsid w:val="00474919"/>
    <w:rsid w:val="00474924"/>
    <w:rsid w:val="00474A86"/>
    <w:rsid w:val="00474E7D"/>
    <w:rsid w:val="004751B4"/>
    <w:rsid w:val="00475722"/>
    <w:rsid w:val="004767A3"/>
    <w:rsid w:val="00476916"/>
    <w:rsid w:val="00476E10"/>
    <w:rsid w:val="004771A7"/>
    <w:rsid w:val="0047765B"/>
    <w:rsid w:val="004778E1"/>
    <w:rsid w:val="00477E6D"/>
    <w:rsid w:val="00480877"/>
    <w:rsid w:val="00481BDA"/>
    <w:rsid w:val="0048283A"/>
    <w:rsid w:val="00482859"/>
    <w:rsid w:val="00483DBF"/>
    <w:rsid w:val="00483F9A"/>
    <w:rsid w:val="00483FFD"/>
    <w:rsid w:val="00485928"/>
    <w:rsid w:val="00485D2C"/>
    <w:rsid w:val="00487050"/>
    <w:rsid w:val="0048742C"/>
    <w:rsid w:val="0048759A"/>
    <w:rsid w:val="004877E5"/>
    <w:rsid w:val="00487B5B"/>
    <w:rsid w:val="00490854"/>
    <w:rsid w:val="00490AA1"/>
    <w:rsid w:val="004919BC"/>
    <w:rsid w:val="0049302B"/>
    <w:rsid w:val="00493722"/>
    <w:rsid w:val="00493861"/>
    <w:rsid w:val="0049390D"/>
    <w:rsid w:val="00493DF6"/>
    <w:rsid w:val="00493F20"/>
    <w:rsid w:val="0049637C"/>
    <w:rsid w:val="0049659F"/>
    <w:rsid w:val="00496C09"/>
    <w:rsid w:val="004976CC"/>
    <w:rsid w:val="00497CE5"/>
    <w:rsid w:val="004A0587"/>
    <w:rsid w:val="004A1622"/>
    <w:rsid w:val="004A2A4C"/>
    <w:rsid w:val="004A2C97"/>
    <w:rsid w:val="004A2EF5"/>
    <w:rsid w:val="004A34E1"/>
    <w:rsid w:val="004A3568"/>
    <w:rsid w:val="004A359F"/>
    <w:rsid w:val="004A453B"/>
    <w:rsid w:val="004A4D06"/>
    <w:rsid w:val="004A5775"/>
    <w:rsid w:val="004A58BC"/>
    <w:rsid w:val="004A784B"/>
    <w:rsid w:val="004A7D5E"/>
    <w:rsid w:val="004A7EF1"/>
    <w:rsid w:val="004B09D6"/>
    <w:rsid w:val="004B1397"/>
    <w:rsid w:val="004B194B"/>
    <w:rsid w:val="004B1B41"/>
    <w:rsid w:val="004B1BAF"/>
    <w:rsid w:val="004B3B1F"/>
    <w:rsid w:val="004B440D"/>
    <w:rsid w:val="004B4968"/>
    <w:rsid w:val="004B497F"/>
    <w:rsid w:val="004B4E49"/>
    <w:rsid w:val="004B501C"/>
    <w:rsid w:val="004B52D5"/>
    <w:rsid w:val="004B6857"/>
    <w:rsid w:val="004B687A"/>
    <w:rsid w:val="004B6A0D"/>
    <w:rsid w:val="004B6B8E"/>
    <w:rsid w:val="004B6D6C"/>
    <w:rsid w:val="004B73E4"/>
    <w:rsid w:val="004B7A24"/>
    <w:rsid w:val="004C098E"/>
    <w:rsid w:val="004C13AF"/>
    <w:rsid w:val="004C1608"/>
    <w:rsid w:val="004C1843"/>
    <w:rsid w:val="004C2537"/>
    <w:rsid w:val="004C40BB"/>
    <w:rsid w:val="004C4917"/>
    <w:rsid w:val="004C4989"/>
    <w:rsid w:val="004C58A1"/>
    <w:rsid w:val="004C6576"/>
    <w:rsid w:val="004C679F"/>
    <w:rsid w:val="004C757C"/>
    <w:rsid w:val="004D01BF"/>
    <w:rsid w:val="004D1629"/>
    <w:rsid w:val="004D1BC8"/>
    <w:rsid w:val="004D1EAF"/>
    <w:rsid w:val="004D4069"/>
    <w:rsid w:val="004D42EC"/>
    <w:rsid w:val="004D5211"/>
    <w:rsid w:val="004D567C"/>
    <w:rsid w:val="004D6CE6"/>
    <w:rsid w:val="004D6E08"/>
    <w:rsid w:val="004D6FFA"/>
    <w:rsid w:val="004D7093"/>
    <w:rsid w:val="004D7DD4"/>
    <w:rsid w:val="004E0DA4"/>
    <w:rsid w:val="004E0E28"/>
    <w:rsid w:val="004E0E38"/>
    <w:rsid w:val="004E12F6"/>
    <w:rsid w:val="004E14D5"/>
    <w:rsid w:val="004E1B04"/>
    <w:rsid w:val="004E21ED"/>
    <w:rsid w:val="004E34FC"/>
    <w:rsid w:val="004E39F5"/>
    <w:rsid w:val="004E4AB1"/>
    <w:rsid w:val="004E4B40"/>
    <w:rsid w:val="004E4E54"/>
    <w:rsid w:val="004E528D"/>
    <w:rsid w:val="004E5845"/>
    <w:rsid w:val="004E5DC8"/>
    <w:rsid w:val="004E5E46"/>
    <w:rsid w:val="004E64F3"/>
    <w:rsid w:val="004E6CDD"/>
    <w:rsid w:val="004E704A"/>
    <w:rsid w:val="004E7A2F"/>
    <w:rsid w:val="004E7C45"/>
    <w:rsid w:val="004F0F0A"/>
    <w:rsid w:val="004F11A1"/>
    <w:rsid w:val="004F18F2"/>
    <w:rsid w:val="004F1C99"/>
    <w:rsid w:val="004F31D7"/>
    <w:rsid w:val="004F40B8"/>
    <w:rsid w:val="004F4441"/>
    <w:rsid w:val="004F546F"/>
    <w:rsid w:val="004F56D4"/>
    <w:rsid w:val="004F5702"/>
    <w:rsid w:val="004F575B"/>
    <w:rsid w:val="004F5DB5"/>
    <w:rsid w:val="004F64E7"/>
    <w:rsid w:val="004F6C5D"/>
    <w:rsid w:val="004F6F0C"/>
    <w:rsid w:val="00500942"/>
    <w:rsid w:val="0050104E"/>
    <w:rsid w:val="005011EB"/>
    <w:rsid w:val="00502030"/>
    <w:rsid w:val="00502A9D"/>
    <w:rsid w:val="005030A8"/>
    <w:rsid w:val="00504201"/>
    <w:rsid w:val="00504815"/>
    <w:rsid w:val="00504CD6"/>
    <w:rsid w:val="00504E9F"/>
    <w:rsid w:val="00505A40"/>
    <w:rsid w:val="0050645D"/>
    <w:rsid w:val="00506571"/>
    <w:rsid w:val="00507319"/>
    <w:rsid w:val="00507618"/>
    <w:rsid w:val="00507BCB"/>
    <w:rsid w:val="00510336"/>
    <w:rsid w:val="005110CF"/>
    <w:rsid w:val="00511317"/>
    <w:rsid w:val="005121F7"/>
    <w:rsid w:val="005138CE"/>
    <w:rsid w:val="00513D94"/>
    <w:rsid w:val="00514A32"/>
    <w:rsid w:val="00515818"/>
    <w:rsid w:val="00515F5E"/>
    <w:rsid w:val="00516323"/>
    <w:rsid w:val="0051697F"/>
    <w:rsid w:val="0051746C"/>
    <w:rsid w:val="00517521"/>
    <w:rsid w:val="0052092F"/>
    <w:rsid w:val="0052167F"/>
    <w:rsid w:val="00521F68"/>
    <w:rsid w:val="00522024"/>
    <w:rsid w:val="00522F10"/>
    <w:rsid w:val="00526303"/>
    <w:rsid w:val="00526678"/>
    <w:rsid w:val="005266CD"/>
    <w:rsid w:val="00530741"/>
    <w:rsid w:val="00531D11"/>
    <w:rsid w:val="005326EF"/>
    <w:rsid w:val="0053289E"/>
    <w:rsid w:val="00532E17"/>
    <w:rsid w:val="005335C4"/>
    <w:rsid w:val="005346C8"/>
    <w:rsid w:val="005350A0"/>
    <w:rsid w:val="00535D7E"/>
    <w:rsid w:val="0053611E"/>
    <w:rsid w:val="00537A00"/>
    <w:rsid w:val="00540F54"/>
    <w:rsid w:val="00541258"/>
    <w:rsid w:val="00541CC3"/>
    <w:rsid w:val="00541CD7"/>
    <w:rsid w:val="0054219C"/>
    <w:rsid w:val="00542CD1"/>
    <w:rsid w:val="00542E08"/>
    <w:rsid w:val="00542FF7"/>
    <w:rsid w:val="00543154"/>
    <w:rsid w:val="005437D3"/>
    <w:rsid w:val="00543B2F"/>
    <w:rsid w:val="00543CC1"/>
    <w:rsid w:val="0054414D"/>
    <w:rsid w:val="005446B9"/>
    <w:rsid w:val="00545FD4"/>
    <w:rsid w:val="00545FD6"/>
    <w:rsid w:val="00546951"/>
    <w:rsid w:val="00547937"/>
    <w:rsid w:val="00550051"/>
    <w:rsid w:val="00551237"/>
    <w:rsid w:val="0055129C"/>
    <w:rsid w:val="00551AC6"/>
    <w:rsid w:val="005523EC"/>
    <w:rsid w:val="00553748"/>
    <w:rsid w:val="00553BA5"/>
    <w:rsid w:val="00553C41"/>
    <w:rsid w:val="005542EF"/>
    <w:rsid w:val="00554719"/>
    <w:rsid w:val="00555CA5"/>
    <w:rsid w:val="00557041"/>
    <w:rsid w:val="00557398"/>
    <w:rsid w:val="005575E7"/>
    <w:rsid w:val="00560B0A"/>
    <w:rsid w:val="00561015"/>
    <w:rsid w:val="005611F4"/>
    <w:rsid w:val="0056124F"/>
    <w:rsid w:val="0056138F"/>
    <w:rsid w:val="005613C4"/>
    <w:rsid w:val="005614A3"/>
    <w:rsid w:val="00561B96"/>
    <w:rsid w:val="0056239E"/>
    <w:rsid w:val="005645F2"/>
    <w:rsid w:val="00565328"/>
    <w:rsid w:val="005653FA"/>
    <w:rsid w:val="005659D2"/>
    <w:rsid w:val="00565A3E"/>
    <w:rsid w:val="00565B47"/>
    <w:rsid w:val="00566E02"/>
    <w:rsid w:val="00567413"/>
    <w:rsid w:val="00567BD2"/>
    <w:rsid w:val="00570741"/>
    <w:rsid w:val="00570C31"/>
    <w:rsid w:val="00571330"/>
    <w:rsid w:val="00571F3E"/>
    <w:rsid w:val="005722A2"/>
    <w:rsid w:val="00572C86"/>
    <w:rsid w:val="00573048"/>
    <w:rsid w:val="005735A1"/>
    <w:rsid w:val="00573810"/>
    <w:rsid w:val="005741B0"/>
    <w:rsid w:val="00574269"/>
    <w:rsid w:val="005749C9"/>
    <w:rsid w:val="005753F8"/>
    <w:rsid w:val="0057550C"/>
    <w:rsid w:val="005760F2"/>
    <w:rsid w:val="0057655D"/>
    <w:rsid w:val="00577B5D"/>
    <w:rsid w:val="00577E44"/>
    <w:rsid w:val="00582428"/>
    <w:rsid w:val="00582DB2"/>
    <w:rsid w:val="0058366E"/>
    <w:rsid w:val="005837F7"/>
    <w:rsid w:val="00583865"/>
    <w:rsid w:val="005839F2"/>
    <w:rsid w:val="00584587"/>
    <w:rsid w:val="005849C1"/>
    <w:rsid w:val="00585048"/>
    <w:rsid w:val="005867BF"/>
    <w:rsid w:val="005908F7"/>
    <w:rsid w:val="00590A7F"/>
    <w:rsid w:val="00591DA8"/>
    <w:rsid w:val="005929FE"/>
    <w:rsid w:val="00593676"/>
    <w:rsid w:val="00594CC8"/>
    <w:rsid w:val="00596086"/>
    <w:rsid w:val="005973CB"/>
    <w:rsid w:val="00597917"/>
    <w:rsid w:val="00597FA2"/>
    <w:rsid w:val="005A041B"/>
    <w:rsid w:val="005A0543"/>
    <w:rsid w:val="005A09F6"/>
    <w:rsid w:val="005A0B12"/>
    <w:rsid w:val="005A0D77"/>
    <w:rsid w:val="005A1F21"/>
    <w:rsid w:val="005A29D4"/>
    <w:rsid w:val="005A2B5C"/>
    <w:rsid w:val="005A2C31"/>
    <w:rsid w:val="005A319C"/>
    <w:rsid w:val="005A4084"/>
    <w:rsid w:val="005A44B7"/>
    <w:rsid w:val="005A5841"/>
    <w:rsid w:val="005A5A6A"/>
    <w:rsid w:val="005B1D6B"/>
    <w:rsid w:val="005B23F8"/>
    <w:rsid w:val="005B3B21"/>
    <w:rsid w:val="005B3F83"/>
    <w:rsid w:val="005B3FC5"/>
    <w:rsid w:val="005B4AF8"/>
    <w:rsid w:val="005B5100"/>
    <w:rsid w:val="005B62FD"/>
    <w:rsid w:val="005B6454"/>
    <w:rsid w:val="005B64B8"/>
    <w:rsid w:val="005B6EEF"/>
    <w:rsid w:val="005C09D9"/>
    <w:rsid w:val="005C193C"/>
    <w:rsid w:val="005C2389"/>
    <w:rsid w:val="005C3115"/>
    <w:rsid w:val="005C3981"/>
    <w:rsid w:val="005C3C9A"/>
    <w:rsid w:val="005C426F"/>
    <w:rsid w:val="005C5BF7"/>
    <w:rsid w:val="005C6917"/>
    <w:rsid w:val="005C716D"/>
    <w:rsid w:val="005C7B90"/>
    <w:rsid w:val="005D027B"/>
    <w:rsid w:val="005D16BA"/>
    <w:rsid w:val="005D2795"/>
    <w:rsid w:val="005D314E"/>
    <w:rsid w:val="005D3DE7"/>
    <w:rsid w:val="005D42B7"/>
    <w:rsid w:val="005D4C94"/>
    <w:rsid w:val="005D4D13"/>
    <w:rsid w:val="005D5092"/>
    <w:rsid w:val="005D5CFC"/>
    <w:rsid w:val="005D5DE0"/>
    <w:rsid w:val="005D70C0"/>
    <w:rsid w:val="005D77D3"/>
    <w:rsid w:val="005D7AF9"/>
    <w:rsid w:val="005E0275"/>
    <w:rsid w:val="005E0C98"/>
    <w:rsid w:val="005E143C"/>
    <w:rsid w:val="005E1585"/>
    <w:rsid w:val="005E2047"/>
    <w:rsid w:val="005E37DB"/>
    <w:rsid w:val="005E3D3B"/>
    <w:rsid w:val="005E5206"/>
    <w:rsid w:val="005E610B"/>
    <w:rsid w:val="005E6514"/>
    <w:rsid w:val="005E6811"/>
    <w:rsid w:val="005E6AB4"/>
    <w:rsid w:val="005E786F"/>
    <w:rsid w:val="005F0289"/>
    <w:rsid w:val="005F1BD7"/>
    <w:rsid w:val="005F23FA"/>
    <w:rsid w:val="005F2E75"/>
    <w:rsid w:val="005F3519"/>
    <w:rsid w:val="005F35C0"/>
    <w:rsid w:val="005F36F0"/>
    <w:rsid w:val="005F5BF5"/>
    <w:rsid w:val="005F5D9C"/>
    <w:rsid w:val="005F63A8"/>
    <w:rsid w:val="005F6FD1"/>
    <w:rsid w:val="005F74D8"/>
    <w:rsid w:val="005F7789"/>
    <w:rsid w:val="00600164"/>
    <w:rsid w:val="00600458"/>
    <w:rsid w:val="00601019"/>
    <w:rsid w:val="00601AFD"/>
    <w:rsid w:val="00601E6C"/>
    <w:rsid w:val="00601EE4"/>
    <w:rsid w:val="006029B7"/>
    <w:rsid w:val="006048C2"/>
    <w:rsid w:val="00604DAD"/>
    <w:rsid w:val="006051E4"/>
    <w:rsid w:val="00606D40"/>
    <w:rsid w:val="00606FD5"/>
    <w:rsid w:val="00607786"/>
    <w:rsid w:val="00607F6E"/>
    <w:rsid w:val="0061054E"/>
    <w:rsid w:val="006109F8"/>
    <w:rsid w:val="00611425"/>
    <w:rsid w:val="006141B1"/>
    <w:rsid w:val="0061444D"/>
    <w:rsid w:val="00615E45"/>
    <w:rsid w:val="00617368"/>
    <w:rsid w:val="006173F1"/>
    <w:rsid w:val="00620473"/>
    <w:rsid w:val="00620F60"/>
    <w:rsid w:val="00620FED"/>
    <w:rsid w:val="0062103D"/>
    <w:rsid w:val="006217BA"/>
    <w:rsid w:val="00621961"/>
    <w:rsid w:val="00622FB9"/>
    <w:rsid w:val="0062304B"/>
    <w:rsid w:val="006230DF"/>
    <w:rsid w:val="0062431F"/>
    <w:rsid w:val="00624FDD"/>
    <w:rsid w:val="0062523F"/>
    <w:rsid w:val="0062587D"/>
    <w:rsid w:val="00625BA2"/>
    <w:rsid w:val="0062740E"/>
    <w:rsid w:val="00627E4C"/>
    <w:rsid w:val="00631221"/>
    <w:rsid w:val="006316BC"/>
    <w:rsid w:val="006327C2"/>
    <w:rsid w:val="00632DFC"/>
    <w:rsid w:val="006332F1"/>
    <w:rsid w:val="00633E22"/>
    <w:rsid w:val="00633F44"/>
    <w:rsid w:val="00634000"/>
    <w:rsid w:val="00634E03"/>
    <w:rsid w:val="0063592D"/>
    <w:rsid w:val="00636F7D"/>
    <w:rsid w:val="00637BC5"/>
    <w:rsid w:val="00640FEE"/>
    <w:rsid w:val="006419D9"/>
    <w:rsid w:val="00643DD8"/>
    <w:rsid w:val="006446ED"/>
    <w:rsid w:val="006448A4"/>
    <w:rsid w:val="0064557B"/>
    <w:rsid w:val="006455DB"/>
    <w:rsid w:val="006456E2"/>
    <w:rsid w:val="0064649C"/>
    <w:rsid w:val="00646E61"/>
    <w:rsid w:val="006474CA"/>
    <w:rsid w:val="0064791B"/>
    <w:rsid w:val="00647CB8"/>
    <w:rsid w:val="00651E5D"/>
    <w:rsid w:val="00652B3D"/>
    <w:rsid w:val="0065416F"/>
    <w:rsid w:val="006574DB"/>
    <w:rsid w:val="00657629"/>
    <w:rsid w:val="00660242"/>
    <w:rsid w:val="00660316"/>
    <w:rsid w:val="00660320"/>
    <w:rsid w:val="006604D1"/>
    <w:rsid w:val="00660549"/>
    <w:rsid w:val="006610AC"/>
    <w:rsid w:val="006620B8"/>
    <w:rsid w:val="0066248A"/>
    <w:rsid w:val="00662752"/>
    <w:rsid w:val="006629BD"/>
    <w:rsid w:val="006638BA"/>
    <w:rsid w:val="006644FD"/>
    <w:rsid w:val="00664790"/>
    <w:rsid w:val="006665C5"/>
    <w:rsid w:val="00666A65"/>
    <w:rsid w:val="00672562"/>
    <w:rsid w:val="00672C6A"/>
    <w:rsid w:val="0067415C"/>
    <w:rsid w:val="0067549A"/>
    <w:rsid w:val="0067590A"/>
    <w:rsid w:val="00675D7F"/>
    <w:rsid w:val="00675E3F"/>
    <w:rsid w:val="00675E80"/>
    <w:rsid w:val="00676B02"/>
    <w:rsid w:val="006773E8"/>
    <w:rsid w:val="00677FCF"/>
    <w:rsid w:val="00680056"/>
    <w:rsid w:val="00680EB6"/>
    <w:rsid w:val="00681337"/>
    <w:rsid w:val="0068292A"/>
    <w:rsid w:val="00682991"/>
    <w:rsid w:val="00682C4E"/>
    <w:rsid w:val="00684BB9"/>
    <w:rsid w:val="00685BA0"/>
    <w:rsid w:val="006875AC"/>
    <w:rsid w:val="006878F7"/>
    <w:rsid w:val="0069045B"/>
    <w:rsid w:val="00690955"/>
    <w:rsid w:val="00690B24"/>
    <w:rsid w:val="00691288"/>
    <w:rsid w:val="0069229F"/>
    <w:rsid w:val="006923DD"/>
    <w:rsid w:val="00692767"/>
    <w:rsid w:val="006934A6"/>
    <w:rsid w:val="006934F8"/>
    <w:rsid w:val="006938D6"/>
    <w:rsid w:val="006940F7"/>
    <w:rsid w:val="00694886"/>
    <w:rsid w:val="0069520B"/>
    <w:rsid w:val="0069571B"/>
    <w:rsid w:val="00695B11"/>
    <w:rsid w:val="006967F0"/>
    <w:rsid w:val="00696F7F"/>
    <w:rsid w:val="00697670"/>
    <w:rsid w:val="006978C9"/>
    <w:rsid w:val="00697970"/>
    <w:rsid w:val="00697F7B"/>
    <w:rsid w:val="00697F90"/>
    <w:rsid w:val="006A096A"/>
    <w:rsid w:val="006A1C36"/>
    <w:rsid w:val="006A2511"/>
    <w:rsid w:val="006A2F1E"/>
    <w:rsid w:val="006A4A5D"/>
    <w:rsid w:val="006A50ED"/>
    <w:rsid w:val="006A60F6"/>
    <w:rsid w:val="006A7419"/>
    <w:rsid w:val="006A78B4"/>
    <w:rsid w:val="006B07BE"/>
    <w:rsid w:val="006B227A"/>
    <w:rsid w:val="006B28ED"/>
    <w:rsid w:val="006B2ABD"/>
    <w:rsid w:val="006B3646"/>
    <w:rsid w:val="006B3ADD"/>
    <w:rsid w:val="006B4302"/>
    <w:rsid w:val="006B43AB"/>
    <w:rsid w:val="006B58BB"/>
    <w:rsid w:val="006B58C9"/>
    <w:rsid w:val="006B5EE0"/>
    <w:rsid w:val="006B6092"/>
    <w:rsid w:val="006B6152"/>
    <w:rsid w:val="006B657F"/>
    <w:rsid w:val="006B687E"/>
    <w:rsid w:val="006B69CD"/>
    <w:rsid w:val="006B6EAD"/>
    <w:rsid w:val="006B742B"/>
    <w:rsid w:val="006B7684"/>
    <w:rsid w:val="006C00B4"/>
    <w:rsid w:val="006C0980"/>
    <w:rsid w:val="006C12F3"/>
    <w:rsid w:val="006C1C4B"/>
    <w:rsid w:val="006C1CBF"/>
    <w:rsid w:val="006C29B8"/>
    <w:rsid w:val="006C2B0D"/>
    <w:rsid w:val="006C3069"/>
    <w:rsid w:val="006C30C2"/>
    <w:rsid w:val="006C3136"/>
    <w:rsid w:val="006C31B6"/>
    <w:rsid w:val="006C3B51"/>
    <w:rsid w:val="006C3FD4"/>
    <w:rsid w:val="006C4A0B"/>
    <w:rsid w:val="006C57EE"/>
    <w:rsid w:val="006C5D78"/>
    <w:rsid w:val="006C5EA5"/>
    <w:rsid w:val="006C71F9"/>
    <w:rsid w:val="006C7544"/>
    <w:rsid w:val="006C7D07"/>
    <w:rsid w:val="006D2666"/>
    <w:rsid w:val="006D2875"/>
    <w:rsid w:val="006D5652"/>
    <w:rsid w:val="006D664E"/>
    <w:rsid w:val="006D6779"/>
    <w:rsid w:val="006D7091"/>
    <w:rsid w:val="006D7E20"/>
    <w:rsid w:val="006E02F6"/>
    <w:rsid w:val="006E1024"/>
    <w:rsid w:val="006E10E9"/>
    <w:rsid w:val="006E1694"/>
    <w:rsid w:val="006E1FF7"/>
    <w:rsid w:val="006E24DF"/>
    <w:rsid w:val="006E269F"/>
    <w:rsid w:val="006E3E0B"/>
    <w:rsid w:val="006E3E5F"/>
    <w:rsid w:val="006E4A2F"/>
    <w:rsid w:val="006E5256"/>
    <w:rsid w:val="006E5E2B"/>
    <w:rsid w:val="006E706E"/>
    <w:rsid w:val="006E76FA"/>
    <w:rsid w:val="006E7E1E"/>
    <w:rsid w:val="006F0A32"/>
    <w:rsid w:val="006F0F2A"/>
    <w:rsid w:val="006F1736"/>
    <w:rsid w:val="006F19A2"/>
    <w:rsid w:val="006F1BB3"/>
    <w:rsid w:val="006F1C7A"/>
    <w:rsid w:val="006F1F1A"/>
    <w:rsid w:val="006F211A"/>
    <w:rsid w:val="006F3260"/>
    <w:rsid w:val="006F549C"/>
    <w:rsid w:val="006F54BB"/>
    <w:rsid w:val="006F598A"/>
    <w:rsid w:val="006F5C07"/>
    <w:rsid w:val="006F5FFB"/>
    <w:rsid w:val="006F6B3F"/>
    <w:rsid w:val="006F6F8A"/>
    <w:rsid w:val="006F73D1"/>
    <w:rsid w:val="0070023E"/>
    <w:rsid w:val="00701F44"/>
    <w:rsid w:val="00702305"/>
    <w:rsid w:val="0070258F"/>
    <w:rsid w:val="0070279C"/>
    <w:rsid w:val="00703396"/>
    <w:rsid w:val="00704BE8"/>
    <w:rsid w:val="00705D33"/>
    <w:rsid w:val="00710835"/>
    <w:rsid w:val="00710D12"/>
    <w:rsid w:val="0071139E"/>
    <w:rsid w:val="00711485"/>
    <w:rsid w:val="00711867"/>
    <w:rsid w:val="007121E8"/>
    <w:rsid w:val="00712CE6"/>
    <w:rsid w:val="00713284"/>
    <w:rsid w:val="00713F55"/>
    <w:rsid w:val="00714C3C"/>
    <w:rsid w:val="00715F82"/>
    <w:rsid w:val="007162B1"/>
    <w:rsid w:val="007174B7"/>
    <w:rsid w:val="00717536"/>
    <w:rsid w:val="00717DE7"/>
    <w:rsid w:val="007211D0"/>
    <w:rsid w:val="00721272"/>
    <w:rsid w:val="007214B0"/>
    <w:rsid w:val="0072163E"/>
    <w:rsid w:val="00721957"/>
    <w:rsid w:val="007219AE"/>
    <w:rsid w:val="007222C7"/>
    <w:rsid w:val="007223ED"/>
    <w:rsid w:val="007226A9"/>
    <w:rsid w:val="007227FF"/>
    <w:rsid w:val="00722EBE"/>
    <w:rsid w:val="00723937"/>
    <w:rsid w:val="00724201"/>
    <w:rsid w:val="00724354"/>
    <w:rsid w:val="00724610"/>
    <w:rsid w:val="007248C8"/>
    <w:rsid w:val="00726413"/>
    <w:rsid w:val="007269D4"/>
    <w:rsid w:val="00727061"/>
    <w:rsid w:val="00727291"/>
    <w:rsid w:val="00727C56"/>
    <w:rsid w:val="00730F81"/>
    <w:rsid w:val="007315CA"/>
    <w:rsid w:val="0073165F"/>
    <w:rsid w:val="00734021"/>
    <w:rsid w:val="0073450C"/>
    <w:rsid w:val="0073471F"/>
    <w:rsid w:val="00734EED"/>
    <w:rsid w:val="0073525E"/>
    <w:rsid w:val="007355FC"/>
    <w:rsid w:val="00735A2E"/>
    <w:rsid w:val="00735BA6"/>
    <w:rsid w:val="007361D2"/>
    <w:rsid w:val="0073763A"/>
    <w:rsid w:val="0073794A"/>
    <w:rsid w:val="00737C24"/>
    <w:rsid w:val="00740247"/>
    <w:rsid w:val="00740921"/>
    <w:rsid w:val="00740CFE"/>
    <w:rsid w:val="007410FF"/>
    <w:rsid w:val="00741F7F"/>
    <w:rsid w:val="00742302"/>
    <w:rsid w:val="0074488E"/>
    <w:rsid w:val="00746001"/>
    <w:rsid w:val="00746341"/>
    <w:rsid w:val="00746DD7"/>
    <w:rsid w:val="00750355"/>
    <w:rsid w:val="00750B3F"/>
    <w:rsid w:val="00750CF5"/>
    <w:rsid w:val="00751E64"/>
    <w:rsid w:val="00752109"/>
    <w:rsid w:val="007526E3"/>
    <w:rsid w:val="0075297E"/>
    <w:rsid w:val="00753324"/>
    <w:rsid w:val="007538D2"/>
    <w:rsid w:val="007539CA"/>
    <w:rsid w:val="0075493A"/>
    <w:rsid w:val="00754975"/>
    <w:rsid w:val="007557BD"/>
    <w:rsid w:val="00755BB1"/>
    <w:rsid w:val="00756182"/>
    <w:rsid w:val="00756599"/>
    <w:rsid w:val="00756C86"/>
    <w:rsid w:val="00757101"/>
    <w:rsid w:val="0075775E"/>
    <w:rsid w:val="00757E6D"/>
    <w:rsid w:val="0076074D"/>
    <w:rsid w:val="00760982"/>
    <w:rsid w:val="007619C7"/>
    <w:rsid w:val="00761C27"/>
    <w:rsid w:val="0076220B"/>
    <w:rsid w:val="00762547"/>
    <w:rsid w:val="0076301A"/>
    <w:rsid w:val="00763B58"/>
    <w:rsid w:val="00764280"/>
    <w:rsid w:val="0076440D"/>
    <w:rsid w:val="00766256"/>
    <w:rsid w:val="007667F9"/>
    <w:rsid w:val="007668DC"/>
    <w:rsid w:val="007709EA"/>
    <w:rsid w:val="00771880"/>
    <w:rsid w:val="007726DF"/>
    <w:rsid w:val="007728A8"/>
    <w:rsid w:val="007729BB"/>
    <w:rsid w:val="00772DA0"/>
    <w:rsid w:val="00774B98"/>
    <w:rsid w:val="00774E92"/>
    <w:rsid w:val="00774F9A"/>
    <w:rsid w:val="007751C7"/>
    <w:rsid w:val="00775853"/>
    <w:rsid w:val="00775A45"/>
    <w:rsid w:val="00776098"/>
    <w:rsid w:val="00776665"/>
    <w:rsid w:val="00776E91"/>
    <w:rsid w:val="0077729B"/>
    <w:rsid w:val="007779F8"/>
    <w:rsid w:val="00780455"/>
    <w:rsid w:val="0078069F"/>
    <w:rsid w:val="007806D8"/>
    <w:rsid w:val="0078104F"/>
    <w:rsid w:val="007810BE"/>
    <w:rsid w:val="007817C5"/>
    <w:rsid w:val="00782496"/>
    <w:rsid w:val="00782497"/>
    <w:rsid w:val="0078256A"/>
    <w:rsid w:val="00782CD8"/>
    <w:rsid w:val="0078362B"/>
    <w:rsid w:val="00783656"/>
    <w:rsid w:val="00784892"/>
    <w:rsid w:val="0078515D"/>
    <w:rsid w:val="00785D34"/>
    <w:rsid w:val="007861A9"/>
    <w:rsid w:val="00786494"/>
    <w:rsid w:val="00787BDD"/>
    <w:rsid w:val="0079020D"/>
    <w:rsid w:val="00790E23"/>
    <w:rsid w:val="00791C46"/>
    <w:rsid w:val="00793A1F"/>
    <w:rsid w:val="00793C7A"/>
    <w:rsid w:val="00793E71"/>
    <w:rsid w:val="007946FB"/>
    <w:rsid w:val="00795497"/>
    <w:rsid w:val="007958B2"/>
    <w:rsid w:val="00795EFD"/>
    <w:rsid w:val="00796097"/>
    <w:rsid w:val="00797154"/>
    <w:rsid w:val="00797608"/>
    <w:rsid w:val="00797DD6"/>
    <w:rsid w:val="007A0671"/>
    <w:rsid w:val="007A0E9F"/>
    <w:rsid w:val="007A0EE3"/>
    <w:rsid w:val="007A1029"/>
    <w:rsid w:val="007A15D5"/>
    <w:rsid w:val="007A1BF9"/>
    <w:rsid w:val="007A1C21"/>
    <w:rsid w:val="007A1E79"/>
    <w:rsid w:val="007A228E"/>
    <w:rsid w:val="007A2AD7"/>
    <w:rsid w:val="007A2F85"/>
    <w:rsid w:val="007A4494"/>
    <w:rsid w:val="007A4AB5"/>
    <w:rsid w:val="007A4FF4"/>
    <w:rsid w:val="007A5F66"/>
    <w:rsid w:val="007A618A"/>
    <w:rsid w:val="007A6C8D"/>
    <w:rsid w:val="007A7084"/>
    <w:rsid w:val="007A7F21"/>
    <w:rsid w:val="007B042E"/>
    <w:rsid w:val="007B073F"/>
    <w:rsid w:val="007B1EBA"/>
    <w:rsid w:val="007B2FC0"/>
    <w:rsid w:val="007B3B7C"/>
    <w:rsid w:val="007B3E06"/>
    <w:rsid w:val="007B4405"/>
    <w:rsid w:val="007B4D8E"/>
    <w:rsid w:val="007B5E7D"/>
    <w:rsid w:val="007B6576"/>
    <w:rsid w:val="007B681F"/>
    <w:rsid w:val="007B7E07"/>
    <w:rsid w:val="007C0423"/>
    <w:rsid w:val="007C049D"/>
    <w:rsid w:val="007C0ADF"/>
    <w:rsid w:val="007C1197"/>
    <w:rsid w:val="007C1BF0"/>
    <w:rsid w:val="007C28F1"/>
    <w:rsid w:val="007C29B2"/>
    <w:rsid w:val="007C2B05"/>
    <w:rsid w:val="007C2D50"/>
    <w:rsid w:val="007C2D64"/>
    <w:rsid w:val="007C3A08"/>
    <w:rsid w:val="007C4B59"/>
    <w:rsid w:val="007C4CE9"/>
    <w:rsid w:val="007C4D97"/>
    <w:rsid w:val="007C5520"/>
    <w:rsid w:val="007C5875"/>
    <w:rsid w:val="007C58F7"/>
    <w:rsid w:val="007C5A54"/>
    <w:rsid w:val="007C5CCC"/>
    <w:rsid w:val="007C6C33"/>
    <w:rsid w:val="007C7271"/>
    <w:rsid w:val="007C7B86"/>
    <w:rsid w:val="007D0527"/>
    <w:rsid w:val="007D078E"/>
    <w:rsid w:val="007D11AF"/>
    <w:rsid w:val="007D1AD6"/>
    <w:rsid w:val="007D1D24"/>
    <w:rsid w:val="007D31E1"/>
    <w:rsid w:val="007D3B9E"/>
    <w:rsid w:val="007D4407"/>
    <w:rsid w:val="007D44A1"/>
    <w:rsid w:val="007D4925"/>
    <w:rsid w:val="007D4DD4"/>
    <w:rsid w:val="007D57BA"/>
    <w:rsid w:val="007D62CB"/>
    <w:rsid w:val="007D673D"/>
    <w:rsid w:val="007D68C4"/>
    <w:rsid w:val="007D6DE8"/>
    <w:rsid w:val="007E0065"/>
    <w:rsid w:val="007E0A53"/>
    <w:rsid w:val="007E1045"/>
    <w:rsid w:val="007E1FF1"/>
    <w:rsid w:val="007E28E0"/>
    <w:rsid w:val="007E3770"/>
    <w:rsid w:val="007E42E4"/>
    <w:rsid w:val="007E4794"/>
    <w:rsid w:val="007E65DE"/>
    <w:rsid w:val="007E68A6"/>
    <w:rsid w:val="007E6A19"/>
    <w:rsid w:val="007E6ECF"/>
    <w:rsid w:val="007E71EB"/>
    <w:rsid w:val="007E776E"/>
    <w:rsid w:val="007F0490"/>
    <w:rsid w:val="007F0B83"/>
    <w:rsid w:val="007F18C6"/>
    <w:rsid w:val="007F1C84"/>
    <w:rsid w:val="007F217F"/>
    <w:rsid w:val="007F343C"/>
    <w:rsid w:val="007F3E43"/>
    <w:rsid w:val="007F4163"/>
    <w:rsid w:val="007F4E43"/>
    <w:rsid w:val="007F50E4"/>
    <w:rsid w:val="007F5A1A"/>
    <w:rsid w:val="007F64CE"/>
    <w:rsid w:val="007F6A63"/>
    <w:rsid w:val="00800412"/>
    <w:rsid w:val="00801A3B"/>
    <w:rsid w:val="0080201D"/>
    <w:rsid w:val="008021C4"/>
    <w:rsid w:val="008023D5"/>
    <w:rsid w:val="00803586"/>
    <w:rsid w:val="008060B3"/>
    <w:rsid w:val="008062A8"/>
    <w:rsid w:val="0080773C"/>
    <w:rsid w:val="008078E9"/>
    <w:rsid w:val="00810686"/>
    <w:rsid w:val="00812AF2"/>
    <w:rsid w:val="00813E80"/>
    <w:rsid w:val="00814B3C"/>
    <w:rsid w:val="00815109"/>
    <w:rsid w:val="0081526B"/>
    <w:rsid w:val="00815596"/>
    <w:rsid w:val="00815C6B"/>
    <w:rsid w:val="00815FFC"/>
    <w:rsid w:val="00816561"/>
    <w:rsid w:val="00816885"/>
    <w:rsid w:val="00816D90"/>
    <w:rsid w:val="00817088"/>
    <w:rsid w:val="008174C8"/>
    <w:rsid w:val="00817567"/>
    <w:rsid w:val="00817BD1"/>
    <w:rsid w:val="008219AE"/>
    <w:rsid w:val="00821A10"/>
    <w:rsid w:val="00821B77"/>
    <w:rsid w:val="00822D37"/>
    <w:rsid w:val="00824515"/>
    <w:rsid w:val="00826434"/>
    <w:rsid w:val="00827176"/>
    <w:rsid w:val="0082770E"/>
    <w:rsid w:val="00827C51"/>
    <w:rsid w:val="00831CF2"/>
    <w:rsid w:val="00831ECB"/>
    <w:rsid w:val="0083217F"/>
    <w:rsid w:val="00832C71"/>
    <w:rsid w:val="00833439"/>
    <w:rsid w:val="008337E9"/>
    <w:rsid w:val="00833DCC"/>
    <w:rsid w:val="008343EA"/>
    <w:rsid w:val="00834B3B"/>
    <w:rsid w:val="00834F3F"/>
    <w:rsid w:val="0083515B"/>
    <w:rsid w:val="00836324"/>
    <w:rsid w:val="00836573"/>
    <w:rsid w:val="00836873"/>
    <w:rsid w:val="00836F3E"/>
    <w:rsid w:val="00837E6D"/>
    <w:rsid w:val="00840025"/>
    <w:rsid w:val="008400B8"/>
    <w:rsid w:val="00840126"/>
    <w:rsid w:val="008403E4"/>
    <w:rsid w:val="00840EB8"/>
    <w:rsid w:val="00841584"/>
    <w:rsid w:val="008418E1"/>
    <w:rsid w:val="00841F51"/>
    <w:rsid w:val="00842A88"/>
    <w:rsid w:val="00842E7E"/>
    <w:rsid w:val="00843300"/>
    <w:rsid w:val="0084495F"/>
    <w:rsid w:val="0084534C"/>
    <w:rsid w:val="0084630C"/>
    <w:rsid w:val="0084667F"/>
    <w:rsid w:val="00846A2D"/>
    <w:rsid w:val="00846E43"/>
    <w:rsid w:val="00846FE7"/>
    <w:rsid w:val="008479CD"/>
    <w:rsid w:val="008503BC"/>
    <w:rsid w:val="008508F1"/>
    <w:rsid w:val="00850A00"/>
    <w:rsid w:val="00851B3B"/>
    <w:rsid w:val="0085260E"/>
    <w:rsid w:val="00852862"/>
    <w:rsid w:val="00853BCC"/>
    <w:rsid w:val="008562D0"/>
    <w:rsid w:val="008565DB"/>
    <w:rsid w:val="00856B7E"/>
    <w:rsid w:val="008608A7"/>
    <w:rsid w:val="00861A3F"/>
    <w:rsid w:val="00862946"/>
    <w:rsid w:val="00862CCC"/>
    <w:rsid w:val="00863710"/>
    <w:rsid w:val="00864E36"/>
    <w:rsid w:val="00865443"/>
    <w:rsid w:val="0086557B"/>
    <w:rsid w:val="008658CB"/>
    <w:rsid w:val="00866AC6"/>
    <w:rsid w:val="00870055"/>
    <w:rsid w:val="00870204"/>
    <w:rsid w:val="0087044A"/>
    <w:rsid w:val="008711BE"/>
    <w:rsid w:val="00871A4D"/>
    <w:rsid w:val="00871BF4"/>
    <w:rsid w:val="008737A1"/>
    <w:rsid w:val="0087458B"/>
    <w:rsid w:val="0087464E"/>
    <w:rsid w:val="0087477F"/>
    <w:rsid w:val="008751CB"/>
    <w:rsid w:val="00875A5C"/>
    <w:rsid w:val="00876780"/>
    <w:rsid w:val="00876AE2"/>
    <w:rsid w:val="008802E6"/>
    <w:rsid w:val="0088086D"/>
    <w:rsid w:val="00881680"/>
    <w:rsid w:val="00881A8C"/>
    <w:rsid w:val="00881BC6"/>
    <w:rsid w:val="00882404"/>
    <w:rsid w:val="00884960"/>
    <w:rsid w:val="00884F18"/>
    <w:rsid w:val="00885323"/>
    <w:rsid w:val="0088651D"/>
    <w:rsid w:val="008865D1"/>
    <w:rsid w:val="00886FDA"/>
    <w:rsid w:val="008878CC"/>
    <w:rsid w:val="00887F02"/>
    <w:rsid w:val="00890800"/>
    <w:rsid w:val="008916D8"/>
    <w:rsid w:val="008919DD"/>
    <w:rsid w:val="00891EDC"/>
    <w:rsid w:val="00892228"/>
    <w:rsid w:val="00892BE8"/>
    <w:rsid w:val="008953FA"/>
    <w:rsid w:val="00895F68"/>
    <w:rsid w:val="008962E3"/>
    <w:rsid w:val="008965CD"/>
    <w:rsid w:val="00897763"/>
    <w:rsid w:val="008A0C71"/>
    <w:rsid w:val="008A0D79"/>
    <w:rsid w:val="008A0EDB"/>
    <w:rsid w:val="008A3A2A"/>
    <w:rsid w:val="008A41FD"/>
    <w:rsid w:val="008A5B83"/>
    <w:rsid w:val="008A670C"/>
    <w:rsid w:val="008A747A"/>
    <w:rsid w:val="008B017C"/>
    <w:rsid w:val="008B030B"/>
    <w:rsid w:val="008B0897"/>
    <w:rsid w:val="008B15A1"/>
    <w:rsid w:val="008B3A46"/>
    <w:rsid w:val="008B40BB"/>
    <w:rsid w:val="008B468A"/>
    <w:rsid w:val="008B4730"/>
    <w:rsid w:val="008B50E4"/>
    <w:rsid w:val="008B61AE"/>
    <w:rsid w:val="008B642E"/>
    <w:rsid w:val="008B64FE"/>
    <w:rsid w:val="008B6D54"/>
    <w:rsid w:val="008B7B6D"/>
    <w:rsid w:val="008B7FE8"/>
    <w:rsid w:val="008C050C"/>
    <w:rsid w:val="008C0872"/>
    <w:rsid w:val="008C0AF3"/>
    <w:rsid w:val="008C10D9"/>
    <w:rsid w:val="008C14F7"/>
    <w:rsid w:val="008C1DDD"/>
    <w:rsid w:val="008C21A8"/>
    <w:rsid w:val="008C21F2"/>
    <w:rsid w:val="008C23B3"/>
    <w:rsid w:val="008C291E"/>
    <w:rsid w:val="008C2D3F"/>
    <w:rsid w:val="008C3FF6"/>
    <w:rsid w:val="008C69A8"/>
    <w:rsid w:val="008C6C05"/>
    <w:rsid w:val="008C6CD7"/>
    <w:rsid w:val="008D0979"/>
    <w:rsid w:val="008D102D"/>
    <w:rsid w:val="008D21F4"/>
    <w:rsid w:val="008D2339"/>
    <w:rsid w:val="008D2F28"/>
    <w:rsid w:val="008D3BE3"/>
    <w:rsid w:val="008D45B3"/>
    <w:rsid w:val="008D46E9"/>
    <w:rsid w:val="008D47D2"/>
    <w:rsid w:val="008D4B36"/>
    <w:rsid w:val="008D4B78"/>
    <w:rsid w:val="008D4FAB"/>
    <w:rsid w:val="008D53CD"/>
    <w:rsid w:val="008D573A"/>
    <w:rsid w:val="008D58D9"/>
    <w:rsid w:val="008D6EB8"/>
    <w:rsid w:val="008D728B"/>
    <w:rsid w:val="008D7764"/>
    <w:rsid w:val="008D7D0C"/>
    <w:rsid w:val="008E121C"/>
    <w:rsid w:val="008E1308"/>
    <w:rsid w:val="008E1DA5"/>
    <w:rsid w:val="008E206A"/>
    <w:rsid w:val="008E2A2F"/>
    <w:rsid w:val="008E2C45"/>
    <w:rsid w:val="008E2C90"/>
    <w:rsid w:val="008E2D1C"/>
    <w:rsid w:val="008E394C"/>
    <w:rsid w:val="008E4128"/>
    <w:rsid w:val="008E4A80"/>
    <w:rsid w:val="008E4EB4"/>
    <w:rsid w:val="008E53B0"/>
    <w:rsid w:val="008E58F9"/>
    <w:rsid w:val="008E5BC2"/>
    <w:rsid w:val="008E6467"/>
    <w:rsid w:val="008E6660"/>
    <w:rsid w:val="008E6F74"/>
    <w:rsid w:val="008E7867"/>
    <w:rsid w:val="008E7EFF"/>
    <w:rsid w:val="008F103E"/>
    <w:rsid w:val="008F17AF"/>
    <w:rsid w:val="008F2159"/>
    <w:rsid w:val="008F22FB"/>
    <w:rsid w:val="008F3013"/>
    <w:rsid w:val="008F3101"/>
    <w:rsid w:val="008F32BE"/>
    <w:rsid w:val="008F3BA6"/>
    <w:rsid w:val="008F462F"/>
    <w:rsid w:val="008F4BC8"/>
    <w:rsid w:val="008F4DCE"/>
    <w:rsid w:val="008F51D4"/>
    <w:rsid w:val="008F5B6C"/>
    <w:rsid w:val="008F6A1D"/>
    <w:rsid w:val="008F72B8"/>
    <w:rsid w:val="008F7730"/>
    <w:rsid w:val="008F781C"/>
    <w:rsid w:val="00901317"/>
    <w:rsid w:val="0090289D"/>
    <w:rsid w:val="00902B4C"/>
    <w:rsid w:val="00902C45"/>
    <w:rsid w:val="00903825"/>
    <w:rsid w:val="009049E9"/>
    <w:rsid w:val="00904A59"/>
    <w:rsid w:val="009050EF"/>
    <w:rsid w:val="009055DA"/>
    <w:rsid w:val="0090586C"/>
    <w:rsid w:val="00906728"/>
    <w:rsid w:val="00907BA3"/>
    <w:rsid w:val="00907D66"/>
    <w:rsid w:val="0091111B"/>
    <w:rsid w:val="009113B1"/>
    <w:rsid w:val="009118B4"/>
    <w:rsid w:val="00911B4B"/>
    <w:rsid w:val="00912385"/>
    <w:rsid w:val="00913583"/>
    <w:rsid w:val="0091385A"/>
    <w:rsid w:val="00914198"/>
    <w:rsid w:val="00914660"/>
    <w:rsid w:val="00914C38"/>
    <w:rsid w:val="00914D96"/>
    <w:rsid w:val="00916D3C"/>
    <w:rsid w:val="00917E2E"/>
    <w:rsid w:val="009211FF"/>
    <w:rsid w:val="00921CBD"/>
    <w:rsid w:val="00921D6D"/>
    <w:rsid w:val="00921F1B"/>
    <w:rsid w:val="00922E57"/>
    <w:rsid w:val="00923660"/>
    <w:rsid w:val="00923927"/>
    <w:rsid w:val="0092424C"/>
    <w:rsid w:val="0092538D"/>
    <w:rsid w:val="009257B6"/>
    <w:rsid w:val="00925E23"/>
    <w:rsid w:val="009270F3"/>
    <w:rsid w:val="0092729C"/>
    <w:rsid w:val="00930273"/>
    <w:rsid w:val="00930D65"/>
    <w:rsid w:val="00930E2C"/>
    <w:rsid w:val="00930E7F"/>
    <w:rsid w:val="009325D1"/>
    <w:rsid w:val="00933085"/>
    <w:rsid w:val="0093343F"/>
    <w:rsid w:val="0093362A"/>
    <w:rsid w:val="00934927"/>
    <w:rsid w:val="0093648A"/>
    <w:rsid w:val="00937445"/>
    <w:rsid w:val="009377DF"/>
    <w:rsid w:val="00937E0C"/>
    <w:rsid w:val="00937F8E"/>
    <w:rsid w:val="009400DB"/>
    <w:rsid w:val="009402A2"/>
    <w:rsid w:val="00940BD5"/>
    <w:rsid w:val="00940FBA"/>
    <w:rsid w:val="0094135A"/>
    <w:rsid w:val="0094376A"/>
    <w:rsid w:val="009441F5"/>
    <w:rsid w:val="009444DB"/>
    <w:rsid w:val="00944FA6"/>
    <w:rsid w:val="009453A9"/>
    <w:rsid w:val="009454F3"/>
    <w:rsid w:val="00945931"/>
    <w:rsid w:val="00946851"/>
    <w:rsid w:val="0094740A"/>
    <w:rsid w:val="0094776C"/>
    <w:rsid w:val="00947AA8"/>
    <w:rsid w:val="0095026E"/>
    <w:rsid w:val="0095059F"/>
    <w:rsid w:val="0095063D"/>
    <w:rsid w:val="00950649"/>
    <w:rsid w:val="00950779"/>
    <w:rsid w:val="00950AD1"/>
    <w:rsid w:val="009510AD"/>
    <w:rsid w:val="00951837"/>
    <w:rsid w:val="00951B67"/>
    <w:rsid w:val="00951D9B"/>
    <w:rsid w:val="00952915"/>
    <w:rsid w:val="00952D42"/>
    <w:rsid w:val="009541A4"/>
    <w:rsid w:val="0095493B"/>
    <w:rsid w:val="009570E5"/>
    <w:rsid w:val="00957A2C"/>
    <w:rsid w:val="0096062E"/>
    <w:rsid w:val="00960F21"/>
    <w:rsid w:val="0096138E"/>
    <w:rsid w:val="00961B35"/>
    <w:rsid w:val="00961DCA"/>
    <w:rsid w:val="0096217A"/>
    <w:rsid w:val="00963B14"/>
    <w:rsid w:val="00963E98"/>
    <w:rsid w:val="00964479"/>
    <w:rsid w:val="00964B27"/>
    <w:rsid w:val="00965587"/>
    <w:rsid w:val="00965DF9"/>
    <w:rsid w:val="00966A7A"/>
    <w:rsid w:val="0096779F"/>
    <w:rsid w:val="0096785F"/>
    <w:rsid w:val="009679E0"/>
    <w:rsid w:val="00967CA9"/>
    <w:rsid w:val="00967CD1"/>
    <w:rsid w:val="00970E76"/>
    <w:rsid w:val="009722BC"/>
    <w:rsid w:val="00973B22"/>
    <w:rsid w:val="00973E63"/>
    <w:rsid w:val="00974C72"/>
    <w:rsid w:val="00975147"/>
    <w:rsid w:val="0097534F"/>
    <w:rsid w:val="009758C6"/>
    <w:rsid w:val="00977000"/>
    <w:rsid w:val="00977732"/>
    <w:rsid w:val="00977AB0"/>
    <w:rsid w:val="00977B4F"/>
    <w:rsid w:val="00977E9F"/>
    <w:rsid w:val="009812B0"/>
    <w:rsid w:val="0098150B"/>
    <w:rsid w:val="009817C1"/>
    <w:rsid w:val="00982455"/>
    <w:rsid w:val="00983036"/>
    <w:rsid w:val="00983B56"/>
    <w:rsid w:val="00983EE1"/>
    <w:rsid w:val="009846AB"/>
    <w:rsid w:val="00984AED"/>
    <w:rsid w:val="00984FB7"/>
    <w:rsid w:val="009854A9"/>
    <w:rsid w:val="00985A06"/>
    <w:rsid w:val="00985CF3"/>
    <w:rsid w:val="009879E6"/>
    <w:rsid w:val="009900DC"/>
    <w:rsid w:val="00990589"/>
    <w:rsid w:val="00991BBE"/>
    <w:rsid w:val="00992333"/>
    <w:rsid w:val="00992519"/>
    <w:rsid w:val="009936F9"/>
    <w:rsid w:val="00993B29"/>
    <w:rsid w:val="00993B60"/>
    <w:rsid w:val="00993C29"/>
    <w:rsid w:val="009940C2"/>
    <w:rsid w:val="00995C78"/>
    <w:rsid w:val="00995E6A"/>
    <w:rsid w:val="0099689D"/>
    <w:rsid w:val="0099696A"/>
    <w:rsid w:val="00996EA2"/>
    <w:rsid w:val="009971E8"/>
    <w:rsid w:val="009A118C"/>
    <w:rsid w:val="009A12EF"/>
    <w:rsid w:val="009A1827"/>
    <w:rsid w:val="009A19D4"/>
    <w:rsid w:val="009A1F73"/>
    <w:rsid w:val="009A2306"/>
    <w:rsid w:val="009A2DB8"/>
    <w:rsid w:val="009A3F42"/>
    <w:rsid w:val="009A4309"/>
    <w:rsid w:val="009A45CC"/>
    <w:rsid w:val="009A45E1"/>
    <w:rsid w:val="009A4625"/>
    <w:rsid w:val="009A4CFC"/>
    <w:rsid w:val="009A5469"/>
    <w:rsid w:val="009A64E2"/>
    <w:rsid w:val="009A6AA4"/>
    <w:rsid w:val="009A7131"/>
    <w:rsid w:val="009A7345"/>
    <w:rsid w:val="009A7D1D"/>
    <w:rsid w:val="009B0A66"/>
    <w:rsid w:val="009B1F1D"/>
    <w:rsid w:val="009B3DB8"/>
    <w:rsid w:val="009B4C55"/>
    <w:rsid w:val="009B6101"/>
    <w:rsid w:val="009B6628"/>
    <w:rsid w:val="009B7EE6"/>
    <w:rsid w:val="009C0C60"/>
    <w:rsid w:val="009C160F"/>
    <w:rsid w:val="009C19C0"/>
    <w:rsid w:val="009C1F0A"/>
    <w:rsid w:val="009C2974"/>
    <w:rsid w:val="009C37CD"/>
    <w:rsid w:val="009C3DF1"/>
    <w:rsid w:val="009C4767"/>
    <w:rsid w:val="009C599B"/>
    <w:rsid w:val="009C5B19"/>
    <w:rsid w:val="009C5DE0"/>
    <w:rsid w:val="009C61F1"/>
    <w:rsid w:val="009C69AA"/>
    <w:rsid w:val="009C6EDD"/>
    <w:rsid w:val="009C706D"/>
    <w:rsid w:val="009C766E"/>
    <w:rsid w:val="009C7827"/>
    <w:rsid w:val="009C7A1D"/>
    <w:rsid w:val="009C7D56"/>
    <w:rsid w:val="009D030B"/>
    <w:rsid w:val="009D0EDD"/>
    <w:rsid w:val="009D151B"/>
    <w:rsid w:val="009D1FA1"/>
    <w:rsid w:val="009D3952"/>
    <w:rsid w:val="009D3D25"/>
    <w:rsid w:val="009D4F59"/>
    <w:rsid w:val="009D56ED"/>
    <w:rsid w:val="009D5AA0"/>
    <w:rsid w:val="009D67ED"/>
    <w:rsid w:val="009D7DF8"/>
    <w:rsid w:val="009E03A7"/>
    <w:rsid w:val="009E0400"/>
    <w:rsid w:val="009E0CB9"/>
    <w:rsid w:val="009E1072"/>
    <w:rsid w:val="009E1956"/>
    <w:rsid w:val="009E3791"/>
    <w:rsid w:val="009E388E"/>
    <w:rsid w:val="009E3CDE"/>
    <w:rsid w:val="009E3D43"/>
    <w:rsid w:val="009E3DC6"/>
    <w:rsid w:val="009E3EF8"/>
    <w:rsid w:val="009E4F2D"/>
    <w:rsid w:val="009E5F85"/>
    <w:rsid w:val="009E6A44"/>
    <w:rsid w:val="009E7227"/>
    <w:rsid w:val="009E777F"/>
    <w:rsid w:val="009E7820"/>
    <w:rsid w:val="009F0F0F"/>
    <w:rsid w:val="009F1D8C"/>
    <w:rsid w:val="009F2423"/>
    <w:rsid w:val="009F2BDE"/>
    <w:rsid w:val="009F306F"/>
    <w:rsid w:val="009F33DB"/>
    <w:rsid w:val="009F3559"/>
    <w:rsid w:val="009F3A3F"/>
    <w:rsid w:val="009F4108"/>
    <w:rsid w:val="009F462C"/>
    <w:rsid w:val="009F4842"/>
    <w:rsid w:val="009F5AFB"/>
    <w:rsid w:val="009F72BF"/>
    <w:rsid w:val="009F74E4"/>
    <w:rsid w:val="009F7DEF"/>
    <w:rsid w:val="00A00892"/>
    <w:rsid w:val="00A013CB"/>
    <w:rsid w:val="00A017D1"/>
    <w:rsid w:val="00A01C9C"/>
    <w:rsid w:val="00A02296"/>
    <w:rsid w:val="00A02F9C"/>
    <w:rsid w:val="00A02FC4"/>
    <w:rsid w:val="00A02FD5"/>
    <w:rsid w:val="00A0404A"/>
    <w:rsid w:val="00A07689"/>
    <w:rsid w:val="00A10297"/>
    <w:rsid w:val="00A107AE"/>
    <w:rsid w:val="00A11486"/>
    <w:rsid w:val="00A124A2"/>
    <w:rsid w:val="00A12FA1"/>
    <w:rsid w:val="00A14748"/>
    <w:rsid w:val="00A14A74"/>
    <w:rsid w:val="00A14EB3"/>
    <w:rsid w:val="00A15C5D"/>
    <w:rsid w:val="00A16679"/>
    <w:rsid w:val="00A17A83"/>
    <w:rsid w:val="00A17C63"/>
    <w:rsid w:val="00A17F5C"/>
    <w:rsid w:val="00A201A8"/>
    <w:rsid w:val="00A202C7"/>
    <w:rsid w:val="00A20851"/>
    <w:rsid w:val="00A22AF3"/>
    <w:rsid w:val="00A22B68"/>
    <w:rsid w:val="00A22BB3"/>
    <w:rsid w:val="00A23638"/>
    <w:rsid w:val="00A236D9"/>
    <w:rsid w:val="00A25474"/>
    <w:rsid w:val="00A25588"/>
    <w:rsid w:val="00A267B5"/>
    <w:rsid w:val="00A271AD"/>
    <w:rsid w:val="00A27734"/>
    <w:rsid w:val="00A27A7E"/>
    <w:rsid w:val="00A27E06"/>
    <w:rsid w:val="00A30D29"/>
    <w:rsid w:val="00A30FC4"/>
    <w:rsid w:val="00A31BE4"/>
    <w:rsid w:val="00A323EC"/>
    <w:rsid w:val="00A32D49"/>
    <w:rsid w:val="00A32DC0"/>
    <w:rsid w:val="00A3525C"/>
    <w:rsid w:val="00A358D1"/>
    <w:rsid w:val="00A35F97"/>
    <w:rsid w:val="00A40621"/>
    <w:rsid w:val="00A40696"/>
    <w:rsid w:val="00A40D11"/>
    <w:rsid w:val="00A41DC1"/>
    <w:rsid w:val="00A42467"/>
    <w:rsid w:val="00A4457C"/>
    <w:rsid w:val="00A44EE3"/>
    <w:rsid w:val="00A44F60"/>
    <w:rsid w:val="00A45344"/>
    <w:rsid w:val="00A454F2"/>
    <w:rsid w:val="00A45683"/>
    <w:rsid w:val="00A45E39"/>
    <w:rsid w:val="00A46C99"/>
    <w:rsid w:val="00A46DD0"/>
    <w:rsid w:val="00A4762C"/>
    <w:rsid w:val="00A50319"/>
    <w:rsid w:val="00A50C29"/>
    <w:rsid w:val="00A52C1D"/>
    <w:rsid w:val="00A533AB"/>
    <w:rsid w:val="00A53FE8"/>
    <w:rsid w:val="00A54C11"/>
    <w:rsid w:val="00A54C4D"/>
    <w:rsid w:val="00A5524F"/>
    <w:rsid w:val="00A55555"/>
    <w:rsid w:val="00A56622"/>
    <w:rsid w:val="00A5757D"/>
    <w:rsid w:val="00A57C65"/>
    <w:rsid w:val="00A601FE"/>
    <w:rsid w:val="00A61D4E"/>
    <w:rsid w:val="00A62D91"/>
    <w:rsid w:val="00A634E1"/>
    <w:rsid w:val="00A64C0A"/>
    <w:rsid w:val="00A65123"/>
    <w:rsid w:val="00A65187"/>
    <w:rsid w:val="00A652F9"/>
    <w:rsid w:val="00A6591E"/>
    <w:rsid w:val="00A65A29"/>
    <w:rsid w:val="00A66CC8"/>
    <w:rsid w:val="00A66D1E"/>
    <w:rsid w:val="00A6756E"/>
    <w:rsid w:val="00A6799D"/>
    <w:rsid w:val="00A7025C"/>
    <w:rsid w:val="00A7079C"/>
    <w:rsid w:val="00A70A1D"/>
    <w:rsid w:val="00A71BA3"/>
    <w:rsid w:val="00A7211B"/>
    <w:rsid w:val="00A7256A"/>
    <w:rsid w:val="00A72B9A"/>
    <w:rsid w:val="00A73F22"/>
    <w:rsid w:val="00A741F6"/>
    <w:rsid w:val="00A75F4F"/>
    <w:rsid w:val="00A76809"/>
    <w:rsid w:val="00A77821"/>
    <w:rsid w:val="00A80462"/>
    <w:rsid w:val="00A805B3"/>
    <w:rsid w:val="00A808E4"/>
    <w:rsid w:val="00A81B28"/>
    <w:rsid w:val="00A81D6C"/>
    <w:rsid w:val="00A82370"/>
    <w:rsid w:val="00A82559"/>
    <w:rsid w:val="00A82624"/>
    <w:rsid w:val="00A830D6"/>
    <w:rsid w:val="00A83750"/>
    <w:rsid w:val="00A83E11"/>
    <w:rsid w:val="00A84119"/>
    <w:rsid w:val="00A84630"/>
    <w:rsid w:val="00A84D1A"/>
    <w:rsid w:val="00A861D0"/>
    <w:rsid w:val="00A8623C"/>
    <w:rsid w:val="00A86338"/>
    <w:rsid w:val="00A874B8"/>
    <w:rsid w:val="00A87DA3"/>
    <w:rsid w:val="00A87F52"/>
    <w:rsid w:val="00A902B7"/>
    <w:rsid w:val="00A90F5F"/>
    <w:rsid w:val="00A916B4"/>
    <w:rsid w:val="00A91BAF"/>
    <w:rsid w:val="00A92EFC"/>
    <w:rsid w:val="00A936D6"/>
    <w:rsid w:val="00A93A0A"/>
    <w:rsid w:val="00A93DE8"/>
    <w:rsid w:val="00A94ED4"/>
    <w:rsid w:val="00A952D9"/>
    <w:rsid w:val="00A9607A"/>
    <w:rsid w:val="00A965E0"/>
    <w:rsid w:val="00A96F78"/>
    <w:rsid w:val="00A97DA9"/>
    <w:rsid w:val="00A97EFA"/>
    <w:rsid w:val="00AA02F9"/>
    <w:rsid w:val="00AA0309"/>
    <w:rsid w:val="00AA077A"/>
    <w:rsid w:val="00AA221E"/>
    <w:rsid w:val="00AA351A"/>
    <w:rsid w:val="00AA366E"/>
    <w:rsid w:val="00AA3ABD"/>
    <w:rsid w:val="00AA59E8"/>
    <w:rsid w:val="00AA5A55"/>
    <w:rsid w:val="00AA72A9"/>
    <w:rsid w:val="00AA7C03"/>
    <w:rsid w:val="00AB0B85"/>
    <w:rsid w:val="00AB2579"/>
    <w:rsid w:val="00AB2713"/>
    <w:rsid w:val="00AB2A0B"/>
    <w:rsid w:val="00AB380B"/>
    <w:rsid w:val="00AB3B91"/>
    <w:rsid w:val="00AB3F33"/>
    <w:rsid w:val="00AB4A45"/>
    <w:rsid w:val="00AB4CE5"/>
    <w:rsid w:val="00AB5C03"/>
    <w:rsid w:val="00AC098F"/>
    <w:rsid w:val="00AC0C4F"/>
    <w:rsid w:val="00AC16B7"/>
    <w:rsid w:val="00AC1AED"/>
    <w:rsid w:val="00AC2CB5"/>
    <w:rsid w:val="00AC31E9"/>
    <w:rsid w:val="00AC3661"/>
    <w:rsid w:val="00AC3F18"/>
    <w:rsid w:val="00AC501A"/>
    <w:rsid w:val="00AC51A1"/>
    <w:rsid w:val="00AC67A0"/>
    <w:rsid w:val="00AC6E9C"/>
    <w:rsid w:val="00AC6EFD"/>
    <w:rsid w:val="00AD2167"/>
    <w:rsid w:val="00AD2B04"/>
    <w:rsid w:val="00AD2C4C"/>
    <w:rsid w:val="00AD2FFB"/>
    <w:rsid w:val="00AD39EA"/>
    <w:rsid w:val="00AD5002"/>
    <w:rsid w:val="00AD5256"/>
    <w:rsid w:val="00AD54A8"/>
    <w:rsid w:val="00AD57E1"/>
    <w:rsid w:val="00AD5C25"/>
    <w:rsid w:val="00AD60CD"/>
    <w:rsid w:val="00AD695C"/>
    <w:rsid w:val="00AD6C8A"/>
    <w:rsid w:val="00AD6DF0"/>
    <w:rsid w:val="00AD7076"/>
    <w:rsid w:val="00AE07F2"/>
    <w:rsid w:val="00AE211A"/>
    <w:rsid w:val="00AE2EA0"/>
    <w:rsid w:val="00AE34EB"/>
    <w:rsid w:val="00AE3654"/>
    <w:rsid w:val="00AE3DDA"/>
    <w:rsid w:val="00AE41B6"/>
    <w:rsid w:val="00AE46C1"/>
    <w:rsid w:val="00AE4885"/>
    <w:rsid w:val="00AE664A"/>
    <w:rsid w:val="00AF1427"/>
    <w:rsid w:val="00AF1AEF"/>
    <w:rsid w:val="00AF1B2A"/>
    <w:rsid w:val="00AF22E7"/>
    <w:rsid w:val="00AF2B5C"/>
    <w:rsid w:val="00AF38A8"/>
    <w:rsid w:val="00AF47CF"/>
    <w:rsid w:val="00AF5B84"/>
    <w:rsid w:val="00AF5E76"/>
    <w:rsid w:val="00AF6289"/>
    <w:rsid w:val="00AF69E6"/>
    <w:rsid w:val="00AF6A27"/>
    <w:rsid w:val="00AF76C1"/>
    <w:rsid w:val="00B00C51"/>
    <w:rsid w:val="00B00D56"/>
    <w:rsid w:val="00B01FE4"/>
    <w:rsid w:val="00B0200A"/>
    <w:rsid w:val="00B02061"/>
    <w:rsid w:val="00B02F6E"/>
    <w:rsid w:val="00B0329D"/>
    <w:rsid w:val="00B032D6"/>
    <w:rsid w:val="00B038EF"/>
    <w:rsid w:val="00B07292"/>
    <w:rsid w:val="00B1012D"/>
    <w:rsid w:val="00B10A1C"/>
    <w:rsid w:val="00B1102E"/>
    <w:rsid w:val="00B11689"/>
    <w:rsid w:val="00B12AF0"/>
    <w:rsid w:val="00B12BC8"/>
    <w:rsid w:val="00B14D81"/>
    <w:rsid w:val="00B17D7B"/>
    <w:rsid w:val="00B205B7"/>
    <w:rsid w:val="00B208D1"/>
    <w:rsid w:val="00B2213D"/>
    <w:rsid w:val="00B2278C"/>
    <w:rsid w:val="00B2469C"/>
    <w:rsid w:val="00B247D1"/>
    <w:rsid w:val="00B263EC"/>
    <w:rsid w:val="00B27C67"/>
    <w:rsid w:val="00B3005E"/>
    <w:rsid w:val="00B302B8"/>
    <w:rsid w:val="00B30921"/>
    <w:rsid w:val="00B31345"/>
    <w:rsid w:val="00B318E5"/>
    <w:rsid w:val="00B31E13"/>
    <w:rsid w:val="00B32493"/>
    <w:rsid w:val="00B33B55"/>
    <w:rsid w:val="00B33CD8"/>
    <w:rsid w:val="00B34D02"/>
    <w:rsid w:val="00B34EC4"/>
    <w:rsid w:val="00B34F3F"/>
    <w:rsid w:val="00B351E1"/>
    <w:rsid w:val="00B36E5B"/>
    <w:rsid w:val="00B36EB5"/>
    <w:rsid w:val="00B3782F"/>
    <w:rsid w:val="00B37CAC"/>
    <w:rsid w:val="00B40465"/>
    <w:rsid w:val="00B41BDB"/>
    <w:rsid w:val="00B41CF0"/>
    <w:rsid w:val="00B427D2"/>
    <w:rsid w:val="00B434E9"/>
    <w:rsid w:val="00B44D63"/>
    <w:rsid w:val="00B4633C"/>
    <w:rsid w:val="00B463F2"/>
    <w:rsid w:val="00B46B25"/>
    <w:rsid w:val="00B46C83"/>
    <w:rsid w:val="00B47226"/>
    <w:rsid w:val="00B477C7"/>
    <w:rsid w:val="00B47DCB"/>
    <w:rsid w:val="00B5028B"/>
    <w:rsid w:val="00B50A69"/>
    <w:rsid w:val="00B5143B"/>
    <w:rsid w:val="00B51CAF"/>
    <w:rsid w:val="00B52E22"/>
    <w:rsid w:val="00B52F64"/>
    <w:rsid w:val="00B531B6"/>
    <w:rsid w:val="00B53745"/>
    <w:rsid w:val="00B53794"/>
    <w:rsid w:val="00B53813"/>
    <w:rsid w:val="00B53F7D"/>
    <w:rsid w:val="00B551C0"/>
    <w:rsid w:val="00B5554A"/>
    <w:rsid w:val="00B557CB"/>
    <w:rsid w:val="00B557D6"/>
    <w:rsid w:val="00B55F99"/>
    <w:rsid w:val="00B56002"/>
    <w:rsid w:val="00B568F4"/>
    <w:rsid w:val="00B56A8F"/>
    <w:rsid w:val="00B56DDA"/>
    <w:rsid w:val="00B57294"/>
    <w:rsid w:val="00B57793"/>
    <w:rsid w:val="00B579D7"/>
    <w:rsid w:val="00B60194"/>
    <w:rsid w:val="00B60408"/>
    <w:rsid w:val="00B60CA9"/>
    <w:rsid w:val="00B6153D"/>
    <w:rsid w:val="00B61A27"/>
    <w:rsid w:val="00B61E09"/>
    <w:rsid w:val="00B62A73"/>
    <w:rsid w:val="00B62A85"/>
    <w:rsid w:val="00B62CD5"/>
    <w:rsid w:val="00B6327E"/>
    <w:rsid w:val="00B63AAD"/>
    <w:rsid w:val="00B63D3F"/>
    <w:rsid w:val="00B645A3"/>
    <w:rsid w:val="00B64A8D"/>
    <w:rsid w:val="00B64B02"/>
    <w:rsid w:val="00B64F89"/>
    <w:rsid w:val="00B6539D"/>
    <w:rsid w:val="00B655B0"/>
    <w:rsid w:val="00B65B6D"/>
    <w:rsid w:val="00B65E5D"/>
    <w:rsid w:val="00B66974"/>
    <w:rsid w:val="00B66AAA"/>
    <w:rsid w:val="00B66BBE"/>
    <w:rsid w:val="00B67E0A"/>
    <w:rsid w:val="00B70591"/>
    <w:rsid w:val="00B7070A"/>
    <w:rsid w:val="00B71A67"/>
    <w:rsid w:val="00B72433"/>
    <w:rsid w:val="00B73199"/>
    <w:rsid w:val="00B73E60"/>
    <w:rsid w:val="00B73F67"/>
    <w:rsid w:val="00B7422F"/>
    <w:rsid w:val="00B74537"/>
    <w:rsid w:val="00B7477B"/>
    <w:rsid w:val="00B74A49"/>
    <w:rsid w:val="00B74D3B"/>
    <w:rsid w:val="00B753B7"/>
    <w:rsid w:val="00B75D81"/>
    <w:rsid w:val="00B75FD2"/>
    <w:rsid w:val="00B7682C"/>
    <w:rsid w:val="00B76E36"/>
    <w:rsid w:val="00B76FA7"/>
    <w:rsid w:val="00B77D2B"/>
    <w:rsid w:val="00B805F0"/>
    <w:rsid w:val="00B80FFF"/>
    <w:rsid w:val="00B8188E"/>
    <w:rsid w:val="00B8267E"/>
    <w:rsid w:val="00B831A1"/>
    <w:rsid w:val="00B83D01"/>
    <w:rsid w:val="00B84C0F"/>
    <w:rsid w:val="00B856AC"/>
    <w:rsid w:val="00B85C10"/>
    <w:rsid w:val="00B86380"/>
    <w:rsid w:val="00B865FC"/>
    <w:rsid w:val="00B866EA"/>
    <w:rsid w:val="00B87B76"/>
    <w:rsid w:val="00B90F4F"/>
    <w:rsid w:val="00B91DD1"/>
    <w:rsid w:val="00B920BC"/>
    <w:rsid w:val="00B924B0"/>
    <w:rsid w:val="00B93965"/>
    <w:rsid w:val="00B93D66"/>
    <w:rsid w:val="00B94C1E"/>
    <w:rsid w:val="00B95501"/>
    <w:rsid w:val="00B9556A"/>
    <w:rsid w:val="00B95E69"/>
    <w:rsid w:val="00B96D59"/>
    <w:rsid w:val="00B96DB3"/>
    <w:rsid w:val="00B97E1C"/>
    <w:rsid w:val="00BA0572"/>
    <w:rsid w:val="00BA10B5"/>
    <w:rsid w:val="00BA10F9"/>
    <w:rsid w:val="00BA12EA"/>
    <w:rsid w:val="00BA1468"/>
    <w:rsid w:val="00BA154C"/>
    <w:rsid w:val="00BA18A0"/>
    <w:rsid w:val="00BA1D06"/>
    <w:rsid w:val="00BA4A9A"/>
    <w:rsid w:val="00BA50B5"/>
    <w:rsid w:val="00BA5649"/>
    <w:rsid w:val="00BA7F6F"/>
    <w:rsid w:val="00BB08AB"/>
    <w:rsid w:val="00BB10BC"/>
    <w:rsid w:val="00BB1670"/>
    <w:rsid w:val="00BB3534"/>
    <w:rsid w:val="00BB3909"/>
    <w:rsid w:val="00BB3929"/>
    <w:rsid w:val="00BB3D35"/>
    <w:rsid w:val="00BB5198"/>
    <w:rsid w:val="00BB52ED"/>
    <w:rsid w:val="00BB5489"/>
    <w:rsid w:val="00BB5655"/>
    <w:rsid w:val="00BB5802"/>
    <w:rsid w:val="00BB59CD"/>
    <w:rsid w:val="00BB652E"/>
    <w:rsid w:val="00BB6B50"/>
    <w:rsid w:val="00BB723E"/>
    <w:rsid w:val="00BB753F"/>
    <w:rsid w:val="00BC05E3"/>
    <w:rsid w:val="00BC0879"/>
    <w:rsid w:val="00BC32D9"/>
    <w:rsid w:val="00BC50E4"/>
    <w:rsid w:val="00BC54C8"/>
    <w:rsid w:val="00BC646C"/>
    <w:rsid w:val="00BC761E"/>
    <w:rsid w:val="00BD01AB"/>
    <w:rsid w:val="00BD0AA4"/>
    <w:rsid w:val="00BD0B92"/>
    <w:rsid w:val="00BD2B08"/>
    <w:rsid w:val="00BD2ED0"/>
    <w:rsid w:val="00BD33AC"/>
    <w:rsid w:val="00BD4408"/>
    <w:rsid w:val="00BD5292"/>
    <w:rsid w:val="00BD562E"/>
    <w:rsid w:val="00BD5986"/>
    <w:rsid w:val="00BD693F"/>
    <w:rsid w:val="00BD6BEF"/>
    <w:rsid w:val="00BD70A6"/>
    <w:rsid w:val="00BD7755"/>
    <w:rsid w:val="00BD7E71"/>
    <w:rsid w:val="00BE1652"/>
    <w:rsid w:val="00BE2E16"/>
    <w:rsid w:val="00BE2F4A"/>
    <w:rsid w:val="00BE36B0"/>
    <w:rsid w:val="00BE56E7"/>
    <w:rsid w:val="00BE57BA"/>
    <w:rsid w:val="00BE5BB0"/>
    <w:rsid w:val="00BE5E76"/>
    <w:rsid w:val="00BE612A"/>
    <w:rsid w:val="00BE6AF3"/>
    <w:rsid w:val="00BE796B"/>
    <w:rsid w:val="00BF0A36"/>
    <w:rsid w:val="00BF0F25"/>
    <w:rsid w:val="00BF0F86"/>
    <w:rsid w:val="00BF1607"/>
    <w:rsid w:val="00BF1C40"/>
    <w:rsid w:val="00BF2FEE"/>
    <w:rsid w:val="00BF3299"/>
    <w:rsid w:val="00BF3B2D"/>
    <w:rsid w:val="00BF3E61"/>
    <w:rsid w:val="00BF4FDE"/>
    <w:rsid w:val="00BF51CD"/>
    <w:rsid w:val="00BF5FB4"/>
    <w:rsid w:val="00BF6472"/>
    <w:rsid w:val="00BF6876"/>
    <w:rsid w:val="00BF6C81"/>
    <w:rsid w:val="00BF6D0D"/>
    <w:rsid w:val="00BF6DDB"/>
    <w:rsid w:val="00BF7224"/>
    <w:rsid w:val="00BF796D"/>
    <w:rsid w:val="00BF7F8B"/>
    <w:rsid w:val="00BF7FA1"/>
    <w:rsid w:val="00C00559"/>
    <w:rsid w:val="00C00723"/>
    <w:rsid w:val="00C0206F"/>
    <w:rsid w:val="00C02158"/>
    <w:rsid w:val="00C02BC9"/>
    <w:rsid w:val="00C02E85"/>
    <w:rsid w:val="00C03449"/>
    <w:rsid w:val="00C0466E"/>
    <w:rsid w:val="00C0586E"/>
    <w:rsid w:val="00C06623"/>
    <w:rsid w:val="00C10AE7"/>
    <w:rsid w:val="00C113D0"/>
    <w:rsid w:val="00C11B8E"/>
    <w:rsid w:val="00C12B24"/>
    <w:rsid w:val="00C1346D"/>
    <w:rsid w:val="00C134D4"/>
    <w:rsid w:val="00C13717"/>
    <w:rsid w:val="00C13E7B"/>
    <w:rsid w:val="00C1653F"/>
    <w:rsid w:val="00C16709"/>
    <w:rsid w:val="00C16F0E"/>
    <w:rsid w:val="00C1721C"/>
    <w:rsid w:val="00C17312"/>
    <w:rsid w:val="00C17D29"/>
    <w:rsid w:val="00C204D9"/>
    <w:rsid w:val="00C21049"/>
    <w:rsid w:val="00C21171"/>
    <w:rsid w:val="00C21CC1"/>
    <w:rsid w:val="00C21EFC"/>
    <w:rsid w:val="00C2249B"/>
    <w:rsid w:val="00C227D8"/>
    <w:rsid w:val="00C22980"/>
    <w:rsid w:val="00C234A7"/>
    <w:rsid w:val="00C238E1"/>
    <w:rsid w:val="00C243B6"/>
    <w:rsid w:val="00C24CD1"/>
    <w:rsid w:val="00C25F1A"/>
    <w:rsid w:val="00C260FA"/>
    <w:rsid w:val="00C26226"/>
    <w:rsid w:val="00C2661C"/>
    <w:rsid w:val="00C3109A"/>
    <w:rsid w:val="00C31422"/>
    <w:rsid w:val="00C31AA2"/>
    <w:rsid w:val="00C32698"/>
    <w:rsid w:val="00C3291B"/>
    <w:rsid w:val="00C32CCF"/>
    <w:rsid w:val="00C3326E"/>
    <w:rsid w:val="00C333E8"/>
    <w:rsid w:val="00C33F0F"/>
    <w:rsid w:val="00C34AEF"/>
    <w:rsid w:val="00C35158"/>
    <w:rsid w:val="00C352E6"/>
    <w:rsid w:val="00C352FF"/>
    <w:rsid w:val="00C35924"/>
    <w:rsid w:val="00C363DB"/>
    <w:rsid w:val="00C374F5"/>
    <w:rsid w:val="00C37740"/>
    <w:rsid w:val="00C3776D"/>
    <w:rsid w:val="00C40C5B"/>
    <w:rsid w:val="00C41623"/>
    <w:rsid w:val="00C4195F"/>
    <w:rsid w:val="00C42B25"/>
    <w:rsid w:val="00C42E77"/>
    <w:rsid w:val="00C44C4C"/>
    <w:rsid w:val="00C450D0"/>
    <w:rsid w:val="00C452A6"/>
    <w:rsid w:val="00C46205"/>
    <w:rsid w:val="00C46DC2"/>
    <w:rsid w:val="00C46DEC"/>
    <w:rsid w:val="00C4748F"/>
    <w:rsid w:val="00C47625"/>
    <w:rsid w:val="00C47F65"/>
    <w:rsid w:val="00C50C50"/>
    <w:rsid w:val="00C5178A"/>
    <w:rsid w:val="00C51800"/>
    <w:rsid w:val="00C5192E"/>
    <w:rsid w:val="00C527D1"/>
    <w:rsid w:val="00C539EC"/>
    <w:rsid w:val="00C53AA1"/>
    <w:rsid w:val="00C54065"/>
    <w:rsid w:val="00C569FE"/>
    <w:rsid w:val="00C57C96"/>
    <w:rsid w:val="00C60416"/>
    <w:rsid w:val="00C6086F"/>
    <w:rsid w:val="00C6152B"/>
    <w:rsid w:val="00C63024"/>
    <w:rsid w:val="00C63B54"/>
    <w:rsid w:val="00C647C2"/>
    <w:rsid w:val="00C65848"/>
    <w:rsid w:val="00C66010"/>
    <w:rsid w:val="00C665CB"/>
    <w:rsid w:val="00C66AE9"/>
    <w:rsid w:val="00C67778"/>
    <w:rsid w:val="00C67C54"/>
    <w:rsid w:val="00C70184"/>
    <w:rsid w:val="00C70B63"/>
    <w:rsid w:val="00C72340"/>
    <w:rsid w:val="00C72D96"/>
    <w:rsid w:val="00C747A3"/>
    <w:rsid w:val="00C75374"/>
    <w:rsid w:val="00C75F7B"/>
    <w:rsid w:val="00C76FE5"/>
    <w:rsid w:val="00C772C0"/>
    <w:rsid w:val="00C77E0D"/>
    <w:rsid w:val="00C804DC"/>
    <w:rsid w:val="00C80FA1"/>
    <w:rsid w:val="00C815C0"/>
    <w:rsid w:val="00C817BE"/>
    <w:rsid w:val="00C81DC5"/>
    <w:rsid w:val="00C81F90"/>
    <w:rsid w:val="00C83B5A"/>
    <w:rsid w:val="00C86D20"/>
    <w:rsid w:val="00C90894"/>
    <w:rsid w:val="00C91420"/>
    <w:rsid w:val="00C91519"/>
    <w:rsid w:val="00C91544"/>
    <w:rsid w:val="00C926F7"/>
    <w:rsid w:val="00C92771"/>
    <w:rsid w:val="00C92D6C"/>
    <w:rsid w:val="00C93080"/>
    <w:rsid w:val="00C961AF"/>
    <w:rsid w:val="00C96954"/>
    <w:rsid w:val="00C97465"/>
    <w:rsid w:val="00C97B5D"/>
    <w:rsid w:val="00CA0A40"/>
    <w:rsid w:val="00CA1A98"/>
    <w:rsid w:val="00CA1C60"/>
    <w:rsid w:val="00CA3743"/>
    <w:rsid w:val="00CA3FF0"/>
    <w:rsid w:val="00CA4D14"/>
    <w:rsid w:val="00CA4FDD"/>
    <w:rsid w:val="00CA5628"/>
    <w:rsid w:val="00CA58CE"/>
    <w:rsid w:val="00CA5C4B"/>
    <w:rsid w:val="00CA69F1"/>
    <w:rsid w:val="00CA6C43"/>
    <w:rsid w:val="00CA6E37"/>
    <w:rsid w:val="00CA6F56"/>
    <w:rsid w:val="00CA720F"/>
    <w:rsid w:val="00CA7C2A"/>
    <w:rsid w:val="00CB0600"/>
    <w:rsid w:val="00CB08E2"/>
    <w:rsid w:val="00CB125E"/>
    <w:rsid w:val="00CB1333"/>
    <w:rsid w:val="00CB186B"/>
    <w:rsid w:val="00CB2421"/>
    <w:rsid w:val="00CB2982"/>
    <w:rsid w:val="00CB29C9"/>
    <w:rsid w:val="00CB3248"/>
    <w:rsid w:val="00CB485A"/>
    <w:rsid w:val="00CB488C"/>
    <w:rsid w:val="00CB63F3"/>
    <w:rsid w:val="00CB6763"/>
    <w:rsid w:val="00CB67D5"/>
    <w:rsid w:val="00CB6E47"/>
    <w:rsid w:val="00CB7161"/>
    <w:rsid w:val="00CB72DA"/>
    <w:rsid w:val="00CB767F"/>
    <w:rsid w:val="00CC01E2"/>
    <w:rsid w:val="00CC16CE"/>
    <w:rsid w:val="00CC2A88"/>
    <w:rsid w:val="00CC3B4A"/>
    <w:rsid w:val="00CC3B4F"/>
    <w:rsid w:val="00CC4127"/>
    <w:rsid w:val="00CC423C"/>
    <w:rsid w:val="00CC4864"/>
    <w:rsid w:val="00CC4E60"/>
    <w:rsid w:val="00CC507E"/>
    <w:rsid w:val="00CC5105"/>
    <w:rsid w:val="00CC5588"/>
    <w:rsid w:val="00CC69B9"/>
    <w:rsid w:val="00CC6AA2"/>
    <w:rsid w:val="00CC6AB4"/>
    <w:rsid w:val="00CC6EF7"/>
    <w:rsid w:val="00CC7D20"/>
    <w:rsid w:val="00CD0B02"/>
    <w:rsid w:val="00CD1977"/>
    <w:rsid w:val="00CD1D41"/>
    <w:rsid w:val="00CD1ED0"/>
    <w:rsid w:val="00CD227A"/>
    <w:rsid w:val="00CD2311"/>
    <w:rsid w:val="00CD2385"/>
    <w:rsid w:val="00CD2BDE"/>
    <w:rsid w:val="00CD32E1"/>
    <w:rsid w:val="00CD37A7"/>
    <w:rsid w:val="00CD45CB"/>
    <w:rsid w:val="00CD46DF"/>
    <w:rsid w:val="00CD4AD2"/>
    <w:rsid w:val="00CD5760"/>
    <w:rsid w:val="00CD5D2F"/>
    <w:rsid w:val="00CD764F"/>
    <w:rsid w:val="00CD7AB4"/>
    <w:rsid w:val="00CE0432"/>
    <w:rsid w:val="00CE11B2"/>
    <w:rsid w:val="00CE4700"/>
    <w:rsid w:val="00CE6FF5"/>
    <w:rsid w:val="00CE718E"/>
    <w:rsid w:val="00CE7B76"/>
    <w:rsid w:val="00CF0AE8"/>
    <w:rsid w:val="00CF0D46"/>
    <w:rsid w:val="00CF17E8"/>
    <w:rsid w:val="00CF1B5F"/>
    <w:rsid w:val="00CF2272"/>
    <w:rsid w:val="00CF23F0"/>
    <w:rsid w:val="00CF2994"/>
    <w:rsid w:val="00CF38B3"/>
    <w:rsid w:val="00CF4471"/>
    <w:rsid w:val="00CF4F53"/>
    <w:rsid w:val="00CF585E"/>
    <w:rsid w:val="00CF6C33"/>
    <w:rsid w:val="00CF7151"/>
    <w:rsid w:val="00CF7362"/>
    <w:rsid w:val="00D01039"/>
    <w:rsid w:val="00D019AD"/>
    <w:rsid w:val="00D01A5D"/>
    <w:rsid w:val="00D02AFF"/>
    <w:rsid w:val="00D02C9C"/>
    <w:rsid w:val="00D0385B"/>
    <w:rsid w:val="00D044FD"/>
    <w:rsid w:val="00D045FD"/>
    <w:rsid w:val="00D05F35"/>
    <w:rsid w:val="00D062A4"/>
    <w:rsid w:val="00D06F01"/>
    <w:rsid w:val="00D0747D"/>
    <w:rsid w:val="00D07A52"/>
    <w:rsid w:val="00D07D7B"/>
    <w:rsid w:val="00D1048F"/>
    <w:rsid w:val="00D1058B"/>
    <w:rsid w:val="00D10674"/>
    <w:rsid w:val="00D14374"/>
    <w:rsid w:val="00D14703"/>
    <w:rsid w:val="00D14EA2"/>
    <w:rsid w:val="00D162E5"/>
    <w:rsid w:val="00D16DB5"/>
    <w:rsid w:val="00D2036C"/>
    <w:rsid w:val="00D20558"/>
    <w:rsid w:val="00D2154B"/>
    <w:rsid w:val="00D21B36"/>
    <w:rsid w:val="00D22251"/>
    <w:rsid w:val="00D222A1"/>
    <w:rsid w:val="00D222EF"/>
    <w:rsid w:val="00D22458"/>
    <w:rsid w:val="00D22B1D"/>
    <w:rsid w:val="00D230B5"/>
    <w:rsid w:val="00D2436A"/>
    <w:rsid w:val="00D250C7"/>
    <w:rsid w:val="00D25163"/>
    <w:rsid w:val="00D25E47"/>
    <w:rsid w:val="00D26759"/>
    <w:rsid w:val="00D302D3"/>
    <w:rsid w:val="00D31AA1"/>
    <w:rsid w:val="00D31F92"/>
    <w:rsid w:val="00D3231C"/>
    <w:rsid w:val="00D328CB"/>
    <w:rsid w:val="00D3322B"/>
    <w:rsid w:val="00D3387B"/>
    <w:rsid w:val="00D339FA"/>
    <w:rsid w:val="00D3430C"/>
    <w:rsid w:val="00D3431D"/>
    <w:rsid w:val="00D34678"/>
    <w:rsid w:val="00D34E91"/>
    <w:rsid w:val="00D36374"/>
    <w:rsid w:val="00D36794"/>
    <w:rsid w:val="00D372F7"/>
    <w:rsid w:val="00D40280"/>
    <w:rsid w:val="00D40B4C"/>
    <w:rsid w:val="00D42217"/>
    <w:rsid w:val="00D43E2B"/>
    <w:rsid w:val="00D43F0E"/>
    <w:rsid w:val="00D44037"/>
    <w:rsid w:val="00D44EF3"/>
    <w:rsid w:val="00D45199"/>
    <w:rsid w:val="00D452C4"/>
    <w:rsid w:val="00D50A1B"/>
    <w:rsid w:val="00D5215F"/>
    <w:rsid w:val="00D5332C"/>
    <w:rsid w:val="00D535FC"/>
    <w:rsid w:val="00D53819"/>
    <w:rsid w:val="00D53868"/>
    <w:rsid w:val="00D558DB"/>
    <w:rsid w:val="00D559A9"/>
    <w:rsid w:val="00D559B3"/>
    <w:rsid w:val="00D55A33"/>
    <w:rsid w:val="00D56251"/>
    <w:rsid w:val="00D56299"/>
    <w:rsid w:val="00D575D9"/>
    <w:rsid w:val="00D57958"/>
    <w:rsid w:val="00D57AE2"/>
    <w:rsid w:val="00D57C06"/>
    <w:rsid w:val="00D57CB8"/>
    <w:rsid w:val="00D57D17"/>
    <w:rsid w:val="00D57D43"/>
    <w:rsid w:val="00D60B5A"/>
    <w:rsid w:val="00D6109F"/>
    <w:rsid w:val="00D61967"/>
    <w:rsid w:val="00D62251"/>
    <w:rsid w:val="00D624FD"/>
    <w:rsid w:val="00D63092"/>
    <w:rsid w:val="00D641EC"/>
    <w:rsid w:val="00D65291"/>
    <w:rsid w:val="00D661D4"/>
    <w:rsid w:val="00D66DB3"/>
    <w:rsid w:val="00D66DE9"/>
    <w:rsid w:val="00D66E8A"/>
    <w:rsid w:val="00D6794C"/>
    <w:rsid w:val="00D67E83"/>
    <w:rsid w:val="00D701E1"/>
    <w:rsid w:val="00D71118"/>
    <w:rsid w:val="00D7131C"/>
    <w:rsid w:val="00D7227E"/>
    <w:rsid w:val="00D7231F"/>
    <w:rsid w:val="00D728D8"/>
    <w:rsid w:val="00D73178"/>
    <w:rsid w:val="00D734BF"/>
    <w:rsid w:val="00D751B0"/>
    <w:rsid w:val="00D77E9D"/>
    <w:rsid w:val="00D80242"/>
    <w:rsid w:val="00D80FB0"/>
    <w:rsid w:val="00D81864"/>
    <w:rsid w:val="00D81B36"/>
    <w:rsid w:val="00D8222D"/>
    <w:rsid w:val="00D82FF3"/>
    <w:rsid w:val="00D839EC"/>
    <w:rsid w:val="00D83C51"/>
    <w:rsid w:val="00D84B93"/>
    <w:rsid w:val="00D8515A"/>
    <w:rsid w:val="00D85889"/>
    <w:rsid w:val="00D85EC0"/>
    <w:rsid w:val="00D85ECA"/>
    <w:rsid w:val="00D866E2"/>
    <w:rsid w:val="00D90738"/>
    <w:rsid w:val="00D90784"/>
    <w:rsid w:val="00D91651"/>
    <w:rsid w:val="00D919E5"/>
    <w:rsid w:val="00D92544"/>
    <w:rsid w:val="00D94088"/>
    <w:rsid w:val="00D9480B"/>
    <w:rsid w:val="00D95066"/>
    <w:rsid w:val="00D95883"/>
    <w:rsid w:val="00D95A22"/>
    <w:rsid w:val="00D97326"/>
    <w:rsid w:val="00D977BD"/>
    <w:rsid w:val="00D97E70"/>
    <w:rsid w:val="00DA08EE"/>
    <w:rsid w:val="00DA0BC8"/>
    <w:rsid w:val="00DA150A"/>
    <w:rsid w:val="00DA1BA5"/>
    <w:rsid w:val="00DA3414"/>
    <w:rsid w:val="00DA3EC8"/>
    <w:rsid w:val="00DA5440"/>
    <w:rsid w:val="00DA60AF"/>
    <w:rsid w:val="00DA6689"/>
    <w:rsid w:val="00DA7485"/>
    <w:rsid w:val="00DA777B"/>
    <w:rsid w:val="00DA7A60"/>
    <w:rsid w:val="00DA7F67"/>
    <w:rsid w:val="00DB009C"/>
    <w:rsid w:val="00DB134F"/>
    <w:rsid w:val="00DB13EF"/>
    <w:rsid w:val="00DB1568"/>
    <w:rsid w:val="00DB240F"/>
    <w:rsid w:val="00DB2BE9"/>
    <w:rsid w:val="00DB323B"/>
    <w:rsid w:val="00DB5007"/>
    <w:rsid w:val="00DB5DF8"/>
    <w:rsid w:val="00DB5EFC"/>
    <w:rsid w:val="00DB685C"/>
    <w:rsid w:val="00DB69C5"/>
    <w:rsid w:val="00DB6B26"/>
    <w:rsid w:val="00DC1A6E"/>
    <w:rsid w:val="00DC1B51"/>
    <w:rsid w:val="00DC1E5E"/>
    <w:rsid w:val="00DC2B84"/>
    <w:rsid w:val="00DC3619"/>
    <w:rsid w:val="00DC3791"/>
    <w:rsid w:val="00DC3869"/>
    <w:rsid w:val="00DC433A"/>
    <w:rsid w:val="00DC4DE2"/>
    <w:rsid w:val="00DC5E32"/>
    <w:rsid w:val="00DC5F8D"/>
    <w:rsid w:val="00DC6EA5"/>
    <w:rsid w:val="00DC7095"/>
    <w:rsid w:val="00DC7314"/>
    <w:rsid w:val="00DC7E0F"/>
    <w:rsid w:val="00DC7F07"/>
    <w:rsid w:val="00DD0598"/>
    <w:rsid w:val="00DD06A5"/>
    <w:rsid w:val="00DD0F0C"/>
    <w:rsid w:val="00DD1494"/>
    <w:rsid w:val="00DD14E4"/>
    <w:rsid w:val="00DD1603"/>
    <w:rsid w:val="00DD1C97"/>
    <w:rsid w:val="00DD21B1"/>
    <w:rsid w:val="00DD2C1D"/>
    <w:rsid w:val="00DD3D4C"/>
    <w:rsid w:val="00DD4341"/>
    <w:rsid w:val="00DD4417"/>
    <w:rsid w:val="00DD4E90"/>
    <w:rsid w:val="00DD5B34"/>
    <w:rsid w:val="00DD6AF8"/>
    <w:rsid w:val="00DD6C06"/>
    <w:rsid w:val="00DD6E04"/>
    <w:rsid w:val="00DD7637"/>
    <w:rsid w:val="00DD7A0B"/>
    <w:rsid w:val="00DE030E"/>
    <w:rsid w:val="00DE0994"/>
    <w:rsid w:val="00DE0E0E"/>
    <w:rsid w:val="00DE1070"/>
    <w:rsid w:val="00DE1A6A"/>
    <w:rsid w:val="00DE1C3D"/>
    <w:rsid w:val="00DE1FB5"/>
    <w:rsid w:val="00DE1FF3"/>
    <w:rsid w:val="00DE2CDE"/>
    <w:rsid w:val="00DE2F97"/>
    <w:rsid w:val="00DE35DB"/>
    <w:rsid w:val="00DE3793"/>
    <w:rsid w:val="00DE3B41"/>
    <w:rsid w:val="00DE4DD6"/>
    <w:rsid w:val="00DE55FF"/>
    <w:rsid w:val="00DE5649"/>
    <w:rsid w:val="00DE60A7"/>
    <w:rsid w:val="00DE6721"/>
    <w:rsid w:val="00DE69A0"/>
    <w:rsid w:val="00DE6D1B"/>
    <w:rsid w:val="00DE74E9"/>
    <w:rsid w:val="00DE750F"/>
    <w:rsid w:val="00DF01CD"/>
    <w:rsid w:val="00DF0346"/>
    <w:rsid w:val="00DF0469"/>
    <w:rsid w:val="00DF1954"/>
    <w:rsid w:val="00DF36AB"/>
    <w:rsid w:val="00DF378C"/>
    <w:rsid w:val="00DF43CB"/>
    <w:rsid w:val="00DF4C12"/>
    <w:rsid w:val="00DF4E58"/>
    <w:rsid w:val="00DF548C"/>
    <w:rsid w:val="00DF555C"/>
    <w:rsid w:val="00DF5596"/>
    <w:rsid w:val="00DF61AA"/>
    <w:rsid w:val="00DF7D3C"/>
    <w:rsid w:val="00DF7DB2"/>
    <w:rsid w:val="00E007B3"/>
    <w:rsid w:val="00E00CAE"/>
    <w:rsid w:val="00E00ED1"/>
    <w:rsid w:val="00E0168A"/>
    <w:rsid w:val="00E01F08"/>
    <w:rsid w:val="00E029FA"/>
    <w:rsid w:val="00E02B0F"/>
    <w:rsid w:val="00E032C6"/>
    <w:rsid w:val="00E059EA"/>
    <w:rsid w:val="00E05DB4"/>
    <w:rsid w:val="00E062D3"/>
    <w:rsid w:val="00E0682C"/>
    <w:rsid w:val="00E069E8"/>
    <w:rsid w:val="00E06B33"/>
    <w:rsid w:val="00E07901"/>
    <w:rsid w:val="00E07AF0"/>
    <w:rsid w:val="00E1021B"/>
    <w:rsid w:val="00E10245"/>
    <w:rsid w:val="00E1062F"/>
    <w:rsid w:val="00E10CAC"/>
    <w:rsid w:val="00E11095"/>
    <w:rsid w:val="00E120BE"/>
    <w:rsid w:val="00E12E3F"/>
    <w:rsid w:val="00E131AD"/>
    <w:rsid w:val="00E13228"/>
    <w:rsid w:val="00E138B4"/>
    <w:rsid w:val="00E13B50"/>
    <w:rsid w:val="00E1440D"/>
    <w:rsid w:val="00E1473C"/>
    <w:rsid w:val="00E1540F"/>
    <w:rsid w:val="00E1748C"/>
    <w:rsid w:val="00E20DD8"/>
    <w:rsid w:val="00E20E12"/>
    <w:rsid w:val="00E20ED0"/>
    <w:rsid w:val="00E21883"/>
    <w:rsid w:val="00E21B23"/>
    <w:rsid w:val="00E227DB"/>
    <w:rsid w:val="00E22BB9"/>
    <w:rsid w:val="00E22E45"/>
    <w:rsid w:val="00E24DD1"/>
    <w:rsid w:val="00E2510F"/>
    <w:rsid w:val="00E252A6"/>
    <w:rsid w:val="00E2535A"/>
    <w:rsid w:val="00E25B58"/>
    <w:rsid w:val="00E26CB3"/>
    <w:rsid w:val="00E27D66"/>
    <w:rsid w:val="00E31CDD"/>
    <w:rsid w:val="00E32B7A"/>
    <w:rsid w:val="00E32CEC"/>
    <w:rsid w:val="00E32D96"/>
    <w:rsid w:val="00E33483"/>
    <w:rsid w:val="00E356BD"/>
    <w:rsid w:val="00E363AD"/>
    <w:rsid w:val="00E3682E"/>
    <w:rsid w:val="00E37551"/>
    <w:rsid w:val="00E41684"/>
    <w:rsid w:val="00E41911"/>
    <w:rsid w:val="00E4332F"/>
    <w:rsid w:val="00E43980"/>
    <w:rsid w:val="00E43E80"/>
    <w:rsid w:val="00E44E6C"/>
    <w:rsid w:val="00E45625"/>
    <w:rsid w:val="00E45957"/>
    <w:rsid w:val="00E46231"/>
    <w:rsid w:val="00E4664A"/>
    <w:rsid w:val="00E476DA"/>
    <w:rsid w:val="00E47F23"/>
    <w:rsid w:val="00E50A99"/>
    <w:rsid w:val="00E51427"/>
    <w:rsid w:val="00E51813"/>
    <w:rsid w:val="00E52AFB"/>
    <w:rsid w:val="00E52EBF"/>
    <w:rsid w:val="00E53731"/>
    <w:rsid w:val="00E53E29"/>
    <w:rsid w:val="00E543A5"/>
    <w:rsid w:val="00E545D5"/>
    <w:rsid w:val="00E54853"/>
    <w:rsid w:val="00E54D9A"/>
    <w:rsid w:val="00E56544"/>
    <w:rsid w:val="00E56D0F"/>
    <w:rsid w:val="00E570C1"/>
    <w:rsid w:val="00E579EB"/>
    <w:rsid w:val="00E6076F"/>
    <w:rsid w:val="00E6080E"/>
    <w:rsid w:val="00E60CDD"/>
    <w:rsid w:val="00E611A6"/>
    <w:rsid w:val="00E6181C"/>
    <w:rsid w:val="00E61BF4"/>
    <w:rsid w:val="00E61D23"/>
    <w:rsid w:val="00E61EFD"/>
    <w:rsid w:val="00E6277A"/>
    <w:rsid w:val="00E629A8"/>
    <w:rsid w:val="00E63551"/>
    <w:rsid w:val="00E63673"/>
    <w:rsid w:val="00E63D95"/>
    <w:rsid w:val="00E641A0"/>
    <w:rsid w:val="00E64AD7"/>
    <w:rsid w:val="00E6599D"/>
    <w:rsid w:val="00E67336"/>
    <w:rsid w:val="00E674EC"/>
    <w:rsid w:val="00E675EE"/>
    <w:rsid w:val="00E676D4"/>
    <w:rsid w:val="00E67860"/>
    <w:rsid w:val="00E705A4"/>
    <w:rsid w:val="00E7091F"/>
    <w:rsid w:val="00E725F4"/>
    <w:rsid w:val="00E7291C"/>
    <w:rsid w:val="00E733FA"/>
    <w:rsid w:val="00E73C36"/>
    <w:rsid w:val="00E740E2"/>
    <w:rsid w:val="00E75FA7"/>
    <w:rsid w:val="00E7782C"/>
    <w:rsid w:val="00E77FF2"/>
    <w:rsid w:val="00E826DF"/>
    <w:rsid w:val="00E82D1F"/>
    <w:rsid w:val="00E8356F"/>
    <w:rsid w:val="00E84418"/>
    <w:rsid w:val="00E84D15"/>
    <w:rsid w:val="00E85BEB"/>
    <w:rsid w:val="00E86D3E"/>
    <w:rsid w:val="00E907E5"/>
    <w:rsid w:val="00E9188B"/>
    <w:rsid w:val="00E91F00"/>
    <w:rsid w:val="00E91F4D"/>
    <w:rsid w:val="00E9221D"/>
    <w:rsid w:val="00E93A5D"/>
    <w:rsid w:val="00E9613D"/>
    <w:rsid w:val="00E96418"/>
    <w:rsid w:val="00E9667B"/>
    <w:rsid w:val="00E96ADE"/>
    <w:rsid w:val="00EA0538"/>
    <w:rsid w:val="00EA0A1E"/>
    <w:rsid w:val="00EA19C3"/>
    <w:rsid w:val="00EA1B1E"/>
    <w:rsid w:val="00EA3D64"/>
    <w:rsid w:val="00EA492C"/>
    <w:rsid w:val="00EA4B26"/>
    <w:rsid w:val="00EA4D3C"/>
    <w:rsid w:val="00EA586C"/>
    <w:rsid w:val="00EA7D44"/>
    <w:rsid w:val="00EB0DC8"/>
    <w:rsid w:val="00EB0E6D"/>
    <w:rsid w:val="00EB2691"/>
    <w:rsid w:val="00EB2825"/>
    <w:rsid w:val="00EB34BE"/>
    <w:rsid w:val="00EB3EFB"/>
    <w:rsid w:val="00EB4A05"/>
    <w:rsid w:val="00EB517F"/>
    <w:rsid w:val="00EB5D4E"/>
    <w:rsid w:val="00EB5ED7"/>
    <w:rsid w:val="00EB6360"/>
    <w:rsid w:val="00EB659B"/>
    <w:rsid w:val="00EB70D2"/>
    <w:rsid w:val="00EB7626"/>
    <w:rsid w:val="00EB7945"/>
    <w:rsid w:val="00EB79B7"/>
    <w:rsid w:val="00EB7E97"/>
    <w:rsid w:val="00EC1C29"/>
    <w:rsid w:val="00EC2017"/>
    <w:rsid w:val="00EC2582"/>
    <w:rsid w:val="00EC2BED"/>
    <w:rsid w:val="00EC3C1B"/>
    <w:rsid w:val="00EC41FD"/>
    <w:rsid w:val="00EC5389"/>
    <w:rsid w:val="00EC5600"/>
    <w:rsid w:val="00EC5F85"/>
    <w:rsid w:val="00EC6C9C"/>
    <w:rsid w:val="00EC7B08"/>
    <w:rsid w:val="00EC7F39"/>
    <w:rsid w:val="00ED0222"/>
    <w:rsid w:val="00ED13B4"/>
    <w:rsid w:val="00ED172E"/>
    <w:rsid w:val="00ED2920"/>
    <w:rsid w:val="00ED4CD5"/>
    <w:rsid w:val="00ED4EB9"/>
    <w:rsid w:val="00ED4EC1"/>
    <w:rsid w:val="00ED56C0"/>
    <w:rsid w:val="00ED580F"/>
    <w:rsid w:val="00ED6393"/>
    <w:rsid w:val="00ED67FA"/>
    <w:rsid w:val="00ED6D35"/>
    <w:rsid w:val="00ED6DCA"/>
    <w:rsid w:val="00ED6E20"/>
    <w:rsid w:val="00ED6E56"/>
    <w:rsid w:val="00ED7710"/>
    <w:rsid w:val="00ED7953"/>
    <w:rsid w:val="00ED7B4F"/>
    <w:rsid w:val="00EE05D2"/>
    <w:rsid w:val="00EE24D6"/>
    <w:rsid w:val="00EE27BB"/>
    <w:rsid w:val="00EE2CF1"/>
    <w:rsid w:val="00EE3238"/>
    <w:rsid w:val="00EE3827"/>
    <w:rsid w:val="00EE4BE7"/>
    <w:rsid w:val="00EE5BA9"/>
    <w:rsid w:val="00EE64E6"/>
    <w:rsid w:val="00EE7123"/>
    <w:rsid w:val="00EE7395"/>
    <w:rsid w:val="00EE7963"/>
    <w:rsid w:val="00EE7B23"/>
    <w:rsid w:val="00EE7C36"/>
    <w:rsid w:val="00EE7D79"/>
    <w:rsid w:val="00EF0747"/>
    <w:rsid w:val="00EF0B34"/>
    <w:rsid w:val="00EF0EBA"/>
    <w:rsid w:val="00EF1D3F"/>
    <w:rsid w:val="00EF29DC"/>
    <w:rsid w:val="00EF2AC0"/>
    <w:rsid w:val="00EF3620"/>
    <w:rsid w:val="00EF40F9"/>
    <w:rsid w:val="00EF435E"/>
    <w:rsid w:val="00EF5093"/>
    <w:rsid w:val="00EF59A8"/>
    <w:rsid w:val="00EF5AB4"/>
    <w:rsid w:val="00EF5DE9"/>
    <w:rsid w:val="00EF61FD"/>
    <w:rsid w:val="00EF74D4"/>
    <w:rsid w:val="00EF7BE8"/>
    <w:rsid w:val="00F000E0"/>
    <w:rsid w:val="00F00561"/>
    <w:rsid w:val="00F01094"/>
    <w:rsid w:val="00F01766"/>
    <w:rsid w:val="00F018C4"/>
    <w:rsid w:val="00F01BE3"/>
    <w:rsid w:val="00F025BF"/>
    <w:rsid w:val="00F02D02"/>
    <w:rsid w:val="00F037F2"/>
    <w:rsid w:val="00F039BA"/>
    <w:rsid w:val="00F047BC"/>
    <w:rsid w:val="00F04E18"/>
    <w:rsid w:val="00F06A4F"/>
    <w:rsid w:val="00F07023"/>
    <w:rsid w:val="00F0713F"/>
    <w:rsid w:val="00F07948"/>
    <w:rsid w:val="00F07A59"/>
    <w:rsid w:val="00F103BD"/>
    <w:rsid w:val="00F10634"/>
    <w:rsid w:val="00F107ED"/>
    <w:rsid w:val="00F11FDA"/>
    <w:rsid w:val="00F12706"/>
    <w:rsid w:val="00F1281B"/>
    <w:rsid w:val="00F13E06"/>
    <w:rsid w:val="00F14144"/>
    <w:rsid w:val="00F15ADF"/>
    <w:rsid w:val="00F15DBE"/>
    <w:rsid w:val="00F16C52"/>
    <w:rsid w:val="00F179DA"/>
    <w:rsid w:val="00F200A8"/>
    <w:rsid w:val="00F204EF"/>
    <w:rsid w:val="00F20933"/>
    <w:rsid w:val="00F21825"/>
    <w:rsid w:val="00F21F1D"/>
    <w:rsid w:val="00F21F56"/>
    <w:rsid w:val="00F22C23"/>
    <w:rsid w:val="00F234EB"/>
    <w:rsid w:val="00F2398C"/>
    <w:rsid w:val="00F23A72"/>
    <w:rsid w:val="00F23B80"/>
    <w:rsid w:val="00F23E80"/>
    <w:rsid w:val="00F24307"/>
    <w:rsid w:val="00F24DB9"/>
    <w:rsid w:val="00F2653A"/>
    <w:rsid w:val="00F279B8"/>
    <w:rsid w:val="00F300D0"/>
    <w:rsid w:val="00F3010D"/>
    <w:rsid w:val="00F30B6B"/>
    <w:rsid w:val="00F30E3C"/>
    <w:rsid w:val="00F31692"/>
    <w:rsid w:val="00F3257B"/>
    <w:rsid w:val="00F32B7A"/>
    <w:rsid w:val="00F32BBB"/>
    <w:rsid w:val="00F330DE"/>
    <w:rsid w:val="00F3363A"/>
    <w:rsid w:val="00F338DD"/>
    <w:rsid w:val="00F34161"/>
    <w:rsid w:val="00F35B24"/>
    <w:rsid w:val="00F35C8B"/>
    <w:rsid w:val="00F35D49"/>
    <w:rsid w:val="00F35F35"/>
    <w:rsid w:val="00F3623C"/>
    <w:rsid w:val="00F41634"/>
    <w:rsid w:val="00F41C8E"/>
    <w:rsid w:val="00F41FE2"/>
    <w:rsid w:val="00F42461"/>
    <w:rsid w:val="00F4273F"/>
    <w:rsid w:val="00F43E80"/>
    <w:rsid w:val="00F44235"/>
    <w:rsid w:val="00F453AE"/>
    <w:rsid w:val="00F459CE"/>
    <w:rsid w:val="00F464A2"/>
    <w:rsid w:val="00F466F7"/>
    <w:rsid w:val="00F4772B"/>
    <w:rsid w:val="00F502DA"/>
    <w:rsid w:val="00F52013"/>
    <w:rsid w:val="00F5224B"/>
    <w:rsid w:val="00F524C2"/>
    <w:rsid w:val="00F534F9"/>
    <w:rsid w:val="00F54124"/>
    <w:rsid w:val="00F542CA"/>
    <w:rsid w:val="00F5469E"/>
    <w:rsid w:val="00F5505A"/>
    <w:rsid w:val="00F55A4B"/>
    <w:rsid w:val="00F55EFB"/>
    <w:rsid w:val="00F55F6B"/>
    <w:rsid w:val="00F56816"/>
    <w:rsid w:val="00F56D9F"/>
    <w:rsid w:val="00F56E2F"/>
    <w:rsid w:val="00F575A7"/>
    <w:rsid w:val="00F606CA"/>
    <w:rsid w:val="00F60C4E"/>
    <w:rsid w:val="00F60C57"/>
    <w:rsid w:val="00F6139B"/>
    <w:rsid w:val="00F61D0D"/>
    <w:rsid w:val="00F626EA"/>
    <w:rsid w:val="00F62A61"/>
    <w:rsid w:val="00F62EF1"/>
    <w:rsid w:val="00F6480B"/>
    <w:rsid w:val="00F65959"/>
    <w:rsid w:val="00F65C9C"/>
    <w:rsid w:val="00F70471"/>
    <w:rsid w:val="00F71169"/>
    <w:rsid w:val="00F71B11"/>
    <w:rsid w:val="00F72255"/>
    <w:rsid w:val="00F72599"/>
    <w:rsid w:val="00F726EE"/>
    <w:rsid w:val="00F737A5"/>
    <w:rsid w:val="00F7519A"/>
    <w:rsid w:val="00F75488"/>
    <w:rsid w:val="00F7658C"/>
    <w:rsid w:val="00F76D70"/>
    <w:rsid w:val="00F774D4"/>
    <w:rsid w:val="00F77D7A"/>
    <w:rsid w:val="00F803F3"/>
    <w:rsid w:val="00F809CA"/>
    <w:rsid w:val="00F81DD4"/>
    <w:rsid w:val="00F81F93"/>
    <w:rsid w:val="00F82C4E"/>
    <w:rsid w:val="00F82D19"/>
    <w:rsid w:val="00F8374C"/>
    <w:rsid w:val="00F8684D"/>
    <w:rsid w:val="00F86A8D"/>
    <w:rsid w:val="00F872AE"/>
    <w:rsid w:val="00F87441"/>
    <w:rsid w:val="00F8767C"/>
    <w:rsid w:val="00F87FEE"/>
    <w:rsid w:val="00F9103C"/>
    <w:rsid w:val="00F91702"/>
    <w:rsid w:val="00F91F69"/>
    <w:rsid w:val="00F92B94"/>
    <w:rsid w:val="00F93222"/>
    <w:rsid w:val="00F93C75"/>
    <w:rsid w:val="00F9453C"/>
    <w:rsid w:val="00F94E4F"/>
    <w:rsid w:val="00F96462"/>
    <w:rsid w:val="00F966CB"/>
    <w:rsid w:val="00F97C4E"/>
    <w:rsid w:val="00FA0EBD"/>
    <w:rsid w:val="00FA1A59"/>
    <w:rsid w:val="00FA1B63"/>
    <w:rsid w:val="00FA27F5"/>
    <w:rsid w:val="00FA2EDC"/>
    <w:rsid w:val="00FA3374"/>
    <w:rsid w:val="00FA3967"/>
    <w:rsid w:val="00FA4133"/>
    <w:rsid w:val="00FA41E7"/>
    <w:rsid w:val="00FA4B3E"/>
    <w:rsid w:val="00FA4C53"/>
    <w:rsid w:val="00FA4F71"/>
    <w:rsid w:val="00FA558C"/>
    <w:rsid w:val="00FA63FC"/>
    <w:rsid w:val="00FA7330"/>
    <w:rsid w:val="00FA751D"/>
    <w:rsid w:val="00FA75A3"/>
    <w:rsid w:val="00FB0A07"/>
    <w:rsid w:val="00FB0DFF"/>
    <w:rsid w:val="00FB1A48"/>
    <w:rsid w:val="00FB2042"/>
    <w:rsid w:val="00FB22C4"/>
    <w:rsid w:val="00FB2316"/>
    <w:rsid w:val="00FB24B6"/>
    <w:rsid w:val="00FB2545"/>
    <w:rsid w:val="00FB2DF7"/>
    <w:rsid w:val="00FB3B41"/>
    <w:rsid w:val="00FB4975"/>
    <w:rsid w:val="00FB4B92"/>
    <w:rsid w:val="00FB5889"/>
    <w:rsid w:val="00FB621C"/>
    <w:rsid w:val="00FB7ADF"/>
    <w:rsid w:val="00FC025A"/>
    <w:rsid w:val="00FC0454"/>
    <w:rsid w:val="00FC08B5"/>
    <w:rsid w:val="00FC0A7E"/>
    <w:rsid w:val="00FC24BB"/>
    <w:rsid w:val="00FC2868"/>
    <w:rsid w:val="00FC3860"/>
    <w:rsid w:val="00FC38EF"/>
    <w:rsid w:val="00FC472A"/>
    <w:rsid w:val="00FC4E2D"/>
    <w:rsid w:val="00FC530C"/>
    <w:rsid w:val="00FC5871"/>
    <w:rsid w:val="00FC6786"/>
    <w:rsid w:val="00FC6A09"/>
    <w:rsid w:val="00FC6EB9"/>
    <w:rsid w:val="00FC724C"/>
    <w:rsid w:val="00FC784E"/>
    <w:rsid w:val="00FD041C"/>
    <w:rsid w:val="00FD0803"/>
    <w:rsid w:val="00FD0A8D"/>
    <w:rsid w:val="00FD0DA3"/>
    <w:rsid w:val="00FD157A"/>
    <w:rsid w:val="00FD20F1"/>
    <w:rsid w:val="00FD215E"/>
    <w:rsid w:val="00FD2A02"/>
    <w:rsid w:val="00FD2B04"/>
    <w:rsid w:val="00FD51FC"/>
    <w:rsid w:val="00FD56C1"/>
    <w:rsid w:val="00FD5909"/>
    <w:rsid w:val="00FD7127"/>
    <w:rsid w:val="00FD7627"/>
    <w:rsid w:val="00FD7C94"/>
    <w:rsid w:val="00FE001F"/>
    <w:rsid w:val="00FE0D0E"/>
    <w:rsid w:val="00FE3BD1"/>
    <w:rsid w:val="00FE4B9C"/>
    <w:rsid w:val="00FE6802"/>
    <w:rsid w:val="00FF0FA5"/>
    <w:rsid w:val="00FF0FF5"/>
    <w:rsid w:val="00FF190E"/>
    <w:rsid w:val="00FF3734"/>
    <w:rsid w:val="00FF3859"/>
    <w:rsid w:val="00FF3CEE"/>
    <w:rsid w:val="00FF4085"/>
    <w:rsid w:val="00FF45A5"/>
    <w:rsid w:val="00FF4F56"/>
    <w:rsid w:val="00FF4FC1"/>
    <w:rsid w:val="00FF609B"/>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0F289-2123-4FE9-991F-E0A0843A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F10"/>
    <w:pPr>
      <w:spacing w:after="120" w:line="240" w:lineRule="auto"/>
      <w:jc w:val="both"/>
    </w:pPr>
    <w:rPr>
      <w:rFonts w:ascii="Arial" w:hAnsi="Arial"/>
    </w:rPr>
  </w:style>
  <w:style w:type="paragraph" w:styleId="Heading1">
    <w:name w:val="heading 1"/>
    <w:basedOn w:val="Normal"/>
    <w:next w:val="Normal"/>
    <w:link w:val="Heading1Char"/>
    <w:uiPriority w:val="9"/>
    <w:qFormat/>
    <w:rsid w:val="004C757C"/>
    <w:pPr>
      <w:keepNext/>
      <w:keepLines/>
      <w:numPr>
        <w:numId w:val="5"/>
      </w:numPr>
      <w:spacing w:before="360"/>
      <w:jc w:val="left"/>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4C757C"/>
    <w:pPr>
      <w:keepNext/>
      <w:keepLines/>
      <w:numPr>
        <w:ilvl w:val="1"/>
        <w:numId w:val="5"/>
      </w:numPr>
      <w:spacing w:before="240"/>
      <w:jc w:val="left"/>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214027"/>
    <w:pPr>
      <w:keepNext/>
      <w:keepLines/>
      <w:numPr>
        <w:ilvl w:val="2"/>
        <w:numId w:val="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5332C"/>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5332C"/>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D5332C"/>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5332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5332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D5332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7D66"/>
    <w:pPr>
      <w:tabs>
        <w:tab w:val="center" w:pos="4680"/>
        <w:tab w:val="right" w:pos="9360"/>
      </w:tabs>
    </w:pPr>
  </w:style>
  <w:style w:type="character" w:customStyle="1" w:styleId="HeaderChar">
    <w:name w:val="Header Char"/>
    <w:basedOn w:val="DefaultParagraphFont"/>
    <w:link w:val="Header"/>
    <w:rsid w:val="00907D66"/>
  </w:style>
  <w:style w:type="paragraph" w:styleId="Footer">
    <w:name w:val="footer"/>
    <w:basedOn w:val="Normal"/>
    <w:link w:val="FooterChar"/>
    <w:unhideWhenUsed/>
    <w:rsid w:val="00907D66"/>
    <w:pPr>
      <w:tabs>
        <w:tab w:val="center" w:pos="4680"/>
        <w:tab w:val="right" w:pos="9360"/>
      </w:tabs>
    </w:pPr>
  </w:style>
  <w:style w:type="character" w:customStyle="1" w:styleId="FooterChar">
    <w:name w:val="Footer Char"/>
    <w:basedOn w:val="DefaultParagraphFont"/>
    <w:link w:val="Footer"/>
    <w:rsid w:val="00907D66"/>
  </w:style>
  <w:style w:type="character" w:styleId="CommentReference">
    <w:name w:val="annotation reference"/>
    <w:basedOn w:val="DefaultParagraphFont"/>
    <w:uiPriority w:val="99"/>
    <w:unhideWhenUsed/>
    <w:rsid w:val="0013644E"/>
    <w:rPr>
      <w:sz w:val="16"/>
      <w:szCs w:val="16"/>
    </w:rPr>
  </w:style>
  <w:style w:type="paragraph" w:styleId="CommentText">
    <w:name w:val="annotation text"/>
    <w:basedOn w:val="Normal"/>
    <w:link w:val="CommentTextChar"/>
    <w:uiPriority w:val="99"/>
    <w:unhideWhenUsed/>
    <w:rsid w:val="0013644E"/>
    <w:rPr>
      <w:sz w:val="20"/>
      <w:szCs w:val="20"/>
    </w:rPr>
  </w:style>
  <w:style w:type="character" w:customStyle="1" w:styleId="CommentTextChar">
    <w:name w:val="Comment Text Char"/>
    <w:basedOn w:val="DefaultParagraphFont"/>
    <w:link w:val="CommentText"/>
    <w:uiPriority w:val="99"/>
    <w:rsid w:val="0013644E"/>
    <w:rPr>
      <w:sz w:val="20"/>
      <w:szCs w:val="20"/>
    </w:rPr>
  </w:style>
  <w:style w:type="paragraph" w:styleId="CommentSubject">
    <w:name w:val="annotation subject"/>
    <w:basedOn w:val="CommentText"/>
    <w:next w:val="CommentText"/>
    <w:link w:val="CommentSubjectChar"/>
    <w:uiPriority w:val="99"/>
    <w:unhideWhenUsed/>
    <w:rsid w:val="0013644E"/>
    <w:rPr>
      <w:b/>
      <w:bCs/>
    </w:rPr>
  </w:style>
  <w:style w:type="character" w:customStyle="1" w:styleId="CommentSubjectChar">
    <w:name w:val="Comment Subject Char"/>
    <w:basedOn w:val="CommentTextChar"/>
    <w:link w:val="CommentSubject"/>
    <w:uiPriority w:val="99"/>
    <w:rsid w:val="0013644E"/>
    <w:rPr>
      <w:b/>
      <w:bCs/>
      <w:sz w:val="20"/>
      <w:szCs w:val="20"/>
    </w:rPr>
  </w:style>
  <w:style w:type="paragraph" w:styleId="BalloonText">
    <w:name w:val="Balloon Text"/>
    <w:basedOn w:val="Normal"/>
    <w:link w:val="BalloonTextChar"/>
    <w:uiPriority w:val="99"/>
    <w:unhideWhenUsed/>
    <w:rsid w:val="0013644E"/>
    <w:rPr>
      <w:rFonts w:ascii="Tahoma" w:hAnsi="Tahoma" w:cs="Tahoma"/>
      <w:sz w:val="16"/>
      <w:szCs w:val="16"/>
    </w:rPr>
  </w:style>
  <w:style w:type="character" w:customStyle="1" w:styleId="BalloonTextChar">
    <w:name w:val="Balloon Text Char"/>
    <w:basedOn w:val="DefaultParagraphFont"/>
    <w:link w:val="BalloonText"/>
    <w:uiPriority w:val="99"/>
    <w:rsid w:val="0013644E"/>
    <w:rPr>
      <w:rFonts w:ascii="Tahoma" w:hAnsi="Tahoma" w:cs="Tahoma"/>
      <w:sz w:val="16"/>
      <w:szCs w:val="16"/>
    </w:rPr>
  </w:style>
  <w:style w:type="character" w:customStyle="1" w:styleId="Heading2Char">
    <w:name w:val="Heading 2 Char"/>
    <w:basedOn w:val="DefaultParagraphFont"/>
    <w:link w:val="Heading2"/>
    <w:uiPriority w:val="9"/>
    <w:rsid w:val="004C757C"/>
    <w:rPr>
      <w:rFonts w:ascii="Arial" w:eastAsiaTheme="majorEastAsia" w:hAnsi="Arial" w:cstheme="majorBidi"/>
      <w:b/>
      <w:bCs/>
      <w:color w:val="000000" w:themeColor="text1"/>
      <w:sz w:val="26"/>
      <w:szCs w:val="26"/>
    </w:rPr>
  </w:style>
  <w:style w:type="character" w:customStyle="1" w:styleId="Heading1Char">
    <w:name w:val="Heading 1 Char"/>
    <w:basedOn w:val="DefaultParagraphFont"/>
    <w:link w:val="Heading1"/>
    <w:uiPriority w:val="9"/>
    <w:rsid w:val="004C757C"/>
    <w:rPr>
      <w:rFonts w:ascii="Arial" w:eastAsiaTheme="majorEastAsia" w:hAnsi="Arial" w:cstheme="majorBidi"/>
      <w:b/>
      <w:bCs/>
      <w:sz w:val="28"/>
      <w:szCs w:val="28"/>
    </w:rPr>
  </w:style>
  <w:style w:type="character" w:styleId="Hyperlink">
    <w:name w:val="Hyperlink"/>
    <w:uiPriority w:val="99"/>
    <w:rsid w:val="008E2C45"/>
    <w:rPr>
      <w:color w:val="0000FF"/>
      <w:u w:val="single"/>
    </w:rPr>
  </w:style>
  <w:style w:type="paragraph" w:styleId="ListParagraph">
    <w:name w:val="List Paragraph"/>
    <w:aliases w:val="List Square"/>
    <w:basedOn w:val="Normal"/>
    <w:link w:val="ListParagraphChar"/>
    <w:uiPriority w:val="34"/>
    <w:qFormat/>
    <w:rsid w:val="004C757C"/>
    <w:pPr>
      <w:numPr>
        <w:numId w:val="6"/>
      </w:numPr>
      <w:ind w:left="360"/>
      <w:contextualSpacing/>
    </w:pPr>
  </w:style>
  <w:style w:type="paragraph" w:customStyle="1" w:styleId="NIPAMBULLET">
    <w:name w:val="NIPAM BULLET"/>
    <w:basedOn w:val="ListParagraph"/>
    <w:qFormat/>
    <w:rsid w:val="000173AC"/>
    <w:pPr>
      <w:numPr>
        <w:numId w:val="1"/>
      </w:numPr>
      <w:contextualSpacing w:val="0"/>
    </w:pPr>
    <w:rPr>
      <w:rFonts w:ascii="Eras Medium ITC" w:eastAsia="Calibri" w:hAnsi="Eras Medium ITC" w:cs="Arial"/>
      <w:szCs w:val="20"/>
    </w:rPr>
  </w:style>
  <w:style w:type="paragraph" w:customStyle="1" w:styleId="NIPAMH1">
    <w:name w:val="NIPAM H1"/>
    <w:basedOn w:val="ListParagraph"/>
    <w:qFormat/>
    <w:rsid w:val="00E0682C"/>
    <w:pPr>
      <w:numPr>
        <w:numId w:val="2"/>
      </w:numPr>
      <w:autoSpaceDE w:val="0"/>
      <w:autoSpaceDN w:val="0"/>
      <w:adjustRightInd w:val="0"/>
      <w:ind w:left="567" w:hanging="567"/>
      <w:contextualSpacing w:val="0"/>
    </w:pPr>
    <w:rPr>
      <w:rFonts w:eastAsia="Calibri" w:cs="Arial"/>
      <w:b/>
      <w:bCs/>
      <w:color w:val="1F497D" w:themeColor="text2"/>
      <w:sz w:val="44"/>
      <w:szCs w:val="24"/>
    </w:rPr>
  </w:style>
  <w:style w:type="paragraph" w:customStyle="1" w:styleId="PMManualH2">
    <w:name w:val="PM Manual H2"/>
    <w:basedOn w:val="Normal"/>
    <w:qFormat/>
    <w:rsid w:val="00E0682C"/>
    <w:pPr>
      <w:numPr>
        <w:ilvl w:val="1"/>
        <w:numId w:val="2"/>
      </w:numPr>
      <w:autoSpaceDE w:val="0"/>
      <w:autoSpaceDN w:val="0"/>
      <w:adjustRightInd w:val="0"/>
      <w:spacing w:before="240"/>
      <w:ind w:left="709"/>
    </w:pPr>
    <w:rPr>
      <w:rFonts w:ascii="Eras Medium ITC" w:eastAsia="Calibri" w:hAnsi="Eras Medium ITC" w:cs="Arial"/>
      <w:b/>
      <w:bCs/>
      <w:color w:val="000000" w:themeColor="text1"/>
      <w:sz w:val="32"/>
      <w:szCs w:val="24"/>
      <w:lang w:val="en-GB"/>
    </w:rPr>
  </w:style>
  <w:style w:type="table" w:styleId="TableGrid">
    <w:name w:val="Table Grid"/>
    <w:basedOn w:val="TableNormal"/>
    <w:rsid w:val="00E0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7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TextStyleAfter6ptLinespacingsingle">
    <w:name w:val="Style Text Style + After:  6 pt Line spacing:  single"/>
    <w:basedOn w:val="Normal"/>
    <w:rsid w:val="0039576F"/>
    <w:rPr>
      <w:rFonts w:ascii="Eras Medium ITC" w:eastAsia="Times New Roman" w:hAnsi="Eras Medium ITC" w:cs="Times New Roman"/>
      <w:szCs w:val="20"/>
      <w:lang w:val="en-GB"/>
    </w:rPr>
  </w:style>
  <w:style w:type="paragraph" w:customStyle="1" w:styleId="PMManualH1">
    <w:name w:val="PM Manual H1"/>
    <w:basedOn w:val="NIPAMH1"/>
    <w:qFormat/>
    <w:rsid w:val="0039576F"/>
    <w:pPr>
      <w:numPr>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ind w:left="567" w:hanging="567"/>
    </w:pPr>
    <w:rPr>
      <w:rFonts w:ascii="Eras Medium ITC" w:hAnsi="Eras Medium ITC"/>
      <w:color w:val="auto"/>
    </w:rPr>
  </w:style>
  <w:style w:type="character" w:customStyle="1" w:styleId="Heading3Char">
    <w:name w:val="Heading 3 Char"/>
    <w:basedOn w:val="DefaultParagraphFont"/>
    <w:link w:val="Heading3"/>
    <w:uiPriority w:val="9"/>
    <w:rsid w:val="00214027"/>
    <w:rPr>
      <w:rFonts w:asciiTheme="majorHAnsi" w:eastAsiaTheme="majorEastAsia" w:hAnsiTheme="majorHAnsi" w:cstheme="majorBidi"/>
      <w:b/>
      <w:bCs/>
      <w:color w:val="4F81BD" w:themeColor="accent1"/>
    </w:rPr>
  </w:style>
  <w:style w:type="paragraph" w:customStyle="1" w:styleId="StyleMITPMNormalLeft">
    <w:name w:val="Style MIT PM Normal + Left"/>
    <w:basedOn w:val="Normal"/>
    <w:rsid w:val="00214027"/>
    <w:rPr>
      <w:rFonts w:ascii="Verdana" w:eastAsia="Times New Roman" w:hAnsi="Verdana" w:cs="Times New Roman"/>
      <w:sz w:val="20"/>
      <w:szCs w:val="20"/>
    </w:rPr>
  </w:style>
  <w:style w:type="paragraph" w:customStyle="1" w:styleId="PMFNormal">
    <w:name w:val="PMF Normal"/>
    <w:basedOn w:val="StyleMITPMNormalLeft"/>
    <w:qFormat/>
    <w:rsid w:val="00214027"/>
    <w:rPr>
      <w:rFonts w:ascii="Calibri" w:hAnsi="Calibri"/>
      <w:sz w:val="22"/>
    </w:rPr>
  </w:style>
  <w:style w:type="paragraph" w:customStyle="1" w:styleId="PMFBullets">
    <w:name w:val="PMF Bullets"/>
    <w:basedOn w:val="PMFNormal"/>
    <w:qFormat/>
    <w:rsid w:val="00214027"/>
    <w:pPr>
      <w:numPr>
        <w:numId w:val="3"/>
      </w:numPr>
      <w:spacing w:after="0"/>
    </w:pPr>
    <w:rPr>
      <w:rFonts w:eastAsia="Gulim"/>
    </w:rPr>
  </w:style>
  <w:style w:type="paragraph" w:customStyle="1" w:styleId="StyleStylenormalleftJustifiedVerdana">
    <w:name w:val="Style Style normal left + Justified + Verdana"/>
    <w:basedOn w:val="Normal"/>
    <w:link w:val="StyleStylenormalleftJustifiedVerdanaChar"/>
    <w:rsid w:val="007A0E9F"/>
    <w:pPr>
      <w:spacing w:before="120"/>
      <w:ind w:left="720"/>
    </w:pPr>
    <w:rPr>
      <w:rFonts w:ascii="Verdana" w:eastAsia="Times New Roman" w:hAnsi="Verdana" w:cs="Times New Roman"/>
      <w:szCs w:val="20"/>
      <w:lang w:val="en-GB" w:eastAsia="en-GB"/>
    </w:rPr>
  </w:style>
  <w:style w:type="character" w:customStyle="1" w:styleId="StyleStylenormalleftJustifiedVerdanaChar">
    <w:name w:val="Style Style normal left + Justified + Verdana Char"/>
    <w:link w:val="StyleStylenormalleftJustifiedVerdana"/>
    <w:rsid w:val="007A0E9F"/>
    <w:rPr>
      <w:rFonts w:ascii="Verdana" w:eastAsia="Times New Roman" w:hAnsi="Verdana" w:cs="Times New Roman"/>
      <w:szCs w:val="20"/>
      <w:lang w:val="en-GB" w:eastAsia="en-GB"/>
    </w:rPr>
  </w:style>
  <w:style w:type="paragraph" w:customStyle="1" w:styleId="UNAMH3">
    <w:name w:val="UNAM H3"/>
    <w:basedOn w:val="Normal"/>
    <w:qFormat/>
    <w:rsid w:val="00C06623"/>
    <w:rPr>
      <w:u w:val="single"/>
    </w:rPr>
  </w:style>
  <w:style w:type="paragraph" w:styleId="TOC1">
    <w:name w:val="toc 1"/>
    <w:basedOn w:val="Normal"/>
    <w:next w:val="Normal"/>
    <w:autoRedefine/>
    <w:uiPriority w:val="39"/>
    <w:unhideWhenUsed/>
    <w:qFormat/>
    <w:rsid w:val="00992333"/>
    <w:pPr>
      <w:shd w:val="clear" w:color="auto" w:fill="F2F2F2" w:themeFill="background1" w:themeFillShade="F2"/>
      <w:tabs>
        <w:tab w:val="left" w:pos="440"/>
        <w:tab w:val="right" w:leader="dot" w:pos="9090"/>
      </w:tabs>
      <w:jc w:val="left"/>
    </w:pPr>
  </w:style>
  <w:style w:type="paragraph" w:styleId="TOC2">
    <w:name w:val="toc 2"/>
    <w:basedOn w:val="Normal"/>
    <w:next w:val="Normal"/>
    <w:autoRedefine/>
    <w:uiPriority w:val="39"/>
    <w:unhideWhenUsed/>
    <w:qFormat/>
    <w:rsid w:val="009C7A1D"/>
    <w:pPr>
      <w:spacing w:after="100"/>
      <w:ind w:left="240"/>
    </w:pPr>
  </w:style>
  <w:style w:type="paragraph" w:customStyle="1" w:styleId="StyleStyleTextStyleAfter6ptLinespacingsingleLine">
    <w:name w:val="Style Style Text Style + After:  6 pt Line spacing:  single + Line ..."/>
    <w:basedOn w:val="StyleTextStyleAfter6ptLinespacingsingle"/>
    <w:rsid w:val="00341C6D"/>
    <w:pPr>
      <w:spacing w:line="360" w:lineRule="auto"/>
    </w:pPr>
    <w:rPr>
      <w:rFonts w:ascii="Arial" w:hAnsi="Arial"/>
    </w:rPr>
  </w:style>
  <w:style w:type="character" w:customStyle="1" w:styleId="Heading4Char">
    <w:name w:val="Heading 4 Char"/>
    <w:basedOn w:val="DefaultParagraphFont"/>
    <w:link w:val="Heading4"/>
    <w:rsid w:val="00D533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D533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D533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D533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D533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D5332C"/>
    <w:rPr>
      <w:rFonts w:asciiTheme="majorHAnsi" w:eastAsiaTheme="majorEastAsia" w:hAnsiTheme="majorHAnsi" w:cstheme="majorBidi"/>
      <w:i/>
      <w:iCs/>
      <w:color w:val="404040" w:themeColor="text1" w:themeTint="BF"/>
      <w:sz w:val="20"/>
      <w:szCs w:val="20"/>
    </w:rPr>
  </w:style>
  <w:style w:type="paragraph" w:customStyle="1" w:styleId="MVAHeading2">
    <w:name w:val="MVA Heading 2"/>
    <w:basedOn w:val="Normal"/>
    <w:rsid w:val="00083D87"/>
    <w:pPr>
      <w:numPr>
        <w:ilvl w:val="1"/>
        <w:numId w:val="7"/>
      </w:numPr>
      <w:tabs>
        <w:tab w:val="clear" w:pos="80"/>
        <w:tab w:val="left" w:pos="-720"/>
        <w:tab w:val="left" w:pos="0"/>
        <w:tab w:val="num" w:pos="536"/>
      </w:tabs>
      <w:spacing w:before="240"/>
      <w:ind w:left="1616" w:right="549"/>
      <w:jc w:val="left"/>
      <w:outlineLvl w:val="1"/>
    </w:pPr>
    <w:rPr>
      <w:rFonts w:ascii="Viner Hand ITC" w:eastAsia="Times New Roman" w:hAnsi="Viner Hand ITC" w:cs="Times New Roman"/>
      <w:b/>
      <w:bCs/>
      <w:sz w:val="28"/>
      <w:szCs w:val="20"/>
      <w:lang w:val="en-ZA" w:eastAsia="en-GB"/>
    </w:rPr>
  </w:style>
  <w:style w:type="paragraph" w:customStyle="1" w:styleId="StyleWSSPH2Arial">
    <w:name w:val="Style WSSP H2 + Arial"/>
    <w:basedOn w:val="Normal"/>
    <w:rsid w:val="00083D87"/>
    <w:pPr>
      <w:numPr>
        <w:ilvl w:val="1"/>
        <w:numId w:val="4"/>
      </w:numPr>
      <w:tabs>
        <w:tab w:val="left" w:pos="-720"/>
        <w:tab w:val="left" w:pos="0"/>
        <w:tab w:val="num" w:pos="536"/>
      </w:tabs>
      <w:spacing w:before="240"/>
      <w:ind w:left="0" w:right="549" w:firstLine="0"/>
      <w:jc w:val="left"/>
      <w:outlineLvl w:val="1"/>
    </w:pPr>
    <w:rPr>
      <w:rFonts w:eastAsia="Times New Roman" w:cs="Times New Roman"/>
      <w:b/>
      <w:bCs/>
      <w:sz w:val="28"/>
      <w:szCs w:val="20"/>
      <w:lang w:val="en-ZA" w:eastAsia="en-GB"/>
    </w:rPr>
  </w:style>
  <w:style w:type="paragraph" w:customStyle="1" w:styleId="StyleArial11ptJustifiedLeft002After6pt">
    <w:name w:val="Style Arial 11 pt Justified Left:  0.02&quot; After:  6 pt"/>
    <w:basedOn w:val="Normal"/>
    <w:rsid w:val="00083D87"/>
    <w:pPr>
      <w:ind w:left="26"/>
    </w:pPr>
    <w:rPr>
      <w:rFonts w:eastAsia="Times New Roman" w:cs="Times New Roman"/>
      <w:szCs w:val="20"/>
      <w:lang w:val="en-ZA"/>
    </w:rPr>
  </w:style>
  <w:style w:type="paragraph" w:customStyle="1" w:styleId="stylearial11ptjustifiedleft002after6pt0">
    <w:name w:val="stylearial11ptjustifiedleft002after6pt"/>
    <w:basedOn w:val="Normal"/>
    <w:rsid w:val="00083D87"/>
    <w:pPr>
      <w:ind w:left="26"/>
    </w:pPr>
    <w:rPr>
      <w:rFonts w:eastAsia="Calibri" w:cs="Arial"/>
    </w:rPr>
  </w:style>
  <w:style w:type="paragraph" w:styleId="BodyText">
    <w:name w:val="Body Text"/>
    <w:basedOn w:val="Normal"/>
    <w:link w:val="BodyTextChar"/>
    <w:rsid w:val="00F464A2"/>
    <w:pPr>
      <w:tabs>
        <w:tab w:val="left" w:pos="851"/>
        <w:tab w:val="left" w:pos="1701"/>
        <w:tab w:val="left" w:pos="2552"/>
      </w:tabs>
      <w:jc w:val="left"/>
    </w:pPr>
    <w:rPr>
      <w:rFonts w:eastAsia="Times New Roman" w:cs="Times New Roman"/>
      <w:sz w:val="24"/>
      <w:szCs w:val="20"/>
      <w:lang w:val="en-ZA"/>
    </w:rPr>
  </w:style>
  <w:style w:type="character" w:customStyle="1" w:styleId="BodyTextChar">
    <w:name w:val="Body Text Char"/>
    <w:basedOn w:val="DefaultParagraphFont"/>
    <w:link w:val="BodyText"/>
    <w:rsid w:val="00F464A2"/>
    <w:rPr>
      <w:rFonts w:ascii="Arial" w:eastAsia="Times New Roman" w:hAnsi="Arial" w:cs="Times New Roman"/>
      <w:sz w:val="24"/>
      <w:szCs w:val="20"/>
      <w:lang w:val="en-ZA"/>
    </w:rPr>
  </w:style>
  <w:style w:type="paragraph" w:styleId="FootnoteText">
    <w:name w:val="footnote text"/>
    <w:basedOn w:val="Normal"/>
    <w:link w:val="FootnoteTextChar"/>
    <w:rsid w:val="00F10634"/>
    <w:pPr>
      <w:spacing w:after="0"/>
    </w:pPr>
    <w:rPr>
      <w:rFonts w:eastAsia="Times New Roman" w:cs="Times New Roman"/>
      <w:sz w:val="18"/>
      <w:szCs w:val="24"/>
      <w:lang w:val="en-GB"/>
    </w:rPr>
  </w:style>
  <w:style w:type="character" w:customStyle="1" w:styleId="FootnoteTextChar">
    <w:name w:val="Footnote Text Char"/>
    <w:basedOn w:val="DefaultParagraphFont"/>
    <w:link w:val="FootnoteText"/>
    <w:rsid w:val="00F10634"/>
    <w:rPr>
      <w:rFonts w:ascii="Arial" w:eastAsia="Times New Roman" w:hAnsi="Arial" w:cs="Times New Roman"/>
      <w:sz w:val="18"/>
      <w:szCs w:val="24"/>
      <w:lang w:val="en-GB"/>
    </w:rPr>
  </w:style>
  <w:style w:type="paragraph" w:customStyle="1" w:styleId="puce1">
    <w:name w:val="puce 1"/>
    <w:basedOn w:val="Normal"/>
    <w:rsid w:val="00F10634"/>
    <w:pPr>
      <w:tabs>
        <w:tab w:val="num" w:pos="360"/>
      </w:tabs>
      <w:spacing w:after="0"/>
      <w:ind w:left="360" w:hanging="360"/>
    </w:pPr>
    <w:rPr>
      <w:rFonts w:eastAsia="Times New Roman" w:cs="Times New Roman"/>
      <w:sz w:val="20"/>
      <w:szCs w:val="24"/>
      <w:lang w:val="en-GB"/>
    </w:rPr>
  </w:style>
  <w:style w:type="paragraph" w:customStyle="1" w:styleId="puce2">
    <w:name w:val="puce 2"/>
    <w:basedOn w:val="Normal"/>
    <w:autoRedefine/>
    <w:rsid w:val="00F10634"/>
    <w:pPr>
      <w:numPr>
        <w:numId w:val="8"/>
      </w:numPr>
      <w:spacing w:after="0" w:line="288" w:lineRule="auto"/>
      <w:contextualSpacing/>
    </w:pPr>
    <w:rPr>
      <w:rFonts w:eastAsia="Cambria" w:cs="Times New Roman"/>
      <w:i/>
      <w:sz w:val="20"/>
      <w:szCs w:val="24"/>
      <w:lang w:val="en-GB"/>
    </w:rPr>
  </w:style>
  <w:style w:type="paragraph" w:styleId="Caption">
    <w:name w:val="caption"/>
    <w:basedOn w:val="Normal"/>
    <w:next w:val="Normal"/>
    <w:uiPriority w:val="35"/>
    <w:qFormat/>
    <w:rsid w:val="00F10634"/>
    <w:pPr>
      <w:spacing w:before="120"/>
    </w:pPr>
    <w:rPr>
      <w:rFonts w:eastAsia="Times New Roman" w:cs="Times New Roman"/>
      <w:b/>
      <w:sz w:val="20"/>
      <w:szCs w:val="24"/>
      <w:lang w:val="en-GB"/>
    </w:rPr>
  </w:style>
  <w:style w:type="character" w:styleId="FootnoteReference">
    <w:name w:val="footnote reference"/>
    <w:basedOn w:val="DefaultParagraphFont"/>
    <w:rsid w:val="00F10634"/>
    <w:rPr>
      <w:vertAlign w:val="superscript"/>
    </w:rPr>
  </w:style>
  <w:style w:type="paragraph" w:styleId="TOC3">
    <w:name w:val="toc 3"/>
    <w:basedOn w:val="Normal"/>
    <w:next w:val="Normal"/>
    <w:autoRedefine/>
    <w:uiPriority w:val="39"/>
    <w:qFormat/>
    <w:rsid w:val="00F10634"/>
    <w:pPr>
      <w:spacing w:after="0"/>
      <w:ind w:left="400"/>
      <w:jc w:val="left"/>
    </w:pPr>
    <w:rPr>
      <w:rFonts w:eastAsia="Times New Roman" w:cs="Times New Roman"/>
      <w:sz w:val="20"/>
      <w:lang w:val="en-GB"/>
    </w:rPr>
  </w:style>
  <w:style w:type="paragraph" w:styleId="TOC4">
    <w:name w:val="toc 4"/>
    <w:basedOn w:val="Normal"/>
    <w:next w:val="Normal"/>
    <w:autoRedefine/>
    <w:uiPriority w:val="39"/>
    <w:rsid w:val="00F10634"/>
    <w:pPr>
      <w:spacing w:after="0"/>
      <w:ind w:left="600"/>
      <w:jc w:val="left"/>
    </w:pPr>
    <w:rPr>
      <w:rFonts w:eastAsia="Times New Roman" w:cs="Times New Roman"/>
      <w:sz w:val="20"/>
      <w:szCs w:val="20"/>
      <w:lang w:val="en-GB"/>
    </w:rPr>
  </w:style>
  <w:style w:type="paragraph" w:styleId="TOC5">
    <w:name w:val="toc 5"/>
    <w:basedOn w:val="Normal"/>
    <w:next w:val="Normal"/>
    <w:autoRedefine/>
    <w:uiPriority w:val="39"/>
    <w:rsid w:val="00F10634"/>
    <w:pPr>
      <w:spacing w:after="0"/>
      <w:ind w:left="800"/>
      <w:jc w:val="left"/>
    </w:pPr>
    <w:rPr>
      <w:rFonts w:asciiTheme="minorHAnsi" w:eastAsia="Times New Roman" w:hAnsiTheme="minorHAnsi" w:cs="Times New Roman"/>
      <w:sz w:val="20"/>
      <w:szCs w:val="20"/>
      <w:lang w:val="en-GB"/>
    </w:rPr>
  </w:style>
  <w:style w:type="paragraph" w:styleId="TOC6">
    <w:name w:val="toc 6"/>
    <w:basedOn w:val="Normal"/>
    <w:next w:val="Normal"/>
    <w:autoRedefine/>
    <w:uiPriority w:val="39"/>
    <w:rsid w:val="00F10634"/>
    <w:pPr>
      <w:spacing w:after="0"/>
      <w:ind w:left="1000"/>
      <w:jc w:val="left"/>
    </w:pPr>
    <w:rPr>
      <w:rFonts w:asciiTheme="minorHAnsi" w:eastAsia="Times New Roman" w:hAnsiTheme="minorHAnsi" w:cs="Times New Roman"/>
      <w:sz w:val="20"/>
      <w:szCs w:val="20"/>
      <w:lang w:val="en-GB"/>
    </w:rPr>
  </w:style>
  <w:style w:type="paragraph" w:styleId="TOC7">
    <w:name w:val="toc 7"/>
    <w:basedOn w:val="Normal"/>
    <w:next w:val="Normal"/>
    <w:autoRedefine/>
    <w:uiPriority w:val="39"/>
    <w:rsid w:val="00F10634"/>
    <w:pPr>
      <w:spacing w:after="0"/>
      <w:ind w:left="1200"/>
      <w:jc w:val="left"/>
    </w:pPr>
    <w:rPr>
      <w:rFonts w:asciiTheme="minorHAnsi" w:eastAsia="Times New Roman" w:hAnsiTheme="minorHAnsi" w:cs="Times New Roman"/>
      <w:sz w:val="20"/>
      <w:szCs w:val="20"/>
      <w:lang w:val="en-GB"/>
    </w:rPr>
  </w:style>
  <w:style w:type="paragraph" w:styleId="TOC8">
    <w:name w:val="toc 8"/>
    <w:basedOn w:val="Normal"/>
    <w:next w:val="Normal"/>
    <w:autoRedefine/>
    <w:uiPriority w:val="39"/>
    <w:rsid w:val="00F10634"/>
    <w:pPr>
      <w:spacing w:after="0"/>
      <w:ind w:left="1400"/>
      <w:jc w:val="left"/>
    </w:pPr>
    <w:rPr>
      <w:rFonts w:asciiTheme="minorHAnsi" w:eastAsia="Times New Roman" w:hAnsiTheme="minorHAnsi" w:cs="Times New Roman"/>
      <w:sz w:val="20"/>
      <w:szCs w:val="20"/>
      <w:lang w:val="en-GB"/>
    </w:rPr>
  </w:style>
  <w:style w:type="paragraph" w:styleId="TOC9">
    <w:name w:val="toc 9"/>
    <w:basedOn w:val="Normal"/>
    <w:next w:val="Normal"/>
    <w:autoRedefine/>
    <w:uiPriority w:val="39"/>
    <w:rsid w:val="00F10634"/>
    <w:pPr>
      <w:spacing w:after="0"/>
      <w:ind w:left="1600"/>
      <w:jc w:val="left"/>
    </w:pPr>
    <w:rPr>
      <w:rFonts w:asciiTheme="minorHAnsi" w:eastAsia="Times New Roman" w:hAnsiTheme="minorHAnsi" w:cs="Times New Roman"/>
      <w:sz w:val="20"/>
      <w:szCs w:val="20"/>
      <w:lang w:val="en-GB"/>
    </w:rPr>
  </w:style>
  <w:style w:type="paragraph" w:customStyle="1" w:styleId="Paragraphenormal">
    <w:name w:val="Paragraphe normal"/>
    <w:basedOn w:val="Normal"/>
    <w:rsid w:val="00F10634"/>
    <w:pPr>
      <w:spacing w:before="240" w:after="0"/>
    </w:pPr>
    <w:rPr>
      <w:rFonts w:ascii="Times New Roman" w:eastAsia="Times New Roman" w:hAnsi="Times New Roman" w:cs="Times New Roman"/>
      <w:sz w:val="20"/>
      <w:szCs w:val="24"/>
      <w:lang w:val="en-GB"/>
    </w:rPr>
  </w:style>
  <w:style w:type="character" w:styleId="PageNumber">
    <w:name w:val="page number"/>
    <w:basedOn w:val="DefaultParagraphFont"/>
    <w:rsid w:val="00F10634"/>
  </w:style>
  <w:style w:type="paragraph" w:styleId="BodyTextIndent">
    <w:name w:val="Body Text Indent"/>
    <w:basedOn w:val="Normal"/>
    <w:link w:val="BodyTextIndentChar"/>
    <w:rsid w:val="00F10634"/>
    <w:pPr>
      <w:pBdr>
        <w:top w:val="thinThickSmallGap" w:sz="24" w:space="1" w:color="006666"/>
        <w:left w:val="thinThickSmallGap" w:sz="24" w:space="4" w:color="006666"/>
        <w:bottom w:val="thickThinSmallGap" w:sz="24" w:space="1" w:color="006666"/>
        <w:right w:val="thickThinSmallGap" w:sz="24" w:space="4" w:color="006666"/>
      </w:pBdr>
      <w:spacing w:after="0"/>
      <w:ind w:left="360" w:hanging="360"/>
    </w:pPr>
    <w:rPr>
      <w:rFonts w:ascii="Times New Roman" w:eastAsia="Times New Roman" w:hAnsi="Times New Roman" w:cs="Times New Roman"/>
      <w:sz w:val="20"/>
      <w:szCs w:val="24"/>
      <w:lang w:val="pt-BR"/>
    </w:rPr>
  </w:style>
  <w:style w:type="character" w:customStyle="1" w:styleId="BodyTextIndentChar">
    <w:name w:val="Body Text Indent Char"/>
    <w:basedOn w:val="DefaultParagraphFont"/>
    <w:link w:val="BodyTextIndent"/>
    <w:rsid w:val="00F10634"/>
    <w:rPr>
      <w:rFonts w:ascii="Times New Roman" w:eastAsia="Times New Roman" w:hAnsi="Times New Roman" w:cs="Times New Roman"/>
      <w:sz w:val="20"/>
      <w:szCs w:val="24"/>
      <w:lang w:val="pt-BR"/>
    </w:rPr>
  </w:style>
  <w:style w:type="paragraph" w:customStyle="1" w:styleId="annexe">
    <w:name w:val="annexe"/>
    <w:basedOn w:val="Normal"/>
    <w:next w:val="Normal"/>
    <w:rsid w:val="00F10634"/>
    <w:pPr>
      <w:keepNext/>
      <w:keepLines/>
      <w:pageBreakBefore/>
      <w:pBdr>
        <w:bottom w:val="single" w:sz="6" w:space="2" w:color="auto"/>
      </w:pBdr>
      <w:spacing w:after="0"/>
      <w:jc w:val="right"/>
    </w:pPr>
    <w:rPr>
      <w:rFonts w:eastAsia="Times New Roman" w:cs="Times New Roman"/>
      <w:b/>
      <w:sz w:val="20"/>
      <w:szCs w:val="24"/>
      <w:lang w:val="en-GB"/>
    </w:rPr>
  </w:style>
  <w:style w:type="paragraph" w:customStyle="1" w:styleId="Default">
    <w:name w:val="Default"/>
    <w:rsid w:val="00F10634"/>
    <w:pPr>
      <w:widowControl w:val="0"/>
      <w:autoSpaceDE w:val="0"/>
      <w:autoSpaceDN w:val="0"/>
      <w:adjustRightInd w:val="0"/>
      <w:spacing w:after="0" w:line="240" w:lineRule="auto"/>
    </w:pPr>
    <w:rPr>
      <w:rFonts w:ascii="Arial" w:eastAsia="Times New Roman" w:hAnsi="Arial" w:cs="Arial"/>
      <w:color w:val="000000"/>
      <w:sz w:val="24"/>
      <w:szCs w:val="24"/>
      <w:lang w:val="fr-FR" w:eastAsia="fr-FR"/>
    </w:rPr>
  </w:style>
  <w:style w:type="paragraph" w:styleId="Title">
    <w:name w:val="Title"/>
    <w:basedOn w:val="Normal"/>
    <w:link w:val="TitleChar"/>
    <w:qFormat/>
    <w:rsid w:val="00F10634"/>
    <w:pPr>
      <w:spacing w:after="0"/>
      <w:jc w:val="center"/>
    </w:pPr>
    <w:rPr>
      <w:rFonts w:eastAsia="Times" w:cs="Times New Roman"/>
      <w:color w:val="000000"/>
      <w:spacing w:val="-3"/>
      <w:sz w:val="32"/>
      <w:szCs w:val="20"/>
      <w:lang w:eastAsia="ja-JP"/>
    </w:rPr>
  </w:style>
  <w:style w:type="character" w:customStyle="1" w:styleId="TitleChar">
    <w:name w:val="Title Char"/>
    <w:basedOn w:val="DefaultParagraphFont"/>
    <w:link w:val="Title"/>
    <w:rsid w:val="00F10634"/>
    <w:rPr>
      <w:rFonts w:ascii="Arial" w:eastAsia="Times" w:hAnsi="Arial" w:cs="Times New Roman"/>
      <w:color w:val="000000"/>
      <w:spacing w:val="-3"/>
      <w:sz w:val="32"/>
      <w:szCs w:val="20"/>
      <w:lang w:eastAsia="ja-JP"/>
    </w:rPr>
  </w:style>
  <w:style w:type="paragraph" w:customStyle="1" w:styleId="0PRODOCCORPS">
    <w:name w:val="0. PRODOC CORPS"/>
    <w:rsid w:val="00F10634"/>
    <w:pPr>
      <w:spacing w:after="240" w:line="240" w:lineRule="auto"/>
      <w:jc w:val="both"/>
    </w:pPr>
    <w:rPr>
      <w:rFonts w:ascii="Arial" w:eastAsia="Times New Roman" w:hAnsi="Arial" w:cs="Times New Roman"/>
      <w:noProof/>
      <w:sz w:val="20"/>
      <w:szCs w:val="20"/>
    </w:rPr>
  </w:style>
  <w:style w:type="paragraph" w:customStyle="1" w:styleId="3PRODOCHEAD3">
    <w:name w:val="3. PRODOC HEAD 3"/>
    <w:autoRedefine/>
    <w:rsid w:val="00F10634"/>
    <w:pPr>
      <w:keepNext/>
      <w:spacing w:after="120" w:line="240" w:lineRule="auto"/>
      <w:ind w:left="360" w:hanging="360"/>
    </w:pPr>
    <w:rPr>
      <w:rFonts w:ascii="Arial" w:eastAsia="Times New Roman" w:hAnsi="Arial" w:cs="Times New Roman"/>
      <w:noProof/>
      <w:szCs w:val="20"/>
    </w:rPr>
  </w:style>
  <w:style w:type="paragraph" w:styleId="Subtitle">
    <w:name w:val="Subtitle"/>
    <w:basedOn w:val="Normal"/>
    <w:next w:val="Normal"/>
    <w:link w:val="SubtitleChar"/>
    <w:qFormat/>
    <w:rsid w:val="00F10634"/>
    <w:pPr>
      <w:spacing w:after="60"/>
      <w:jc w:val="center"/>
      <w:outlineLvl w:val="1"/>
    </w:pPr>
    <w:rPr>
      <w:rFonts w:ascii="Cambria" w:eastAsia="Times New Roman" w:hAnsi="Cambria" w:cs="Times New Roman"/>
      <w:sz w:val="24"/>
      <w:szCs w:val="24"/>
      <w:lang w:val="en-GB"/>
    </w:rPr>
  </w:style>
  <w:style w:type="character" w:customStyle="1" w:styleId="SubtitleChar">
    <w:name w:val="Subtitle Char"/>
    <w:basedOn w:val="DefaultParagraphFont"/>
    <w:link w:val="Subtitle"/>
    <w:rsid w:val="00F10634"/>
    <w:rPr>
      <w:rFonts w:ascii="Cambria" w:eastAsia="Times New Roman" w:hAnsi="Cambria" w:cs="Times New Roman"/>
      <w:sz w:val="24"/>
      <w:szCs w:val="24"/>
      <w:lang w:val="en-GB"/>
    </w:rPr>
  </w:style>
  <w:style w:type="paragraph" w:customStyle="1" w:styleId="Style">
    <w:name w:val="Style"/>
    <w:rsid w:val="00F10634"/>
    <w:pPr>
      <w:widowControl w:val="0"/>
      <w:autoSpaceDE w:val="0"/>
      <w:autoSpaceDN w:val="0"/>
      <w:adjustRightInd w:val="0"/>
      <w:spacing w:after="0" w:line="240" w:lineRule="auto"/>
    </w:pPr>
    <w:rPr>
      <w:rFonts w:ascii="Arial" w:eastAsia="Times New Roman" w:hAnsi="Arial" w:cs="Arial"/>
      <w:sz w:val="24"/>
      <w:szCs w:val="24"/>
      <w:lang w:val="de-DE" w:eastAsia="de-DE"/>
    </w:rPr>
  </w:style>
  <w:style w:type="paragraph" w:customStyle="1" w:styleId="puce3">
    <w:name w:val="puce 3"/>
    <w:basedOn w:val="puce2"/>
    <w:rsid w:val="00F10634"/>
    <w:pPr>
      <w:numPr>
        <w:numId w:val="0"/>
      </w:numPr>
      <w:tabs>
        <w:tab w:val="num" w:pos="851"/>
      </w:tabs>
      <w:ind w:left="851" w:hanging="360"/>
    </w:pPr>
    <w:rPr>
      <w:b/>
      <w:szCs w:val="20"/>
    </w:rPr>
  </w:style>
  <w:style w:type="paragraph" w:styleId="NormalWeb">
    <w:name w:val="Normal (Web)"/>
    <w:basedOn w:val="Normal"/>
    <w:uiPriority w:val="99"/>
    <w:rsid w:val="00F10634"/>
    <w:pPr>
      <w:spacing w:after="0"/>
    </w:pPr>
    <w:rPr>
      <w:rFonts w:ascii="Verdana" w:eastAsia="Cambria" w:hAnsi="Verdana" w:cs="Times New Roman"/>
      <w:sz w:val="20"/>
      <w:szCs w:val="24"/>
      <w:lang w:val="fr-FR"/>
    </w:rPr>
  </w:style>
  <w:style w:type="paragraph" w:styleId="BodyText2">
    <w:name w:val="Body Text 2"/>
    <w:basedOn w:val="Normal"/>
    <w:link w:val="BodyText2Char"/>
    <w:unhideWhenUsed/>
    <w:rsid w:val="00F10634"/>
    <w:pPr>
      <w:spacing w:line="480" w:lineRule="auto"/>
    </w:pPr>
    <w:rPr>
      <w:rFonts w:ascii="Verdana" w:eastAsia="Cambria" w:hAnsi="Verdana" w:cs="Times New Roman"/>
      <w:sz w:val="20"/>
      <w:szCs w:val="20"/>
      <w:lang w:val="fr-FR"/>
    </w:rPr>
  </w:style>
  <w:style w:type="character" w:customStyle="1" w:styleId="BodyText2Char">
    <w:name w:val="Body Text 2 Char"/>
    <w:basedOn w:val="DefaultParagraphFont"/>
    <w:link w:val="BodyText2"/>
    <w:rsid w:val="00F10634"/>
    <w:rPr>
      <w:rFonts w:ascii="Verdana" w:eastAsia="Cambria" w:hAnsi="Verdana" w:cs="Times New Roman"/>
      <w:sz w:val="20"/>
      <w:szCs w:val="20"/>
      <w:lang w:val="fr-FR"/>
    </w:rPr>
  </w:style>
  <w:style w:type="paragraph" w:styleId="BodyTextIndent2">
    <w:name w:val="Body Text Indent 2"/>
    <w:basedOn w:val="Normal"/>
    <w:link w:val="BodyTextIndent2Char"/>
    <w:uiPriority w:val="99"/>
    <w:unhideWhenUsed/>
    <w:rsid w:val="00F10634"/>
    <w:pPr>
      <w:spacing w:line="480" w:lineRule="auto"/>
      <w:ind w:left="283"/>
    </w:pPr>
    <w:rPr>
      <w:rFonts w:ascii="Verdana" w:eastAsia="Cambria" w:hAnsi="Verdana" w:cs="Times New Roman"/>
      <w:sz w:val="20"/>
      <w:szCs w:val="20"/>
      <w:lang w:val="fr-FR"/>
    </w:rPr>
  </w:style>
  <w:style w:type="character" w:customStyle="1" w:styleId="BodyTextIndent2Char">
    <w:name w:val="Body Text Indent 2 Char"/>
    <w:basedOn w:val="DefaultParagraphFont"/>
    <w:link w:val="BodyTextIndent2"/>
    <w:uiPriority w:val="99"/>
    <w:rsid w:val="00F10634"/>
    <w:rPr>
      <w:rFonts w:ascii="Verdana" w:eastAsia="Cambria" w:hAnsi="Verdana" w:cs="Times New Roman"/>
      <w:sz w:val="20"/>
      <w:szCs w:val="20"/>
      <w:lang w:val="fr-FR"/>
    </w:rPr>
  </w:style>
  <w:style w:type="paragraph" w:styleId="BodyText3">
    <w:name w:val="Body Text 3"/>
    <w:basedOn w:val="Normal"/>
    <w:link w:val="BodyText3Char"/>
    <w:uiPriority w:val="99"/>
    <w:unhideWhenUsed/>
    <w:rsid w:val="00F10634"/>
    <w:rPr>
      <w:rFonts w:ascii="Verdana" w:eastAsia="Cambria" w:hAnsi="Verdana" w:cs="Times New Roman"/>
      <w:sz w:val="16"/>
      <w:szCs w:val="16"/>
      <w:lang w:val="fr-FR"/>
    </w:rPr>
  </w:style>
  <w:style w:type="character" w:customStyle="1" w:styleId="BodyText3Char">
    <w:name w:val="Body Text 3 Char"/>
    <w:basedOn w:val="DefaultParagraphFont"/>
    <w:link w:val="BodyText3"/>
    <w:uiPriority w:val="99"/>
    <w:rsid w:val="00F10634"/>
    <w:rPr>
      <w:rFonts w:ascii="Verdana" w:eastAsia="Cambria" w:hAnsi="Verdana" w:cs="Times New Roman"/>
      <w:sz w:val="16"/>
      <w:szCs w:val="16"/>
      <w:lang w:val="fr-FR"/>
    </w:rPr>
  </w:style>
  <w:style w:type="paragraph" w:styleId="BodyTextIndent3">
    <w:name w:val="Body Text Indent 3"/>
    <w:basedOn w:val="Normal"/>
    <w:link w:val="BodyTextIndent3Char"/>
    <w:rsid w:val="00F10634"/>
    <w:pPr>
      <w:spacing w:after="0"/>
      <w:ind w:left="504"/>
      <w:jc w:val="left"/>
    </w:pPr>
    <w:rPr>
      <w:rFonts w:ascii="Times New Roman" w:eastAsia="Times New Roman" w:hAnsi="Times New Roman" w:cs="Times New Roman"/>
      <w:sz w:val="24"/>
      <w:szCs w:val="20"/>
      <w:lang w:val="en-GB"/>
    </w:rPr>
  </w:style>
  <w:style w:type="character" w:customStyle="1" w:styleId="BodyTextIndent3Char">
    <w:name w:val="Body Text Indent 3 Char"/>
    <w:basedOn w:val="DefaultParagraphFont"/>
    <w:link w:val="BodyTextIndent3"/>
    <w:rsid w:val="00F10634"/>
    <w:rPr>
      <w:rFonts w:ascii="Times New Roman" w:eastAsia="Times New Roman" w:hAnsi="Times New Roman" w:cs="Times New Roman"/>
      <w:sz w:val="24"/>
      <w:szCs w:val="20"/>
      <w:lang w:val="en-GB"/>
    </w:rPr>
  </w:style>
  <w:style w:type="paragraph" w:customStyle="1" w:styleId="StyleArial11ptJustified">
    <w:name w:val="Style Arial 11 pt Justified"/>
    <w:basedOn w:val="Normal"/>
    <w:rsid w:val="00F10634"/>
    <w:pPr>
      <w:spacing w:after="0"/>
    </w:pPr>
    <w:rPr>
      <w:rFonts w:eastAsia="Times New Roman" w:cs="Times New Roman"/>
      <w:szCs w:val="20"/>
      <w:lang w:val="en-GB"/>
    </w:rPr>
  </w:style>
  <w:style w:type="paragraph" w:customStyle="1" w:styleId="ZCom">
    <w:name w:val="Z_Com"/>
    <w:basedOn w:val="Normal"/>
    <w:next w:val="ZDGName"/>
    <w:rsid w:val="00F10634"/>
    <w:pPr>
      <w:widowControl w:val="0"/>
      <w:spacing w:after="0"/>
      <w:ind w:right="85"/>
    </w:pPr>
    <w:rPr>
      <w:rFonts w:eastAsia="Times New Roman" w:cs="Times New Roman"/>
      <w:snapToGrid w:val="0"/>
      <w:sz w:val="24"/>
      <w:szCs w:val="20"/>
      <w:lang w:val="en-GB"/>
    </w:rPr>
  </w:style>
  <w:style w:type="paragraph" w:customStyle="1" w:styleId="ZDGName">
    <w:name w:val="Z_DGName"/>
    <w:basedOn w:val="Normal"/>
    <w:rsid w:val="00F10634"/>
    <w:pPr>
      <w:widowControl w:val="0"/>
      <w:spacing w:after="0"/>
      <w:ind w:right="85"/>
    </w:pPr>
    <w:rPr>
      <w:rFonts w:eastAsia="Times New Roman" w:cs="Times New Roman"/>
      <w:snapToGrid w:val="0"/>
      <w:sz w:val="16"/>
      <w:szCs w:val="20"/>
      <w:lang w:val="en-GB"/>
    </w:rPr>
  </w:style>
  <w:style w:type="character" w:styleId="Strong">
    <w:name w:val="Strong"/>
    <w:basedOn w:val="DefaultParagraphFont"/>
    <w:uiPriority w:val="22"/>
    <w:qFormat/>
    <w:rsid w:val="00F10634"/>
    <w:rPr>
      <w:b/>
      <w:bCs/>
    </w:rPr>
  </w:style>
  <w:style w:type="paragraph" w:customStyle="1" w:styleId="1PRODOCHEAD1">
    <w:name w:val="1. PRODOC HEAD 1"/>
    <w:next w:val="2PRODOCHEAD2"/>
    <w:autoRedefine/>
    <w:rsid w:val="00F10634"/>
    <w:pPr>
      <w:spacing w:after="240" w:line="240" w:lineRule="auto"/>
      <w:ind w:left="284" w:hanging="284"/>
    </w:pPr>
    <w:rPr>
      <w:rFonts w:ascii="Arial" w:eastAsia="Times New Roman" w:hAnsi="Arial" w:cs="Times New Roman"/>
      <w:b/>
      <w:caps/>
      <w:noProof/>
      <w:sz w:val="24"/>
      <w:szCs w:val="20"/>
    </w:rPr>
  </w:style>
  <w:style w:type="paragraph" w:customStyle="1" w:styleId="2PRODOCHEAD2">
    <w:name w:val="2. PRODOC HEAD 2"/>
    <w:next w:val="0PRODOCCORPS"/>
    <w:rsid w:val="00F10634"/>
    <w:pPr>
      <w:spacing w:after="240" w:line="240" w:lineRule="auto"/>
    </w:pPr>
    <w:rPr>
      <w:rFonts w:ascii="Arial" w:eastAsia="Times New Roman" w:hAnsi="Arial" w:cs="Times New Roman"/>
      <w:b/>
      <w:noProof/>
      <w:sz w:val="20"/>
      <w:szCs w:val="20"/>
    </w:rPr>
  </w:style>
  <w:style w:type="paragraph" w:customStyle="1" w:styleId="4PRODOCHEAD4">
    <w:name w:val="4. PRODOC HEAD 4"/>
    <w:basedOn w:val="Normal"/>
    <w:rsid w:val="00F10634"/>
    <w:pPr>
      <w:spacing w:after="240"/>
      <w:jc w:val="left"/>
    </w:pPr>
    <w:rPr>
      <w:rFonts w:eastAsia="Times New Roman" w:cs="Times New Roman"/>
      <w:sz w:val="20"/>
      <w:szCs w:val="20"/>
      <w:lang w:val="fr-FR"/>
    </w:rPr>
  </w:style>
  <w:style w:type="paragraph" w:customStyle="1" w:styleId="5PRODOCHEAD5">
    <w:name w:val="5. PRODOC HEAD 5"/>
    <w:basedOn w:val="Normal"/>
    <w:rsid w:val="00F10634"/>
    <w:pPr>
      <w:spacing w:after="240"/>
      <w:jc w:val="left"/>
    </w:pPr>
    <w:rPr>
      <w:rFonts w:eastAsia="Times New Roman" w:cs="Times New Roman"/>
      <w:sz w:val="20"/>
      <w:szCs w:val="20"/>
      <w:lang w:val="fr-FR"/>
    </w:rPr>
  </w:style>
  <w:style w:type="paragraph" w:customStyle="1" w:styleId="6PRODOCHEAD6">
    <w:name w:val="6. PRODOC HEAD 6"/>
    <w:basedOn w:val="Normal"/>
    <w:rsid w:val="00F10634"/>
    <w:pPr>
      <w:spacing w:after="240"/>
      <w:jc w:val="left"/>
    </w:pPr>
    <w:rPr>
      <w:rFonts w:eastAsia="Times New Roman" w:cs="Times New Roman"/>
      <w:sz w:val="20"/>
      <w:szCs w:val="20"/>
      <w:lang w:val="fr-FR"/>
    </w:rPr>
  </w:style>
  <w:style w:type="paragraph" w:customStyle="1" w:styleId="0PRODOCTITLE1">
    <w:name w:val="0. PRODOC TITLE 1"/>
    <w:basedOn w:val="Heading4"/>
    <w:rsid w:val="00F10634"/>
    <w:pPr>
      <w:keepLines w:val="0"/>
      <w:numPr>
        <w:ilvl w:val="0"/>
        <w:numId w:val="0"/>
      </w:numPr>
      <w:spacing w:before="0" w:after="240"/>
      <w:jc w:val="center"/>
      <w:outlineLvl w:val="9"/>
    </w:pPr>
    <w:rPr>
      <w:rFonts w:ascii="Arial" w:eastAsia="Times New Roman" w:hAnsi="Arial" w:cs="Times New Roman"/>
      <w:b w:val="0"/>
      <w:bCs w:val="0"/>
      <w:i w:val="0"/>
      <w:iCs w:val="0"/>
      <w:color w:val="auto"/>
      <w:sz w:val="36"/>
      <w:szCs w:val="20"/>
      <w:lang w:val="fr-FR"/>
    </w:rPr>
  </w:style>
  <w:style w:type="paragraph" w:customStyle="1" w:styleId="0PRODOCTITLE2">
    <w:name w:val="0. PRODOC TITLE 2"/>
    <w:basedOn w:val="Heading4"/>
    <w:autoRedefine/>
    <w:rsid w:val="00F10634"/>
    <w:pPr>
      <w:keepLines w:val="0"/>
      <w:numPr>
        <w:ilvl w:val="0"/>
        <w:numId w:val="0"/>
      </w:numPr>
      <w:spacing w:before="0" w:after="240"/>
      <w:jc w:val="center"/>
      <w:outlineLvl w:val="9"/>
    </w:pPr>
    <w:rPr>
      <w:rFonts w:ascii="Arial" w:eastAsia="Times New Roman" w:hAnsi="Arial" w:cs="Times New Roman"/>
      <w:bCs w:val="0"/>
      <w:i w:val="0"/>
      <w:iCs w:val="0"/>
      <w:caps/>
      <w:color w:val="0000FF"/>
      <w:sz w:val="24"/>
      <w:szCs w:val="20"/>
      <w:lang w:val="fr-BE"/>
    </w:rPr>
  </w:style>
  <w:style w:type="paragraph" w:customStyle="1" w:styleId="ANNEXE0">
    <w:name w:val="ANNEXE"/>
    <w:basedOn w:val="1PRODOCHEAD1"/>
    <w:autoRedefine/>
    <w:rsid w:val="00F10634"/>
    <w:pPr>
      <w:pageBreakBefore/>
      <w:pBdr>
        <w:bottom w:val="single" w:sz="4" w:space="1" w:color="auto"/>
      </w:pBdr>
      <w:jc w:val="right"/>
    </w:pPr>
    <w:rPr>
      <w:caps w:val="0"/>
    </w:rPr>
  </w:style>
  <w:style w:type="paragraph" w:customStyle="1" w:styleId="Listerondespac">
    <w:name w:val="Liste à rond espacé"/>
    <w:basedOn w:val="Normal"/>
    <w:rsid w:val="00F10634"/>
    <w:rPr>
      <w:rFonts w:ascii="Times" w:eastAsia="Times New Roman" w:hAnsi="Times" w:cs="Times New Roman"/>
      <w:sz w:val="24"/>
      <w:szCs w:val="20"/>
      <w:lang w:val="fr-FR"/>
    </w:rPr>
  </w:style>
  <w:style w:type="paragraph" w:customStyle="1" w:styleId="Listadeitems">
    <w:name w:val="Lista de items"/>
    <w:basedOn w:val="Normal"/>
    <w:rsid w:val="00F10634"/>
    <w:pPr>
      <w:widowControl w:val="0"/>
      <w:tabs>
        <w:tab w:val="num" w:pos="720"/>
      </w:tabs>
      <w:spacing w:after="0"/>
      <w:ind w:left="720" w:hanging="360"/>
      <w:jc w:val="left"/>
    </w:pPr>
    <w:rPr>
      <w:rFonts w:ascii="Helvetica" w:eastAsia="Times New Roman" w:hAnsi="Helvetica" w:cs="Times New Roman"/>
      <w:sz w:val="24"/>
      <w:szCs w:val="20"/>
      <w:lang w:val="fr-FR"/>
    </w:rPr>
  </w:style>
  <w:style w:type="paragraph" w:customStyle="1" w:styleId="HuistijlBelgroma">
    <w:name w:val="Huistijl Belgroma"/>
    <w:basedOn w:val="Normal"/>
    <w:rsid w:val="00F106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tLeast"/>
      <w:ind w:right="500"/>
    </w:pPr>
    <w:rPr>
      <w:rFonts w:ascii="Times" w:eastAsia="Times New Roman" w:hAnsi="Times" w:cs="Times New Roman"/>
      <w:szCs w:val="20"/>
      <w:lang w:val="fr-FR" w:eastAsia="fr-FR"/>
    </w:rPr>
  </w:style>
  <w:style w:type="paragraph" w:styleId="Salutation">
    <w:name w:val="Salutation"/>
    <w:basedOn w:val="Normal"/>
    <w:link w:val="SalutationChar"/>
    <w:rsid w:val="00F10634"/>
    <w:pPr>
      <w:spacing w:after="0" w:line="360" w:lineRule="auto"/>
      <w:jc w:val="left"/>
    </w:pPr>
    <w:rPr>
      <w:rFonts w:ascii="Helvetica" w:eastAsia="Times New Roman" w:hAnsi="Helvetica" w:cs="Times New Roman"/>
      <w:sz w:val="20"/>
      <w:szCs w:val="20"/>
      <w:lang w:val="fr-FR" w:eastAsia="fr-FR"/>
    </w:rPr>
  </w:style>
  <w:style w:type="character" w:customStyle="1" w:styleId="SalutationChar">
    <w:name w:val="Salutation Char"/>
    <w:basedOn w:val="DefaultParagraphFont"/>
    <w:link w:val="Salutation"/>
    <w:rsid w:val="00F10634"/>
    <w:rPr>
      <w:rFonts w:ascii="Helvetica" w:eastAsia="Times New Roman" w:hAnsi="Helvetica" w:cs="Times New Roman"/>
      <w:sz w:val="20"/>
      <w:szCs w:val="20"/>
      <w:lang w:val="fr-FR" w:eastAsia="fr-FR"/>
    </w:rPr>
  </w:style>
  <w:style w:type="paragraph" w:styleId="NoSpacing">
    <w:name w:val="No Spacing"/>
    <w:link w:val="NoSpacingChar"/>
    <w:qFormat/>
    <w:rsid w:val="00F10634"/>
    <w:pPr>
      <w:spacing w:after="0" w:line="240" w:lineRule="auto"/>
    </w:pPr>
    <w:rPr>
      <w:rFonts w:ascii="Times" w:eastAsia="Times New Roman" w:hAnsi="Times" w:cs="Times New Roman"/>
      <w:sz w:val="24"/>
      <w:szCs w:val="20"/>
      <w:lang w:val="en-GB"/>
    </w:rPr>
  </w:style>
  <w:style w:type="character" w:customStyle="1" w:styleId="NoSpacingChar">
    <w:name w:val="No Spacing Char"/>
    <w:basedOn w:val="DefaultParagraphFont"/>
    <w:link w:val="NoSpacing"/>
    <w:rsid w:val="00F10634"/>
    <w:rPr>
      <w:rFonts w:ascii="Times" w:eastAsia="Times New Roman" w:hAnsi="Times" w:cs="Times New Roman"/>
      <w:sz w:val="24"/>
      <w:szCs w:val="20"/>
      <w:lang w:val="en-GB"/>
    </w:rPr>
  </w:style>
  <w:style w:type="paragraph" w:styleId="EndnoteText">
    <w:name w:val="endnote text"/>
    <w:basedOn w:val="Normal"/>
    <w:link w:val="EndnoteTextChar"/>
    <w:uiPriority w:val="99"/>
    <w:unhideWhenUsed/>
    <w:rsid w:val="00F10634"/>
    <w:pPr>
      <w:spacing w:after="0"/>
      <w:jc w:val="left"/>
    </w:pPr>
    <w:rPr>
      <w:rFonts w:eastAsia="Times New Roman" w:cs="Times New Roman"/>
      <w:sz w:val="20"/>
      <w:szCs w:val="20"/>
      <w:lang w:val="en-GB"/>
    </w:rPr>
  </w:style>
  <w:style w:type="character" w:customStyle="1" w:styleId="EndnoteTextChar">
    <w:name w:val="Endnote Text Char"/>
    <w:basedOn w:val="DefaultParagraphFont"/>
    <w:link w:val="EndnoteText"/>
    <w:uiPriority w:val="99"/>
    <w:rsid w:val="00F10634"/>
    <w:rPr>
      <w:rFonts w:ascii="Arial" w:eastAsia="Times New Roman" w:hAnsi="Arial" w:cs="Times New Roman"/>
      <w:sz w:val="20"/>
      <w:szCs w:val="20"/>
      <w:lang w:val="en-GB"/>
    </w:rPr>
  </w:style>
  <w:style w:type="character" w:styleId="EndnoteReference">
    <w:name w:val="endnote reference"/>
    <w:basedOn w:val="DefaultParagraphFont"/>
    <w:uiPriority w:val="99"/>
    <w:unhideWhenUsed/>
    <w:rsid w:val="00F10634"/>
    <w:rPr>
      <w:vertAlign w:val="superscript"/>
    </w:rPr>
  </w:style>
  <w:style w:type="paragraph" w:customStyle="1" w:styleId="introparagraph">
    <w:name w:val="introparagraph"/>
    <w:basedOn w:val="Normal"/>
    <w:rsid w:val="00F10634"/>
    <w:pPr>
      <w:spacing w:before="100" w:beforeAutospacing="1" w:after="100" w:afterAutospacing="1"/>
    </w:pPr>
    <w:rPr>
      <w:rFonts w:ascii="Verdana" w:eastAsia="Times New Roman" w:hAnsi="Verdana" w:cs="Times New Roman"/>
      <w:sz w:val="24"/>
      <w:szCs w:val="24"/>
    </w:rPr>
  </w:style>
  <w:style w:type="paragraph" w:customStyle="1" w:styleId="captions">
    <w:name w:val="captions"/>
    <w:basedOn w:val="Normal"/>
    <w:rsid w:val="00F10634"/>
    <w:pPr>
      <w:spacing w:before="100" w:beforeAutospacing="1" w:after="100" w:afterAutospacing="1"/>
      <w:jc w:val="left"/>
    </w:pPr>
    <w:rPr>
      <w:rFonts w:ascii="Verdana" w:eastAsia="Times New Roman" w:hAnsi="Verdana" w:cs="Times New Roman"/>
      <w:sz w:val="19"/>
      <w:szCs w:val="19"/>
    </w:rPr>
  </w:style>
  <w:style w:type="character" w:customStyle="1" w:styleId="introinitial1">
    <w:name w:val="introinitial1"/>
    <w:basedOn w:val="DefaultParagraphFont"/>
    <w:rsid w:val="00F10634"/>
    <w:rPr>
      <w:rFonts w:ascii="Times New Roman" w:hAnsi="Times New Roman" w:cs="Times New Roman" w:hint="default"/>
      <w:sz w:val="40"/>
      <w:szCs w:val="40"/>
    </w:rPr>
  </w:style>
  <w:style w:type="paragraph" w:styleId="TOCHeading">
    <w:name w:val="TOC Heading"/>
    <w:basedOn w:val="Heading1"/>
    <w:next w:val="Normal"/>
    <w:uiPriority w:val="39"/>
    <w:unhideWhenUsed/>
    <w:qFormat/>
    <w:rsid w:val="00F10634"/>
    <w:pPr>
      <w:numPr>
        <w:numId w:val="0"/>
      </w:numPr>
      <w:spacing w:before="480" w:after="0" w:line="276" w:lineRule="auto"/>
      <w:outlineLvl w:val="9"/>
    </w:pPr>
    <w:rPr>
      <w:rFonts w:ascii="Cambria" w:eastAsia="Times New Roman" w:hAnsi="Cambria" w:cs="Times New Roman"/>
      <w:color w:val="365F91"/>
      <w:u w:color="333333"/>
    </w:rPr>
  </w:style>
  <w:style w:type="paragraph" w:customStyle="1" w:styleId="Niveauducommentaire21">
    <w:name w:val="Niveau du commentaire : 21"/>
    <w:uiPriority w:val="1"/>
    <w:qFormat/>
    <w:rsid w:val="00F10634"/>
    <w:pPr>
      <w:spacing w:after="0" w:line="240" w:lineRule="auto"/>
    </w:pPr>
    <w:rPr>
      <w:rFonts w:ascii="Times" w:eastAsia="Times New Roman" w:hAnsi="Times" w:cs="Times New Roman"/>
      <w:sz w:val="24"/>
      <w:szCs w:val="20"/>
      <w:lang w:val="en-GB"/>
    </w:rPr>
  </w:style>
  <w:style w:type="paragraph" w:customStyle="1" w:styleId="CM44">
    <w:name w:val="CM44"/>
    <w:basedOn w:val="Default"/>
    <w:next w:val="Default"/>
    <w:uiPriority w:val="99"/>
    <w:rsid w:val="00F10634"/>
    <w:pPr>
      <w:spacing w:after="385"/>
    </w:pPr>
    <w:rPr>
      <w:rFonts w:ascii="AvantGarde" w:hAnsi="AvantGarde" w:cs="Times New Roman"/>
      <w:color w:val="auto"/>
    </w:rPr>
  </w:style>
  <w:style w:type="paragraph" w:customStyle="1" w:styleId="CM2">
    <w:name w:val="CM2"/>
    <w:basedOn w:val="Default"/>
    <w:next w:val="Default"/>
    <w:uiPriority w:val="99"/>
    <w:rsid w:val="00F10634"/>
    <w:pPr>
      <w:spacing w:line="320" w:lineRule="atLeast"/>
    </w:pPr>
    <w:rPr>
      <w:rFonts w:ascii="AvantGarde" w:hAnsi="AvantGarde" w:cs="Times New Roman"/>
      <w:color w:val="auto"/>
    </w:rPr>
  </w:style>
  <w:style w:type="paragraph" w:customStyle="1" w:styleId="CM48">
    <w:name w:val="CM48"/>
    <w:basedOn w:val="Default"/>
    <w:next w:val="Default"/>
    <w:uiPriority w:val="99"/>
    <w:rsid w:val="00F10634"/>
    <w:pPr>
      <w:spacing w:after="315"/>
    </w:pPr>
    <w:rPr>
      <w:rFonts w:ascii="AvantGarde" w:hAnsi="AvantGarde" w:cs="Times New Roman"/>
      <w:color w:val="auto"/>
    </w:rPr>
  </w:style>
  <w:style w:type="paragraph" w:customStyle="1" w:styleId="CM3">
    <w:name w:val="CM3"/>
    <w:basedOn w:val="Default"/>
    <w:next w:val="Default"/>
    <w:uiPriority w:val="99"/>
    <w:rsid w:val="00F10634"/>
    <w:pPr>
      <w:spacing w:line="278" w:lineRule="atLeast"/>
    </w:pPr>
    <w:rPr>
      <w:rFonts w:ascii="AvantGarde" w:hAnsi="AvantGarde" w:cs="Times New Roman"/>
      <w:color w:val="auto"/>
    </w:rPr>
  </w:style>
  <w:style w:type="paragraph" w:customStyle="1" w:styleId="CM50">
    <w:name w:val="CM50"/>
    <w:basedOn w:val="Default"/>
    <w:next w:val="Default"/>
    <w:uiPriority w:val="99"/>
    <w:rsid w:val="00F10634"/>
    <w:pPr>
      <w:spacing w:after="123"/>
    </w:pPr>
    <w:rPr>
      <w:rFonts w:ascii="AvantGarde" w:hAnsi="AvantGarde" w:cs="Times New Roman"/>
      <w:color w:val="auto"/>
    </w:rPr>
  </w:style>
  <w:style w:type="paragraph" w:customStyle="1" w:styleId="CM51">
    <w:name w:val="CM51"/>
    <w:basedOn w:val="Default"/>
    <w:next w:val="Default"/>
    <w:uiPriority w:val="99"/>
    <w:rsid w:val="00F10634"/>
    <w:pPr>
      <w:spacing w:after="483"/>
    </w:pPr>
    <w:rPr>
      <w:rFonts w:ascii="AvantGarde" w:hAnsi="AvantGarde" w:cs="Times New Roman"/>
      <w:color w:val="auto"/>
    </w:rPr>
  </w:style>
  <w:style w:type="paragraph" w:customStyle="1" w:styleId="CM52">
    <w:name w:val="CM52"/>
    <w:basedOn w:val="Default"/>
    <w:next w:val="Default"/>
    <w:uiPriority w:val="99"/>
    <w:rsid w:val="00F10634"/>
    <w:pPr>
      <w:spacing w:after="608"/>
    </w:pPr>
    <w:rPr>
      <w:rFonts w:ascii="AvantGarde" w:hAnsi="AvantGarde" w:cs="Times New Roman"/>
      <w:color w:val="auto"/>
    </w:rPr>
  </w:style>
  <w:style w:type="paragraph" w:customStyle="1" w:styleId="CM1">
    <w:name w:val="CM1"/>
    <w:basedOn w:val="Default"/>
    <w:next w:val="Default"/>
    <w:uiPriority w:val="99"/>
    <w:rsid w:val="00F10634"/>
    <w:rPr>
      <w:rFonts w:cs="Times New Roman"/>
      <w:color w:val="auto"/>
    </w:rPr>
  </w:style>
  <w:style w:type="paragraph" w:customStyle="1" w:styleId="CM31">
    <w:name w:val="CM31"/>
    <w:basedOn w:val="Default"/>
    <w:next w:val="Default"/>
    <w:uiPriority w:val="99"/>
    <w:rsid w:val="00F10634"/>
    <w:pPr>
      <w:spacing w:after="328"/>
    </w:pPr>
    <w:rPr>
      <w:rFonts w:cs="Times New Roman"/>
      <w:color w:val="auto"/>
    </w:rPr>
  </w:style>
  <w:style w:type="paragraph" w:customStyle="1" w:styleId="CM32">
    <w:name w:val="CM32"/>
    <w:basedOn w:val="Default"/>
    <w:next w:val="Default"/>
    <w:uiPriority w:val="99"/>
    <w:rsid w:val="00F10634"/>
    <w:pPr>
      <w:spacing w:after="240"/>
    </w:pPr>
    <w:rPr>
      <w:rFonts w:cs="Times New Roman"/>
      <w:color w:val="auto"/>
    </w:rPr>
  </w:style>
  <w:style w:type="paragraph" w:customStyle="1" w:styleId="CM33">
    <w:name w:val="CM33"/>
    <w:basedOn w:val="Default"/>
    <w:next w:val="Default"/>
    <w:uiPriority w:val="99"/>
    <w:rsid w:val="00F10634"/>
    <w:pPr>
      <w:spacing w:after="125"/>
    </w:pPr>
    <w:rPr>
      <w:rFonts w:cs="Times New Roman"/>
      <w:color w:val="auto"/>
    </w:rPr>
  </w:style>
  <w:style w:type="paragraph" w:customStyle="1" w:styleId="CM34">
    <w:name w:val="CM34"/>
    <w:basedOn w:val="Default"/>
    <w:next w:val="Default"/>
    <w:uiPriority w:val="99"/>
    <w:rsid w:val="00F10634"/>
    <w:pPr>
      <w:spacing w:after="100"/>
    </w:pPr>
    <w:rPr>
      <w:rFonts w:cs="Times New Roman"/>
      <w:color w:val="auto"/>
    </w:rPr>
  </w:style>
  <w:style w:type="paragraph" w:customStyle="1" w:styleId="CM4">
    <w:name w:val="CM4"/>
    <w:basedOn w:val="Default"/>
    <w:next w:val="Default"/>
    <w:uiPriority w:val="99"/>
    <w:rsid w:val="00F10634"/>
    <w:rPr>
      <w:rFonts w:cs="Times New Roman"/>
      <w:color w:val="auto"/>
    </w:rPr>
  </w:style>
  <w:style w:type="paragraph" w:customStyle="1" w:styleId="CM35">
    <w:name w:val="CM35"/>
    <w:basedOn w:val="Default"/>
    <w:next w:val="Default"/>
    <w:uiPriority w:val="99"/>
    <w:rsid w:val="00F10634"/>
    <w:pPr>
      <w:spacing w:after="868"/>
    </w:pPr>
    <w:rPr>
      <w:rFonts w:cs="Times New Roman"/>
      <w:color w:val="auto"/>
    </w:rPr>
  </w:style>
  <w:style w:type="paragraph" w:customStyle="1" w:styleId="CM36">
    <w:name w:val="CM36"/>
    <w:basedOn w:val="Default"/>
    <w:next w:val="Default"/>
    <w:uiPriority w:val="99"/>
    <w:rsid w:val="00F10634"/>
    <w:pPr>
      <w:spacing w:after="595"/>
    </w:pPr>
    <w:rPr>
      <w:rFonts w:cs="Times New Roman"/>
      <w:color w:val="auto"/>
    </w:rPr>
  </w:style>
  <w:style w:type="paragraph" w:customStyle="1" w:styleId="CM5">
    <w:name w:val="CM5"/>
    <w:basedOn w:val="Default"/>
    <w:next w:val="Default"/>
    <w:uiPriority w:val="99"/>
    <w:rsid w:val="00F10634"/>
    <w:rPr>
      <w:rFonts w:cs="Times New Roman"/>
      <w:color w:val="auto"/>
    </w:rPr>
  </w:style>
  <w:style w:type="paragraph" w:customStyle="1" w:styleId="CM37">
    <w:name w:val="CM37"/>
    <w:basedOn w:val="Default"/>
    <w:next w:val="Default"/>
    <w:uiPriority w:val="99"/>
    <w:rsid w:val="00F10634"/>
    <w:pPr>
      <w:spacing w:after="715"/>
    </w:pPr>
    <w:rPr>
      <w:rFonts w:cs="Times New Roman"/>
      <w:color w:val="auto"/>
    </w:rPr>
  </w:style>
  <w:style w:type="paragraph" w:customStyle="1" w:styleId="CM6">
    <w:name w:val="CM6"/>
    <w:basedOn w:val="Default"/>
    <w:next w:val="Default"/>
    <w:uiPriority w:val="99"/>
    <w:rsid w:val="00F10634"/>
    <w:pPr>
      <w:spacing w:line="231" w:lineRule="atLeast"/>
    </w:pPr>
    <w:rPr>
      <w:rFonts w:cs="Times New Roman"/>
      <w:color w:val="auto"/>
    </w:rPr>
  </w:style>
  <w:style w:type="paragraph" w:customStyle="1" w:styleId="CM40">
    <w:name w:val="CM40"/>
    <w:basedOn w:val="Default"/>
    <w:next w:val="Default"/>
    <w:uiPriority w:val="99"/>
    <w:rsid w:val="00F10634"/>
    <w:pPr>
      <w:spacing w:after="1388"/>
    </w:pPr>
    <w:rPr>
      <w:rFonts w:cs="Times New Roman"/>
      <w:color w:val="auto"/>
    </w:rPr>
  </w:style>
  <w:style w:type="paragraph" w:customStyle="1" w:styleId="CM8">
    <w:name w:val="CM8"/>
    <w:basedOn w:val="Default"/>
    <w:next w:val="Default"/>
    <w:uiPriority w:val="99"/>
    <w:rsid w:val="00F10634"/>
    <w:pPr>
      <w:spacing w:line="231" w:lineRule="atLeast"/>
    </w:pPr>
    <w:rPr>
      <w:rFonts w:cs="Times New Roman"/>
      <w:color w:val="auto"/>
    </w:rPr>
  </w:style>
  <w:style w:type="paragraph" w:customStyle="1" w:styleId="CM41">
    <w:name w:val="CM41"/>
    <w:basedOn w:val="Default"/>
    <w:next w:val="Default"/>
    <w:uiPriority w:val="99"/>
    <w:rsid w:val="00F10634"/>
    <w:pPr>
      <w:spacing w:after="658"/>
    </w:pPr>
    <w:rPr>
      <w:rFonts w:cs="Times New Roman"/>
      <w:color w:val="auto"/>
    </w:rPr>
  </w:style>
  <w:style w:type="paragraph" w:customStyle="1" w:styleId="CM9">
    <w:name w:val="CM9"/>
    <w:basedOn w:val="Default"/>
    <w:next w:val="Default"/>
    <w:uiPriority w:val="99"/>
    <w:rsid w:val="00F10634"/>
    <w:pPr>
      <w:spacing w:line="238" w:lineRule="atLeast"/>
    </w:pPr>
    <w:rPr>
      <w:rFonts w:cs="Times New Roman"/>
      <w:color w:val="auto"/>
    </w:rPr>
  </w:style>
  <w:style w:type="paragraph" w:customStyle="1" w:styleId="CM12">
    <w:name w:val="CM12"/>
    <w:basedOn w:val="Default"/>
    <w:next w:val="Default"/>
    <w:uiPriority w:val="99"/>
    <w:rsid w:val="00F10634"/>
    <w:pPr>
      <w:spacing w:line="231" w:lineRule="atLeast"/>
    </w:pPr>
    <w:rPr>
      <w:rFonts w:cs="Times New Roman"/>
      <w:color w:val="auto"/>
    </w:rPr>
  </w:style>
  <w:style w:type="paragraph" w:customStyle="1" w:styleId="CM7">
    <w:name w:val="CM7"/>
    <w:basedOn w:val="Default"/>
    <w:next w:val="Default"/>
    <w:uiPriority w:val="99"/>
    <w:rsid w:val="00F10634"/>
    <w:pPr>
      <w:spacing w:line="231" w:lineRule="atLeast"/>
    </w:pPr>
    <w:rPr>
      <w:rFonts w:cs="Times New Roman"/>
      <w:color w:val="auto"/>
    </w:rPr>
  </w:style>
  <w:style w:type="paragraph" w:customStyle="1" w:styleId="CM13">
    <w:name w:val="CM13"/>
    <w:basedOn w:val="Default"/>
    <w:next w:val="Default"/>
    <w:uiPriority w:val="99"/>
    <w:rsid w:val="00F10634"/>
    <w:pPr>
      <w:spacing w:line="211" w:lineRule="atLeast"/>
    </w:pPr>
    <w:rPr>
      <w:rFonts w:cs="Times New Roman"/>
      <w:color w:val="auto"/>
    </w:rPr>
  </w:style>
  <w:style w:type="paragraph" w:customStyle="1" w:styleId="CM42">
    <w:name w:val="CM42"/>
    <w:basedOn w:val="Default"/>
    <w:next w:val="Default"/>
    <w:uiPriority w:val="99"/>
    <w:rsid w:val="00F10634"/>
    <w:pPr>
      <w:spacing w:after="1638"/>
    </w:pPr>
    <w:rPr>
      <w:rFonts w:cs="Times New Roman"/>
      <w:color w:val="auto"/>
    </w:rPr>
  </w:style>
  <w:style w:type="paragraph" w:customStyle="1" w:styleId="CM45">
    <w:name w:val="CM45"/>
    <w:basedOn w:val="Default"/>
    <w:next w:val="Default"/>
    <w:uiPriority w:val="99"/>
    <w:rsid w:val="00F10634"/>
    <w:pPr>
      <w:spacing w:after="783"/>
    </w:pPr>
    <w:rPr>
      <w:rFonts w:cs="Times New Roman"/>
      <w:color w:val="auto"/>
    </w:rPr>
  </w:style>
  <w:style w:type="paragraph" w:customStyle="1" w:styleId="CM14">
    <w:name w:val="CM14"/>
    <w:basedOn w:val="Default"/>
    <w:next w:val="Default"/>
    <w:uiPriority w:val="99"/>
    <w:rsid w:val="00F10634"/>
    <w:rPr>
      <w:rFonts w:cs="Times New Roman"/>
      <w:color w:val="auto"/>
    </w:rPr>
  </w:style>
  <w:style w:type="paragraph" w:customStyle="1" w:styleId="CM15">
    <w:name w:val="CM15"/>
    <w:basedOn w:val="Default"/>
    <w:next w:val="Default"/>
    <w:uiPriority w:val="99"/>
    <w:rsid w:val="00F10634"/>
    <w:pPr>
      <w:spacing w:line="231" w:lineRule="atLeast"/>
    </w:pPr>
    <w:rPr>
      <w:rFonts w:cs="Times New Roman"/>
      <w:color w:val="auto"/>
    </w:rPr>
  </w:style>
  <w:style w:type="paragraph" w:customStyle="1" w:styleId="CM11">
    <w:name w:val="CM11"/>
    <w:basedOn w:val="Default"/>
    <w:next w:val="Default"/>
    <w:uiPriority w:val="99"/>
    <w:rsid w:val="00F10634"/>
    <w:pPr>
      <w:spacing w:line="231" w:lineRule="atLeast"/>
    </w:pPr>
    <w:rPr>
      <w:rFonts w:cs="Times New Roman"/>
      <w:color w:val="auto"/>
    </w:rPr>
  </w:style>
  <w:style w:type="paragraph" w:customStyle="1" w:styleId="CM43">
    <w:name w:val="CM43"/>
    <w:basedOn w:val="Default"/>
    <w:next w:val="Default"/>
    <w:uiPriority w:val="99"/>
    <w:rsid w:val="00F10634"/>
    <w:pPr>
      <w:spacing w:after="395"/>
    </w:pPr>
    <w:rPr>
      <w:rFonts w:cs="Times New Roman"/>
      <w:color w:val="auto"/>
    </w:rPr>
  </w:style>
  <w:style w:type="paragraph" w:customStyle="1" w:styleId="CM39">
    <w:name w:val="CM39"/>
    <w:basedOn w:val="Default"/>
    <w:next w:val="Default"/>
    <w:uiPriority w:val="99"/>
    <w:rsid w:val="00F10634"/>
    <w:pPr>
      <w:spacing w:after="570"/>
    </w:pPr>
    <w:rPr>
      <w:rFonts w:cs="Times New Roman"/>
      <w:color w:val="auto"/>
    </w:rPr>
  </w:style>
  <w:style w:type="paragraph" w:customStyle="1" w:styleId="CM16">
    <w:name w:val="CM16"/>
    <w:basedOn w:val="Default"/>
    <w:next w:val="Default"/>
    <w:uiPriority w:val="99"/>
    <w:rsid w:val="00F10634"/>
    <w:rPr>
      <w:rFonts w:cs="Times New Roman"/>
      <w:color w:val="auto"/>
    </w:rPr>
  </w:style>
  <w:style w:type="paragraph" w:customStyle="1" w:styleId="CM10">
    <w:name w:val="CM10"/>
    <w:basedOn w:val="Default"/>
    <w:next w:val="Default"/>
    <w:uiPriority w:val="99"/>
    <w:rsid w:val="00F10634"/>
    <w:pPr>
      <w:spacing w:line="236" w:lineRule="atLeast"/>
    </w:pPr>
    <w:rPr>
      <w:rFonts w:cs="Times New Roman"/>
      <w:color w:val="auto"/>
    </w:rPr>
  </w:style>
  <w:style w:type="paragraph" w:customStyle="1" w:styleId="CM17">
    <w:name w:val="CM17"/>
    <w:basedOn w:val="Default"/>
    <w:next w:val="Default"/>
    <w:uiPriority w:val="99"/>
    <w:rsid w:val="00F10634"/>
    <w:pPr>
      <w:spacing w:line="231" w:lineRule="atLeast"/>
    </w:pPr>
    <w:rPr>
      <w:rFonts w:cs="Times New Roman"/>
      <w:color w:val="auto"/>
    </w:rPr>
  </w:style>
  <w:style w:type="paragraph" w:customStyle="1" w:styleId="CM23">
    <w:name w:val="CM23"/>
    <w:basedOn w:val="Default"/>
    <w:next w:val="Default"/>
    <w:uiPriority w:val="99"/>
    <w:rsid w:val="00F10634"/>
    <w:pPr>
      <w:spacing w:line="231" w:lineRule="atLeast"/>
    </w:pPr>
    <w:rPr>
      <w:rFonts w:cs="Times New Roman"/>
      <w:color w:val="auto"/>
    </w:rPr>
  </w:style>
  <w:style w:type="paragraph" w:customStyle="1" w:styleId="CM24">
    <w:name w:val="CM24"/>
    <w:basedOn w:val="Default"/>
    <w:next w:val="Default"/>
    <w:uiPriority w:val="99"/>
    <w:rsid w:val="00F10634"/>
    <w:pPr>
      <w:spacing w:line="231" w:lineRule="atLeast"/>
    </w:pPr>
    <w:rPr>
      <w:rFonts w:cs="Times New Roman"/>
      <w:color w:val="auto"/>
    </w:rPr>
  </w:style>
  <w:style w:type="paragraph" w:customStyle="1" w:styleId="CM47">
    <w:name w:val="CM47"/>
    <w:basedOn w:val="Default"/>
    <w:next w:val="Default"/>
    <w:uiPriority w:val="99"/>
    <w:rsid w:val="00F10634"/>
    <w:pPr>
      <w:spacing w:after="485"/>
    </w:pPr>
    <w:rPr>
      <w:rFonts w:cs="Times New Roman"/>
      <w:color w:val="auto"/>
    </w:rPr>
  </w:style>
  <w:style w:type="paragraph" w:customStyle="1" w:styleId="CM19">
    <w:name w:val="CM19"/>
    <w:basedOn w:val="Default"/>
    <w:next w:val="Default"/>
    <w:uiPriority w:val="99"/>
    <w:rsid w:val="00F10634"/>
    <w:pPr>
      <w:spacing w:line="351" w:lineRule="atLeast"/>
    </w:pPr>
    <w:rPr>
      <w:rFonts w:cs="Times New Roman"/>
      <w:color w:val="auto"/>
    </w:rPr>
  </w:style>
  <w:style w:type="paragraph" w:customStyle="1" w:styleId="CM28">
    <w:name w:val="CM28"/>
    <w:basedOn w:val="Default"/>
    <w:next w:val="Default"/>
    <w:uiPriority w:val="99"/>
    <w:rsid w:val="00F10634"/>
    <w:pPr>
      <w:spacing w:line="231" w:lineRule="atLeast"/>
    </w:pPr>
    <w:rPr>
      <w:rFonts w:cs="Times New Roman"/>
      <w:color w:val="auto"/>
    </w:rPr>
  </w:style>
  <w:style w:type="paragraph" w:customStyle="1" w:styleId="CM46">
    <w:name w:val="CM46"/>
    <w:basedOn w:val="Default"/>
    <w:next w:val="Default"/>
    <w:uiPriority w:val="99"/>
    <w:rsid w:val="00F10634"/>
    <w:pPr>
      <w:spacing w:after="735"/>
    </w:pPr>
    <w:rPr>
      <w:rFonts w:cs="Times New Roman"/>
      <w:color w:val="auto"/>
    </w:rPr>
  </w:style>
  <w:style w:type="paragraph" w:customStyle="1" w:styleId="CM29">
    <w:name w:val="CM29"/>
    <w:basedOn w:val="Default"/>
    <w:next w:val="Default"/>
    <w:uiPriority w:val="99"/>
    <w:rsid w:val="00F10634"/>
    <w:rPr>
      <w:rFonts w:cs="Times New Roman"/>
      <w:color w:val="auto"/>
    </w:rPr>
  </w:style>
  <w:style w:type="paragraph" w:customStyle="1" w:styleId="Normalnumbers">
    <w:name w:val="Normal numbers"/>
    <w:basedOn w:val="Normal"/>
    <w:qFormat/>
    <w:rsid w:val="00D02C9C"/>
    <w:pPr>
      <w:numPr>
        <w:numId w:val="9"/>
      </w:numPr>
      <w:ind w:left="504" w:hanging="504"/>
    </w:pPr>
    <w:rPr>
      <w:lang w:val="en"/>
    </w:rPr>
  </w:style>
  <w:style w:type="paragraph" w:styleId="BlockText">
    <w:name w:val="Block Text"/>
    <w:basedOn w:val="Normal"/>
    <w:rsid w:val="00B31345"/>
    <w:pPr>
      <w:spacing w:after="0"/>
      <w:ind w:left="1134" w:right="441"/>
      <w:jc w:val="left"/>
    </w:pPr>
    <w:rPr>
      <w:rFonts w:eastAsia="Times New Roman" w:cs="Times New Roman"/>
      <w:b/>
      <w:szCs w:val="20"/>
      <w:lang w:val="en-GB" w:eastAsia="en-GB"/>
    </w:rPr>
  </w:style>
  <w:style w:type="paragraph" w:customStyle="1" w:styleId="AntonCasual">
    <w:name w:val="Anton Casual"/>
    <w:basedOn w:val="Normal"/>
    <w:rsid w:val="00B31345"/>
    <w:pPr>
      <w:numPr>
        <w:numId w:val="10"/>
      </w:numPr>
      <w:spacing w:after="0"/>
      <w:jc w:val="left"/>
    </w:pPr>
    <w:rPr>
      <w:rFonts w:eastAsia="Times New Roman" w:cs="Times New Roman"/>
      <w:szCs w:val="20"/>
      <w:lang w:val="en-GB" w:eastAsia="en-GB"/>
    </w:rPr>
  </w:style>
  <w:style w:type="paragraph" w:styleId="ListBullet">
    <w:name w:val="List Bullet"/>
    <w:basedOn w:val="Normal"/>
    <w:rsid w:val="00B31345"/>
    <w:pPr>
      <w:numPr>
        <w:numId w:val="11"/>
      </w:numPr>
      <w:spacing w:after="0"/>
      <w:contextualSpacing/>
      <w:jc w:val="left"/>
    </w:pPr>
    <w:rPr>
      <w:rFonts w:eastAsia="Times New Roman" w:cs="Times New Roman"/>
      <w:szCs w:val="20"/>
      <w:lang w:val="en-GB" w:eastAsia="en-GB"/>
    </w:rPr>
  </w:style>
  <w:style w:type="character" w:customStyle="1" w:styleId="StyleVerdana">
    <w:name w:val="Style Verdana"/>
    <w:rsid w:val="00B31345"/>
    <w:rPr>
      <w:rFonts w:ascii="Verdana" w:hAnsi="Verdana"/>
    </w:rPr>
  </w:style>
  <w:style w:type="character" w:customStyle="1" w:styleId="StyleBodyCalibri">
    <w:name w:val="Style +Body (Calibri)"/>
    <w:rsid w:val="00B31345"/>
    <w:rPr>
      <w:rFonts w:ascii="Calibri" w:hAnsi="Calibri"/>
    </w:rPr>
  </w:style>
  <w:style w:type="character" w:customStyle="1" w:styleId="StyleStyleBodyCalibriErasMediumITC">
    <w:name w:val="Style Style +Body (Calibri) + Eras Medium ITC"/>
    <w:rsid w:val="00B31345"/>
    <w:rPr>
      <w:rFonts w:ascii="Eras Medium ITC" w:hAnsi="Eras Medium ITC"/>
    </w:rPr>
  </w:style>
  <w:style w:type="character" w:customStyle="1" w:styleId="StyleErasMediumITC">
    <w:name w:val="Style Eras Medium ITC"/>
    <w:rsid w:val="00B31345"/>
    <w:rPr>
      <w:rFonts w:ascii="Eras Medium ITC" w:hAnsi="Eras Medium ITC"/>
    </w:rPr>
  </w:style>
  <w:style w:type="paragraph" w:customStyle="1" w:styleId="StyletextErasMediumITC11ptAfter6pt">
    <w:name w:val="Style text + Eras Medium ITC 11 pt After:  6 pt"/>
    <w:basedOn w:val="Normal"/>
    <w:rsid w:val="00B31345"/>
    <w:rPr>
      <w:rFonts w:ascii="Eras Medium ITC" w:eastAsia="Times New Roman" w:hAnsi="Eras Medium ITC" w:cs="Times New Roman"/>
      <w:color w:val="000000"/>
      <w:szCs w:val="20"/>
    </w:rPr>
  </w:style>
  <w:style w:type="paragraph" w:customStyle="1" w:styleId="GhanaH1">
    <w:name w:val="Ghana H1"/>
    <w:basedOn w:val="Normal"/>
    <w:qFormat/>
    <w:rsid w:val="00B31345"/>
    <w:pPr>
      <w:keepNext/>
      <w:numPr>
        <w:numId w:val="12"/>
      </w:numPr>
      <w:pBdr>
        <w:top w:val="single" w:sz="6" w:space="1" w:color="auto" w:shadow="1"/>
        <w:left w:val="single" w:sz="6" w:space="1" w:color="auto" w:shadow="1"/>
        <w:bottom w:val="single" w:sz="6" w:space="1" w:color="auto" w:shadow="1"/>
        <w:right w:val="single" w:sz="6" w:space="1" w:color="auto" w:shadow="1"/>
      </w:pBdr>
      <w:shd w:val="clear" w:color="auto" w:fill="002060"/>
      <w:spacing w:after="0"/>
      <w:ind w:left="576" w:hanging="720"/>
      <w:jc w:val="left"/>
      <w:outlineLvl w:val="0"/>
    </w:pPr>
    <w:rPr>
      <w:rFonts w:ascii="Times New Roman" w:eastAsia="Times New Roman" w:hAnsi="Times New Roman" w:cs="Times New Roman"/>
      <w:b/>
      <w:bCs/>
      <w:kern w:val="28"/>
      <w:sz w:val="40"/>
      <w:szCs w:val="36"/>
    </w:rPr>
  </w:style>
  <w:style w:type="paragraph" w:customStyle="1" w:styleId="GhanaNormal">
    <w:name w:val="Ghana Normal"/>
    <w:basedOn w:val="Normal"/>
    <w:qFormat/>
    <w:rsid w:val="00B31345"/>
    <w:pPr>
      <w:ind w:left="-187"/>
    </w:pPr>
    <w:rPr>
      <w:rFonts w:ascii="Times New Roman" w:eastAsia="Times New Roman" w:hAnsi="Times New Roman" w:cs="Times New Roman"/>
      <w:sz w:val="24"/>
      <w:szCs w:val="20"/>
      <w:lang w:eastAsia="en-GB"/>
    </w:rPr>
  </w:style>
  <w:style w:type="character" w:customStyle="1" w:styleId="ListParagraphChar">
    <w:name w:val="List Paragraph Char"/>
    <w:aliases w:val="List Square Char"/>
    <w:basedOn w:val="DefaultParagraphFont"/>
    <w:link w:val="ListParagraph"/>
    <w:uiPriority w:val="34"/>
    <w:rsid w:val="00B31345"/>
    <w:rPr>
      <w:rFonts w:ascii="Arial" w:hAnsi="Arial"/>
    </w:rPr>
  </w:style>
  <w:style w:type="character" w:customStyle="1" w:styleId="StyleBodyCalibri1">
    <w:name w:val="Style +Body (Calibri)1"/>
    <w:basedOn w:val="DefaultParagraphFont"/>
    <w:rsid w:val="00B31345"/>
    <w:rPr>
      <w:rFonts w:asciiTheme="minorHAnsi" w:hAnsiTheme="minorHAnsi"/>
    </w:rPr>
  </w:style>
  <w:style w:type="paragraph" w:customStyle="1" w:styleId="StyleGhanaH1BodyCalibri">
    <w:name w:val="Style Ghana H1 + +Body (Calibri)"/>
    <w:basedOn w:val="GhanaH1"/>
    <w:rsid w:val="00B31345"/>
    <w:rPr>
      <w:rFonts w:asciiTheme="minorHAnsi" w:hAnsiTheme="minorHAnsi"/>
    </w:rPr>
  </w:style>
  <w:style w:type="paragraph" w:customStyle="1" w:styleId="StyleFOANormalCalibri">
    <w:name w:val="Style FOA Normal + Calibri"/>
    <w:basedOn w:val="Normal"/>
    <w:rsid w:val="00BA50B5"/>
    <w:pPr>
      <w:ind w:left="26"/>
    </w:pPr>
    <w:rPr>
      <w:rFonts w:ascii="Calibri" w:eastAsia="Times New Roman" w:hAnsi="Calibri" w:cs="Times New Roman"/>
      <w:color w:val="000000"/>
      <w:szCs w:val="20"/>
      <w:lang w:val="en-ZA"/>
    </w:rPr>
  </w:style>
  <w:style w:type="paragraph" w:customStyle="1" w:styleId="StyleStyleArial11ptJustifiedLeft002After6ptBody">
    <w:name w:val="Style Style Arial 11 pt Justified Left:  0.02&quot; After:  6 pt + +Body..."/>
    <w:basedOn w:val="StyleArial11ptJustifiedLeft002After6pt"/>
    <w:rsid w:val="00BA50B5"/>
    <w:rPr>
      <w:rFonts w:ascii="Calibri" w:hAnsi="Calibri"/>
    </w:rPr>
  </w:style>
  <w:style w:type="paragraph" w:customStyle="1" w:styleId="StyleVerdanaJustified">
    <w:name w:val="Style Verdana Justified"/>
    <w:basedOn w:val="Normal"/>
    <w:link w:val="StyleVerdanaJustifiedChar"/>
    <w:rsid w:val="00C113D0"/>
    <w:pPr>
      <w:spacing w:after="0"/>
    </w:pPr>
    <w:rPr>
      <w:rFonts w:ascii="Verdana" w:eastAsia="Times New Roman" w:hAnsi="Verdana" w:cs="Times New Roman"/>
      <w:szCs w:val="20"/>
      <w:lang w:val="en-GB" w:eastAsia="en-GB"/>
    </w:rPr>
  </w:style>
  <w:style w:type="paragraph" w:customStyle="1" w:styleId="MVANormall">
    <w:name w:val="MVA Normall"/>
    <w:basedOn w:val="Normal"/>
    <w:link w:val="MVANormallChar"/>
    <w:rsid w:val="00C113D0"/>
    <w:pPr>
      <w:spacing w:before="120" w:after="0"/>
      <w:ind w:left="26" w:right="549"/>
    </w:pPr>
    <w:rPr>
      <w:rFonts w:ascii="Verdana" w:eastAsia="Times New Roman" w:hAnsi="Verdana" w:cs="Times New Roman"/>
      <w:bCs/>
      <w:szCs w:val="20"/>
      <w:lang w:val="en-GB" w:eastAsia="en-GB"/>
    </w:rPr>
  </w:style>
  <w:style w:type="character" w:customStyle="1" w:styleId="MVANormallChar">
    <w:name w:val="MVA Normall Char"/>
    <w:link w:val="MVANormall"/>
    <w:rsid w:val="00C113D0"/>
    <w:rPr>
      <w:rFonts w:ascii="Verdana" w:eastAsia="Times New Roman" w:hAnsi="Verdana" w:cs="Times New Roman"/>
      <w:bCs/>
      <w:szCs w:val="20"/>
      <w:lang w:val="en-GB" w:eastAsia="en-GB"/>
    </w:rPr>
  </w:style>
  <w:style w:type="character" w:customStyle="1" w:styleId="StyleVerdanaJustifiedChar">
    <w:name w:val="Style Verdana Justified Char"/>
    <w:link w:val="StyleVerdanaJustified"/>
    <w:rsid w:val="00C113D0"/>
    <w:rPr>
      <w:rFonts w:ascii="Verdana" w:eastAsia="Times New Roman" w:hAnsi="Verdana" w:cs="Times New Roman"/>
      <w:szCs w:val="20"/>
      <w:lang w:val="en-GB" w:eastAsia="en-GB"/>
    </w:rPr>
  </w:style>
  <w:style w:type="paragraph" w:customStyle="1" w:styleId="StyleStyletextErasMediumITC11ptAfter6ptCalibri">
    <w:name w:val="Style Style text + Eras Medium ITC 11 pt After:  6 pt + Calibri"/>
    <w:basedOn w:val="Normal"/>
    <w:rsid w:val="006419D9"/>
    <w:rPr>
      <w:rFonts w:ascii="Calibri" w:eastAsia="Times New Roman" w:hAnsi="Calibri" w:cs="Times New Roman"/>
      <w:color w:val="000000"/>
      <w:szCs w:val="20"/>
    </w:rPr>
  </w:style>
  <w:style w:type="paragraph" w:customStyle="1" w:styleId="StylePMFNormalBefore6pt">
    <w:name w:val="Style PMF Normal + Before:  6 pt"/>
    <w:basedOn w:val="PMFNormal"/>
    <w:rsid w:val="006419D9"/>
    <w:pPr>
      <w:spacing w:before="120"/>
    </w:pPr>
  </w:style>
  <w:style w:type="paragraph" w:customStyle="1" w:styleId="StyleStyleStyleVerdanaJustified10ptAfter6ptBerlinS">
    <w:name w:val="Style Style Style Verdana Justified + 10 pt After:  6 pt + Berlin S..."/>
    <w:basedOn w:val="Normal"/>
    <w:link w:val="StyleStyleStyleVerdanaJustified10ptAfter6ptBerlinSChar"/>
    <w:rsid w:val="000C73F1"/>
    <w:rPr>
      <w:rFonts w:ascii="Berlin Sans FB" w:eastAsia="Times New Roman" w:hAnsi="Berlin Sans FB" w:cs="Times New Roman"/>
      <w:szCs w:val="20"/>
      <w:lang w:val="en-ZA" w:eastAsia="en-GB"/>
    </w:rPr>
  </w:style>
  <w:style w:type="character" w:customStyle="1" w:styleId="StyleStyleStyleVerdanaJustified10ptAfter6ptBerlinSChar">
    <w:name w:val="Style Style Style Verdana Justified + 10 pt After:  6 pt + Berlin S... Char"/>
    <w:link w:val="StyleStyleStyleVerdanaJustified10ptAfter6ptBerlinS"/>
    <w:rsid w:val="000C73F1"/>
    <w:rPr>
      <w:rFonts w:ascii="Berlin Sans FB" w:eastAsia="Times New Roman" w:hAnsi="Berlin Sans FB" w:cs="Times New Roman"/>
      <w:szCs w:val="20"/>
      <w:lang w:val="en-ZA" w:eastAsia="en-GB"/>
    </w:rPr>
  </w:style>
  <w:style w:type="paragraph" w:customStyle="1" w:styleId="StyleStyleFOANormalCalibriText1">
    <w:name w:val="Style Style FOA Normal + Calibri + Text 1"/>
    <w:basedOn w:val="StyleFOANormalCalibri"/>
    <w:rsid w:val="000C73F1"/>
    <w:rPr>
      <w:color w:val="000000" w:themeColor="text1"/>
    </w:rPr>
  </w:style>
  <w:style w:type="paragraph" w:customStyle="1" w:styleId="StylePMNormal10pt">
    <w:name w:val="Style PM Normal + 10 pt"/>
    <w:basedOn w:val="Normal"/>
    <w:link w:val="StylePMNormal10ptChar"/>
    <w:rsid w:val="000C73F1"/>
    <w:pPr>
      <w:spacing w:after="0"/>
      <w:ind w:left="-270"/>
      <w:jc w:val="left"/>
    </w:pPr>
    <w:rPr>
      <w:rFonts w:ascii="Verdana" w:eastAsia="Times New Roman" w:hAnsi="Verdana" w:cs="Times New Roman"/>
      <w:sz w:val="20"/>
      <w:lang w:val="en-GB" w:eastAsia="en-GB"/>
    </w:rPr>
  </w:style>
  <w:style w:type="character" w:customStyle="1" w:styleId="StylePMNormal10ptChar">
    <w:name w:val="Style PM Normal + 10 pt Char"/>
    <w:link w:val="StylePMNormal10pt"/>
    <w:rsid w:val="000C73F1"/>
    <w:rPr>
      <w:rFonts w:ascii="Verdana" w:eastAsia="Times New Roman" w:hAnsi="Verdana" w:cs="Times New Roman"/>
      <w:sz w:val="20"/>
      <w:lang w:val="en-GB" w:eastAsia="en-GB"/>
    </w:rPr>
  </w:style>
  <w:style w:type="paragraph" w:styleId="Revision">
    <w:name w:val="Revision"/>
    <w:hidden/>
    <w:uiPriority w:val="99"/>
    <w:semiHidden/>
    <w:rsid w:val="00143AB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088">
      <w:bodyDiv w:val="1"/>
      <w:marLeft w:val="0"/>
      <w:marRight w:val="0"/>
      <w:marTop w:val="0"/>
      <w:marBottom w:val="0"/>
      <w:divBdr>
        <w:top w:val="none" w:sz="0" w:space="0" w:color="auto"/>
        <w:left w:val="none" w:sz="0" w:space="0" w:color="auto"/>
        <w:bottom w:val="none" w:sz="0" w:space="0" w:color="auto"/>
        <w:right w:val="none" w:sz="0" w:space="0" w:color="auto"/>
      </w:divBdr>
    </w:div>
    <w:div w:id="218052945">
      <w:bodyDiv w:val="1"/>
      <w:marLeft w:val="0"/>
      <w:marRight w:val="0"/>
      <w:marTop w:val="0"/>
      <w:marBottom w:val="0"/>
      <w:divBdr>
        <w:top w:val="none" w:sz="0" w:space="0" w:color="auto"/>
        <w:left w:val="none" w:sz="0" w:space="0" w:color="auto"/>
        <w:bottom w:val="none" w:sz="0" w:space="0" w:color="auto"/>
        <w:right w:val="none" w:sz="0" w:space="0" w:color="auto"/>
      </w:divBdr>
    </w:div>
    <w:div w:id="306786157">
      <w:bodyDiv w:val="1"/>
      <w:marLeft w:val="0"/>
      <w:marRight w:val="0"/>
      <w:marTop w:val="0"/>
      <w:marBottom w:val="0"/>
      <w:divBdr>
        <w:top w:val="none" w:sz="0" w:space="0" w:color="auto"/>
        <w:left w:val="none" w:sz="0" w:space="0" w:color="auto"/>
        <w:bottom w:val="none" w:sz="0" w:space="0" w:color="auto"/>
        <w:right w:val="none" w:sz="0" w:space="0" w:color="auto"/>
      </w:divBdr>
    </w:div>
    <w:div w:id="371157155">
      <w:bodyDiv w:val="1"/>
      <w:marLeft w:val="0"/>
      <w:marRight w:val="0"/>
      <w:marTop w:val="0"/>
      <w:marBottom w:val="0"/>
      <w:divBdr>
        <w:top w:val="none" w:sz="0" w:space="0" w:color="auto"/>
        <w:left w:val="none" w:sz="0" w:space="0" w:color="auto"/>
        <w:bottom w:val="none" w:sz="0" w:space="0" w:color="auto"/>
        <w:right w:val="none" w:sz="0" w:space="0" w:color="auto"/>
      </w:divBdr>
    </w:div>
    <w:div w:id="400912145">
      <w:bodyDiv w:val="1"/>
      <w:marLeft w:val="0"/>
      <w:marRight w:val="0"/>
      <w:marTop w:val="0"/>
      <w:marBottom w:val="0"/>
      <w:divBdr>
        <w:top w:val="none" w:sz="0" w:space="0" w:color="auto"/>
        <w:left w:val="none" w:sz="0" w:space="0" w:color="auto"/>
        <w:bottom w:val="none" w:sz="0" w:space="0" w:color="auto"/>
        <w:right w:val="none" w:sz="0" w:space="0" w:color="auto"/>
      </w:divBdr>
      <w:divsChild>
        <w:div w:id="1268465105">
          <w:marLeft w:val="0"/>
          <w:marRight w:val="0"/>
          <w:marTop w:val="0"/>
          <w:marBottom w:val="0"/>
          <w:divBdr>
            <w:top w:val="none" w:sz="0" w:space="0" w:color="auto"/>
            <w:left w:val="none" w:sz="0" w:space="0" w:color="auto"/>
            <w:bottom w:val="none" w:sz="0" w:space="0" w:color="auto"/>
            <w:right w:val="none" w:sz="0" w:space="0" w:color="auto"/>
          </w:divBdr>
          <w:divsChild>
            <w:div w:id="284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11707">
      <w:bodyDiv w:val="1"/>
      <w:marLeft w:val="0"/>
      <w:marRight w:val="0"/>
      <w:marTop w:val="0"/>
      <w:marBottom w:val="0"/>
      <w:divBdr>
        <w:top w:val="none" w:sz="0" w:space="0" w:color="auto"/>
        <w:left w:val="none" w:sz="0" w:space="0" w:color="auto"/>
        <w:bottom w:val="none" w:sz="0" w:space="0" w:color="auto"/>
        <w:right w:val="none" w:sz="0" w:space="0" w:color="auto"/>
      </w:divBdr>
      <w:divsChild>
        <w:div w:id="1027677662">
          <w:marLeft w:val="0"/>
          <w:marRight w:val="0"/>
          <w:marTop w:val="0"/>
          <w:marBottom w:val="0"/>
          <w:divBdr>
            <w:top w:val="none" w:sz="0" w:space="0" w:color="auto"/>
            <w:left w:val="none" w:sz="0" w:space="0" w:color="auto"/>
            <w:bottom w:val="none" w:sz="0" w:space="0" w:color="auto"/>
            <w:right w:val="none" w:sz="0" w:space="0" w:color="auto"/>
          </w:divBdr>
        </w:div>
        <w:div w:id="1293514333">
          <w:marLeft w:val="0"/>
          <w:marRight w:val="0"/>
          <w:marTop w:val="0"/>
          <w:marBottom w:val="0"/>
          <w:divBdr>
            <w:top w:val="none" w:sz="0" w:space="0" w:color="auto"/>
            <w:left w:val="none" w:sz="0" w:space="0" w:color="auto"/>
            <w:bottom w:val="none" w:sz="0" w:space="0" w:color="auto"/>
            <w:right w:val="none" w:sz="0" w:space="0" w:color="auto"/>
          </w:divBdr>
        </w:div>
        <w:div w:id="1942646552">
          <w:marLeft w:val="0"/>
          <w:marRight w:val="0"/>
          <w:marTop w:val="0"/>
          <w:marBottom w:val="0"/>
          <w:divBdr>
            <w:top w:val="none" w:sz="0" w:space="0" w:color="auto"/>
            <w:left w:val="none" w:sz="0" w:space="0" w:color="auto"/>
            <w:bottom w:val="none" w:sz="0" w:space="0" w:color="auto"/>
            <w:right w:val="none" w:sz="0" w:space="0" w:color="auto"/>
          </w:divBdr>
        </w:div>
        <w:div w:id="643509018">
          <w:marLeft w:val="0"/>
          <w:marRight w:val="0"/>
          <w:marTop w:val="0"/>
          <w:marBottom w:val="0"/>
          <w:divBdr>
            <w:top w:val="none" w:sz="0" w:space="0" w:color="auto"/>
            <w:left w:val="none" w:sz="0" w:space="0" w:color="auto"/>
            <w:bottom w:val="none" w:sz="0" w:space="0" w:color="auto"/>
            <w:right w:val="none" w:sz="0" w:space="0" w:color="auto"/>
          </w:divBdr>
        </w:div>
        <w:div w:id="734743717">
          <w:marLeft w:val="0"/>
          <w:marRight w:val="0"/>
          <w:marTop w:val="0"/>
          <w:marBottom w:val="0"/>
          <w:divBdr>
            <w:top w:val="none" w:sz="0" w:space="0" w:color="auto"/>
            <w:left w:val="none" w:sz="0" w:space="0" w:color="auto"/>
            <w:bottom w:val="none" w:sz="0" w:space="0" w:color="auto"/>
            <w:right w:val="none" w:sz="0" w:space="0" w:color="auto"/>
          </w:divBdr>
        </w:div>
        <w:div w:id="1932198732">
          <w:marLeft w:val="0"/>
          <w:marRight w:val="0"/>
          <w:marTop w:val="0"/>
          <w:marBottom w:val="0"/>
          <w:divBdr>
            <w:top w:val="none" w:sz="0" w:space="0" w:color="auto"/>
            <w:left w:val="none" w:sz="0" w:space="0" w:color="auto"/>
            <w:bottom w:val="none" w:sz="0" w:space="0" w:color="auto"/>
            <w:right w:val="none" w:sz="0" w:space="0" w:color="auto"/>
          </w:divBdr>
        </w:div>
        <w:div w:id="19596424">
          <w:marLeft w:val="0"/>
          <w:marRight w:val="0"/>
          <w:marTop w:val="0"/>
          <w:marBottom w:val="0"/>
          <w:divBdr>
            <w:top w:val="none" w:sz="0" w:space="0" w:color="auto"/>
            <w:left w:val="none" w:sz="0" w:space="0" w:color="auto"/>
            <w:bottom w:val="none" w:sz="0" w:space="0" w:color="auto"/>
            <w:right w:val="none" w:sz="0" w:space="0" w:color="auto"/>
          </w:divBdr>
        </w:div>
        <w:div w:id="1871142856">
          <w:marLeft w:val="0"/>
          <w:marRight w:val="0"/>
          <w:marTop w:val="0"/>
          <w:marBottom w:val="0"/>
          <w:divBdr>
            <w:top w:val="none" w:sz="0" w:space="0" w:color="auto"/>
            <w:left w:val="none" w:sz="0" w:space="0" w:color="auto"/>
            <w:bottom w:val="none" w:sz="0" w:space="0" w:color="auto"/>
            <w:right w:val="none" w:sz="0" w:space="0" w:color="auto"/>
          </w:divBdr>
        </w:div>
        <w:div w:id="438650309">
          <w:marLeft w:val="0"/>
          <w:marRight w:val="0"/>
          <w:marTop w:val="0"/>
          <w:marBottom w:val="0"/>
          <w:divBdr>
            <w:top w:val="none" w:sz="0" w:space="0" w:color="auto"/>
            <w:left w:val="none" w:sz="0" w:space="0" w:color="auto"/>
            <w:bottom w:val="none" w:sz="0" w:space="0" w:color="auto"/>
            <w:right w:val="none" w:sz="0" w:space="0" w:color="auto"/>
          </w:divBdr>
        </w:div>
        <w:div w:id="800223307">
          <w:marLeft w:val="0"/>
          <w:marRight w:val="0"/>
          <w:marTop w:val="0"/>
          <w:marBottom w:val="0"/>
          <w:divBdr>
            <w:top w:val="none" w:sz="0" w:space="0" w:color="auto"/>
            <w:left w:val="none" w:sz="0" w:space="0" w:color="auto"/>
            <w:bottom w:val="none" w:sz="0" w:space="0" w:color="auto"/>
            <w:right w:val="none" w:sz="0" w:space="0" w:color="auto"/>
          </w:divBdr>
        </w:div>
        <w:div w:id="674453271">
          <w:marLeft w:val="0"/>
          <w:marRight w:val="0"/>
          <w:marTop w:val="0"/>
          <w:marBottom w:val="0"/>
          <w:divBdr>
            <w:top w:val="none" w:sz="0" w:space="0" w:color="auto"/>
            <w:left w:val="none" w:sz="0" w:space="0" w:color="auto"/>
            <w:bottom w:val="none" w:sz="0" w:space="0" w:color="auto"/>
            <w:right w:val="none" w:sz="0" w:space="0" w:color="auto"/>
          </w:divBdr>
        </w:div>
        <w:div w:id="974873742">
          <w:marLeft w:val="0"/>
          <w:marRight w:val="0"/>
          <w:marTop w:val="0"/>
          <w:marBottom w:val="0"/>
          <w:divBdr>
            <w:top w:val="none" w:sz="0" w:space="0" w:color="auto"/>
            <w:left w:val="none" w:sz="0" w:space="0" w:color="auto"/>
            <w:bottom w:val="none" w:sz="0" w:space="0" w:color="auto"/>
            <w:right w:val="none" w:sz="0" w:space="0" w:color="auto"/>
          </w:divBdr>
        </w:div>
        <w:div w:id="940600970">
          <w:marLeft w:val="0"/>
          <w:marRight w:val="0"/>
          <w:marTop w:val="0"/>
          <w:marBottom w:val="0"/>
          <w:divBdr>
            <w:top w:val="none" w:sz="0" w:space="0" w:color="auto"/>
            <w:left w:val="none" w:sz="0" w:space="0" w:color="auto"/>
            <w:bottom w:val="none" w:sz="0" w:space="0" w:color="auto"/>
            <w:right w:val="none" w:sz="0" w:space="0" w:color="auto"/>
          </w:divBdr>
        </w:div>
        <w:div w:id="1236552934">
          <w:marLeft w:val="0"/>
          <w:marRight w:val="0"/>
          <w:marTop w:val="0"/>
          <w:marBottom w:val="0"/>
          <w:divBdr>
            <w:top w:val="none" w:sz="0" w:space="0" w:color="auto"/>
            <w:left w:val="none" w:sz="0" w:space="0" w:color="auto"/>
            <w:bottom w:val="none" w:sz="0" w:space="0" w:color="auto"/>
            <w:right w:val="none" w:sz="0" w:space="0" w:color="auto"/>
          </w:divBdr>
        </w:div>
        <w:div w:id="1147042846">
          <w:marLeft w:val="0"/>
          <w:marRight w:val="0"/>
          <w:marTop w:val="0"/>
          <w:marBottom w:val="0"/>
          <w:divBdr>
            <w:top w:val="none" w:sz="0" w:space="0" w:color="auto"/>
            <w:left w:val="none" w:sz="0" w:space="0" w:color="auto"/>
            <w:bottom w:val="none" w:sz="0" w:space="0" w:color="auto"/>
            <w:right w:val="none" w:sz="0" w:space="0" w:color="auto"/>
          </w:divBdr>
        </w:div>
        <w:div w:id="756905927">
          <w:marLeft w:val="0"/>
          <w:marRight w:val="0"/>
          <w:marTop w:val="0"/>
          <w:marBottom w:val="0"/>
          <w:divBdr>
            <w:top w:val="none" w:sz="0" w:space="0" w:color="auto"/>
            <w:left w:val="none" w:sz="0" w:space="0" w:color="auto"/>
            <w:bottom w:val="none" w:sz="0" w:space="0" w:color="auto"/>
            <w:right w:val="none" w:sz="0" w:space="0" w:color="auto"/>
          </w:divBdr>
        </w:div>
        <w:div w:id="721371215">
          <w:marLeft w:val="0"/>
          <w:marRight w:val="0"/>
          <w:marTop w:val="0"/>
          <w:marBottom w:val="0"/>
          <w:divBdr>
            <w:top w:val="none" w:sz="0" w:space="0" w:color="auto"/>
            <w:left w:val="none" w:sz="0" w:space="0" w:color="auto"/>
            <w:bottom w:val="none" w:sz="0" w:space="0" w:color="auto"/>
            <w:right w:val="none" w:sz="0" w:space="0" w:color="auto"/>
          </w:divBdr>
        </w:div>
        <w:div w:id="1014914884">
          <w:marLeft w:val="0"/>
          <w:marRight w:val="0"/>
          <w:marTop w:val="0"/>
          <w:marBottom w:val="0"/>
          <w:divBdr>
            <w:top w:val="none" w:sz="0" w:space="0" w:color="auto"/>
            <w:left w:val="none" w:sz="0" w:space="0" w:color="auto"/>
            <w:bottom w:val="none" w:sz="0" w:space="0" w:color="auto"/>
            <w:right w:val="none" w:sz="0" w:space="0" w:color="auto"/>
          </w:divBdr>
        </w:div>
        <w:div w:id="1476340278">
          <w:marLeft w:val="0"/>
          <w:marRight w:val="0"/>
          <w:marTop w:val="0"/>
          <w:marBottom w:val="0"/>
          <w:divBdr>
            <w:top w:val="none" w:sz="0" w:space="0" w:color="auto"/>
            <w:left w:val="none" w:sz="0" w:space="0" w:color="auto"/>
            <w:bottom w:val="none" w:sz="0" w:space="0" w:color="auto"/>
            <w:right w:val="none" w:sz="0" w:space="0" w:color="auto"/>
          </w:divBdr>
        </w:div>
        <w:div w:id="1966959806">
          <w:marLeft w:val="0"/>
          <w:marRight w:val="0"/>
          <w:marTop w:val="0"/>
          <w:marBottom w:val="0"/>
          <w:divBdr>
            <w:top w:val="none" w:sz="0" w:space="0" w:color="auto"/>
            <w:left w:val="none" w:sz="0" w:space="0" w:color="auto"/>
            <w:bottom w:val="none" w:sz="0" w:space="0" w:color="auto"/>
            <w:right w:val="none" w:sz="0" w:space="0" w:color="auto"/>
          </w:divBdr>
        </w:div>
        <w:div w:id="1497190847">
          <w:marLeft w:val="0"/>
          <w:marRight w:val="0"/>
          <w:marTop w:val="0"/>
          <w:marBottom w:val="0"/>
          <w:divBdr>
            <w:top w:val="none" w:sz="0" w:space="0" w:color="auto"/>
            <w:left w:val="none" w:sz="0" w:space="0" w:color="auto"/>
            <w:bottom w:val="none" w:sz="0" w:space="0" w:color="auto"/>
            <w:right w:val="none" w:sz="0" w:space="0" w:color="auto"/>
          </w:divBdr>
        </w:div>
        <w:div w:id="603463483">
          <w:marLeft w:val="0"/>
          <w:marRight w:val="0"/>
          <w:marTop w:val="0"/>
          <w:marBottom w:val="0"/>
          <w:divBdr>
            <w:top w:val="none" w:sz="0" w:space="0" w:color="auto"/>
            <w:left w:val="none" w:sz="0" w:space="0" w:color="auto"/>
            <w:bottom w:val="none" w:sz="0" w:space="0" w:color="auto"/>
            <w:right w:val="none" w:sz="0" w:space="0" w:color="auto"/>
          </w:divBdr>
        </w:div>
        <w:div w:id="957223395">
          <w:marLeft w:val="0"/>
          <w:marRight w:val="0"/>
          <w:marTop w:val="0"/>
          <w:marBottom w:val="0"/>
          <w:divBdr>
            <w:top w:val="none" w:sz="0" w:space="0" w:color="auto"/>
            <w:left w:val="none" w:sz="0" w:space="0" w:color="auto"/>
            <w:bottom w:val="none" w:sz="0" w:space="0" w:color="auto"/>
            <w:right w:val="none" w:sz="0" w:space="0" w:color="auto"/>
          </w:divBdr>
        </w:div>
        <w:div w:id="862085478">
          <w:marLeft w:val="0"/>
          <w:marRight w:val="0"/>
          <w:marTop w:val="0"/>
          <w:marBottom w:val="0"/>
          <w:divBdr>
            <w:top w:val="none" w:sz="0" w:space="0" w:color="auto"/>
            <w:left w:val="none" w:sz="0" w:space="0" w:color="auto"/>
            <w:bottom w:val="none" w:sz="0" w:space="0" w:color="auto"/>
            <w:right w:val="none" w:sz="0" w:space="0" w:color="auto"/>
          </w:divBdr>
        </w:div>
        <w:div w:id="448160519">
          <w:marLeft w:val="0"/>
          <w:marRight w:val="0"/>
          <w:marTop w:val="0"/>
          <w:marBottom w:val="0"/>
          <w:divBdr>
            <w:top w:val="none" w:sz="0" w:space="0" w:color="auto"/>
            <w:left w:val="none" w:sz="0" w:space="0" w:color="auto"/>
            <w:bottom w:val="none" w:sz="0" w:space="0" w:color="auto"/>
            <w:right w:val="none" w:sz="0" w:space="0" w:color="auto"/>
          </w:divBdr>
        </w:div>
        <w:div w:id="499544300">
          <w:marLeft w:val="0"/>
          <w:marRight w:val="0"/>
          <w:marTop w:val="0"/>
          <w:marBottom w:val="0"/>
          <w:divBdr>
            <w:top w:val="none" w:sz="0" w:space="0" w:color="auto"/>
            <w:left w:val="none" w:sz="0" w:space="0" w:color="auto"/>
            <w:bottom w:val="none" w:sz="0" w:space="0" w:color="auto"/>
            <w:right w:val="none" w:sz="0" w:space="0" w:color="auto"/>
          </w:divBdr>
        </w:div>
        <w:div w:id="661588270">
          <w:marLeft w:val="0"/>
          <w:marRight w:val="0"/>
          <w:marTop w:val="0"/>
          <w:marBottom w:val="0"/>
          <w:divBdr>
            <w:top w:val="none" w:sz="0" w:space="0" w:color="auto"/>
            <w:left w:val="none" w:sz="0" w:space="0" w:color="auto"/>
            <w:bottom w:val="none" w:sz="0" w:space="0" w:color="auto"/>
            <w:right w:val="none" w:sz="0" w:space="0" w:color="auto"/>
          </w:divBdr>
        </w:div>
        <w:div w:id="804155677">
          <w:marLeft w:val="0"/>
          <w:marRight w:val="0"/>
          <w:marTop w:val="0"/>
          <w:marBottom w:val="0"/>
          <w:divBdr>
            <w:top w:val="none" w:sz="0" w:space="0" w:color="auto"/>
            <w:left w:val="none" w:sz="0" w:space="0" w:color="auto"/>
            <w:bottom w:val="none" w:sz="0" w:space="0" w:color="auto"/>
            <w:right w:val="none" w:sz="0" w:space="0" w:color="auto"/>
          </w:divBdr>
        </w:div>
        <w:div w:id="565841113">
          <w:marLeft w:val="0"/>
          <w:marRight w:val="0"/>
          <w:marTop w:val="0"/>
          <w:marBottom w:val="0"/>
          <w:divBdr>
            <w:top w:val="none" w:sz="0" w:space="0" w:color="auto"/>
            <w:left w:val="none" w:sz="0" w:space="0" w:color="auto"/>
            <w:bottom w:val="none" w:sz="0" w:space="0" w:color="auto"/>
            <w:right w:val="none" w:sz="0" w:space="0" w:color="auto"/>
          </w:divBdr>
        </w:div>
        <w:div w:id="1877965807">
          <w:marLeft w:val="0"/>
          <w:marRight w:val="0"/>
          <w:marTop w:val="0"/>
          <w:marBottom w:val="0"/>
          <w:divBdr>
            <w:top w:val="none" w:sz="0" w:space="0" w:color="auto"/>
            <w:left w:val="none" w:sz="0" w:space="0" w:color="auto"/>
            <w:bottom w:val="none" w:sz="0" w:space="0" w:color="auto"/>
            <w:right w:val="none" w:sz="0" w:space="0" w:color="auto"/>
          </w:divBdr>
        </w:div>
        <w:div w:id="972373499">
          <w:marLeft w:val="0"/>
          <w:marRight w:val="0"/>
          <w:marTop w:val="0"/>
          <w:marBottom w:val="0"/>
          <w:divBdr>
            <w:top w:val="none" w:sz="0" w:space="0" w:color="auto"/>
            <w:left w:val="none" w:sz="0" w:space="0" w:color="auto"/>
            <w:bottom w:val="none" w:sz="0" w:space="0" w:color="auto"/>
            <w:right w:val="none" w:sz="0" w:space="0" w:color="auto"/>
          </w:divBdr>
        </w:div>
        <w:div w:id="1726027279">
          <w:marLeft w:val="0"/>
          <w:marRight w:val="0"/>
          <w:marTop w:val="0"/>
          <w:marBottom w:val="0"/>
          <w:divBdr>
            <w:top w:val="none" w:sz="0" w:space="0" w:color="auto"/>
            <w:left w:val="none" w:sz="0" w:space="0" w:color="auto"/>
            <w:bottom w:val="none" w:sz="0" w:space="0" w:color="auto"/>
            <w:right w:val="none" w:sz="0" w:space="0" w:color="auto"/>
          </w:divBdr>
        </w:div>
        <w:div w:id="1502772694">
          <w:marLeft w:val="0"/>
          <w:marRight w:val="0"/>
          <w:marTop w:val="0"/>
          <w:marBottom w:val="0"/>
          <w:divBdr>
            <w:top w:val="none" w:sz="0" w:space="0" w:color="auto"/>
            <w:left w:val="none" w:sz="0" w:space="0" w:color="auto"/>
            <w:bottom w:val="none" w:sz="0" w:space="0" w:color="auto"/>
            <w:right w:val="none" w:sz="0" w:space="0" w:color="auto"/>
          </w:divBdr>
        </w:div>
        <w:div w:id="559943838">
          <w:marLeft w:val="0"/>
          <w:marRight w:val="0"/>
          <w:marTop w:val="0"/>
          <w:marBottom w:val="0"/>
          <w:divBdr>
            <w:top w:val="none" w:sz="0" w:space="0" w:color="auto"/>
            <w:left w:val="none" w:sz="0" w:space="0" w:color="auto"/>
            <w:bottom w:val="none" w:sz="0" w:space="0" w:color="auto"/>
            <w:right w:val="none" w:sz="0" w:space="0" w:color="auto"/>
          </w:divBdr>
        </w:div>
        <w:div w:id="47149718">
          <w:marLeft w:val="0"/>
          <w:marRight w:val="0"/>
          <w:marTop w:val="0"/>
          <w:marBottom w:val="0"/>
          <w:divBdr>
            <w:top w:val="none" w:sz="0" w:space="0" w:color="auto"/>
            <w:left w:val="none" w:sz="0" w:space="0" w:color="auto"/>
            <w:bottom w:val="none" w:sz="0" w:space="0" w:color="auto"/>
            <w:right w:val="none" w:sz="0" w:space="0" w:color="auto"/>
          </w:divBdr>
        </w:div>
        <w:div w:id="415132142">
          <w:marLeft w:val="0"/>
          <w:marRight w:val="0"/>
          <w:marTop w:val="0"/>
          <w:marBottom w:val="0"/>
          <w:divBdr>
            <w:top w:val="none" w:sz="0" w:space="0" w:color="auto"/>
            <w:left w:val="none" w:sz="0" w:space="0" w:color="auto"/>
            <w:bottom w:val="none" w:sz="0" w:space="0" w:color="auto"/>
            <w:right w:val="none" w:sz="0" w:space="0" w:color="auto"/>
          </w:divBdr>
        </w:div>
        <w:div w:id="1683319202">
          <w:marLeft w:val="0"/>
          <w:marRight w:val="0"/>
          <w:marTop w:val="0"/>
          <w:marBottom w:val="0"/>
          <w:divBdr>
            <w:top w:val="none" w:sz="0" w:space="0" w:color="auto"/>
            <w:left w:val="none" w:sz="0" w:space="0" w:color="auto"/>
            <w:bottom w:val="none" w:sz="0" w:space="0" w:color="auto"/>
            <w:right w:val="none" w:sz="0" w:space="0" w:color="auto"/>
          </w:divBdr>
        </w:div>
      </w:divsChild>
    </w:div>
    <w:div w:id="442965234">
      <w:bodyDiv w:val="1"/>
      <w:marLeft w:val="0"/>
      <w:marRight w:val="0"/>
      <w:marTop w:val="0"/>
      <w:marBottom w:val="0"/>
      <w:divBdr>
        <w:top w:val="none" w:sz="0" w:space="0" w:color="auto"/>
        <w:left w:val="none" w:sz="0" w:space="0" w:color="auto"/>
        <w:bottom w:val="none" w:sz="0" w:space="0" w:color="auto"/>
        <w:right w:val="none" w:sz="0" w:space="0" w:color="auto"/>
      </w:divBdr>
      <w:divsChild>
        <w:div w:id="1937981292">
          <w:marLeft w:val="0"/>
          <w:marRight w:val="0"/>
          <w:marTop w:val="0"/>
          <w:marBottom w:val="0"/>
          <w:divBdr>
            <w:top w:val="none" w:sz="0" w:space="0" w:color="auto"/>
            <w:left w:val="none" w:sz="0" w:space="0" w:color="auto"/>
            <w:bottom w:val="none" w:sz="0" w:space="0" w:color="auto"/>
            <w:right w:val="none" w:sz="0" w:space="0" w:color="auto"/>
          </w:divBdr>
        </w:div>
        <w:div w:id="1038317528">
          <w:marLeft w:val="0"/>
          <w:marRight w:val="0"/>
          <w:marTop w:val="0"/>
          <w:marBottom w:val="0"/>
          <w:divBdr>
            <w:top w:val="none" w:sz="0" w:space="0" w:color="auto"/>
            <w:left w:val="none" w:sz="0" w:space="0" w:color="auto"/>
            <w:bottom w:val="none" w:sz="0" w:space="0" w:color="auto"/>
            <w:right w:val="none" w:sz="0" w:space="0" w:color="auto"/>
          </w:divBdr>
        </w:div>
        <w:div w:id="1205093964">
          <w:marLeft w:val="0"/>
          <w:marRight w:val="0"/>
          <w:marTop w:val="0"/>
          <w:marBottom w:val="0"/>
          <w:divBdr>
            <w:top w:val="none" w:sz="0" w:space="0" w:color="auto"/>
            <w:left w:val="none" w:sz="0" w:space="0" w:color="auto"/>
            <w:bottom w:val="none" w:sz="0" w:space="0" w:color="auto"/>
            <w:right w:val="none" w:sz="0" w:space="0" w:color="auto"/>
          </w:divBdr>
        </w:div>
        <w:div w:id="1850753756">
          <w:marLeft w:val="0"/>
          <w:marRight w:val="0"/>
          <w:marTop w:val="0"/>
          <w:marBottom w:val="0"/>
          <w:divBdr>
            <w:top w:val="none" w:sz="0" w:space="0" w:color="auto"/>
            <w:left w:val="none" w:sz="0" w:space="0" w:color="auto"/>
            <w:bottom w:val="none" w:sz="0" w:space="0" w:color="auto"/>
            <w:right w:val="none" w:sz="0" w:space="0" w:color="auto"/>
          </w:divBdr>
        </w:div>
        <w:div w:id="551430661">
          <w:marLeft w:val="0"/>
          <w:marRight w:val="0"/>
          <w:marTop w:val="0"/>
          <w:marBottom w:val="0"/>
          <w:divBdr>
            <w:top w:val="none" w:sz="0" w:space="0" w:color="auto"/>
            <w:left w:val="none" w:sz="0" w:space="0" w:color="auto"/>
            <w:bottom w:val="none" w:sz="0" w:space="0" w:color="auto"/>
            <w:right w:val="none" w:sz="0" w:space="0" w:color="auto"/>
          </w:divBdr>
        </w:div>
        <w:div w:id="622461479">
          <w:marLeft w:val="0"/>
          <w:marRight w:val="0"/>
          <w:marTop w:val="0"/>
          <w:marBottom w:val="0"/>
          <w:divBdr>
            <w:top w:val="none" w:sz="0" w:space="0" w:color="auto"/>
            <w:left w:val="none" w:sz="0" w:space="0" w:color="auto"/>
            <w:bottom w:val="none" w:sz="0" w:space="0" w:color="auto"/>
            <w:right w:val="none" w:sz="0" w:space="0" w:color="auto"/>
          </w:divBdr>
        </w:div>
        <w:div w:id="253709846">
          <w:marLeft w:val="0"/>
          <w:marRight w:val="0"/>
          <w:marTop w:val="0"/>
          <w:marBottom w:val="0"/>
          <w:divBdr>
            <w:top w:val="none" w:sz="0" w:space="0" w:color="auto"/>
            <w:left w:val="none" w:sz="0" w:space="0" w:color="auto"/>
            <w:bottom w:val="none" w:sz="0" w:space="0" w:color="auto"/>
            <w:right w:val="none" w:sz="0" w:space="0" w:color="auto"/>
          </w:divBdr>
        </w:div>
        <w:div w:id="832457215">
          <w:marLeft w:val="0"/>
          <w:marRight w:val="0"/>
          <w:marTop w:val="0"/>
          <w:marBottom w:val="0"/>
          <w:divBdr>
            <w:top w:val="none" w:sz="0" w:space="0" w:color="auto"/>
            <w:left w:val="none" w:sz="0" w:space="0" w:color="auto"/>
            <w:bottom w:val="none" w:sz="0" w:space="0" w:color="auto"/>
            <w:right w:val="none" w:sz="0" w:space="0" w:color="auto"/>
          </w:divBdr>
        </w:div>
        <w:div w:id="1235551385">
          <w:marLeft w:val="0"/>
          <w:marRight w:val="0"/>
          <w:marTop w:val="0"/>
          <w:marBottom w:val="0"/>
          <w:divBdr>
            <w:top w:val="none" w:sz="0" w:space="0" w:color="auto"/>
            <w:left w:val="none" w:sz="0" w:space="0" w:color="auto"/>
            <w:bottom w:val="none" w:sz="0" w:space="0" w:color="auto"/>
            <w:right w:val="none" w:sz="0" w:space="0" w:color="auto"/>
          </w:divBdr>
        </w:div>
        <w:div w:id="1717311053">
          <w:marLeft w:val="0"/>
          <w:marRight w:val="0"/>
          <w:marTop w:val="0"/>
          <w:marBottom w:val="0"/>
          <w:divBdr>
            <w:top w:val="none" w:sz="0" w:space="0" w:color="auto"/>
            <w:left w:val="none" w:sz="0" w:space="0" w:color="auto"/>
            <w:bottom w:val="none" w:sz="0" w:space="0" w:color="auto"/>
            <w:right w:val="none" w:sz="0" w:space="0" w:color="auto"/>
          </w:divBdr>
        </w:div>
        <w:div w:id="588386150">
          <w:marLeft w:val="0"/>
          <w:marRight w:val="0"/>
          <w:marTop w:val="0"/>
          <w:marBottom w:val="0"/>
          <w:divBdr>
            <w:top w:val="none" w:sz="0" w:space="0" w:color="auto"/>
            <w:left w:val="none" w:sz="0" w:space="0" w:color="auto"/>
            <w:bottom w:val="none" w:sz="0" w:space="0" w:color="auto"/>
            <w:right w:val="none" w:sz="0" w:space="0" w:color="auto"/>
          </w:divBdr>
        </w:div>
        <w:div w:id="1165123901">
          <w:marLeft w:val="0"/>
          <w:marRight w:val="0"/>
          <w:marTop w:val="0"/>
          <w:marBottom w:val="0"/>
          <w:divBdr>
            <w:top w:val="none" w:sz="0" w:space="0" w:color="auto"/>
            <w:left w:val="none" w:sz="0" w:space="0" w:color="auto"/>
            <w:bottom w:val="none" w:sz="0" w:space="0" w:color="auto"/>
            <w:right w:val="none" w:sz="0" w:space="0" w:color="auto"/>
          </w:divBdr>
        </w:div>
        <w:div w:id="118651464">
          <w:marLeft w:val="0"/>
          <w:marRight w:val="0"/>
          <w:marTop w:val="0"/>
          <w:marBottom w:val="0"/>
          <w:divBdr>
            <w:top w:val="none" w:sz="0" w:space="0" w:color="auto"/>
            <w:left w:val="none" w:sz="0" w:space="0" w:color="auto"/>
            <w:bottom w:val="none" w:sz="0" w:space="0" w:color="auto"/>
            <w:right w:val="none" w:sz="0" w:space="0" w:color="auto"/>
          </w:divBdr>
        </w:div>
        <w:div w:id="1219049406">
          <w:marLeft w:val="0"/>
          <w:marRight w:val="0"/>
          <w:marTop w:val="0"/>
          <w:marBottom w:val="0"/>
          <w:divBdr>
            <w:top w:val="none" w:sz="0" w:space="0" w:color="auto"/>
            <w:left w:val="none" w:sz="0" w:space="0" w:color="auto"/>
            <w:bottom w:val="none" w:sz="0" w:space="0" w:color="auto"/>
            <w:right w:val="none" w:sz="0" w:space="0" w:color="auto"/>
          </w:divBdr>
        </w:div>
        <w:div w:id="87385070">
          <w:marLeft w:val="0"/>
          <w:marRight w:val="0"/>
          <w:marTop w:val="0"/>
          <w:marBottom w:val="0"/>
          <w:divBdr>
            <w:top w:val="none" w:sz="0" w:space="0" w:color="auto"/>
            <w:left w:val="none" w:sz="0" w:space="0" w:color="auto"/>
            <w:bottom w:val="none" w:sz="0" w:space="0" w:color="auto"/>
            <w:right w:val="none" w:sz="0" w:space="0" w:color="auto"/>
          </w:divBdr>
        </w:div>
        <w:div w:id="1210801398">
          <w:marLeft w:val="0"/>
          <w:marRight w:val="0"/>
          <w:marTop w:val="0"/>
          <w:marBottom w:val="0"/>
          <w:divBdr>
            <w:top w:val="none" w:sz="0" w:space="0" w:color="auto"/>
            <w:left w:val="none" w:sz="0" w:space="0" w:color="auto"/>
            <w:bottom w:val="none" w:sz="0" w:space="0" w:color="auto"/>
            <w:right w:val="none" w:sz="0" w:space="0" w:color="auto"/>
          </w:divBdr>
        </w:div>
        <w:div w:id="1881087287">
          <w:marLeft w:val="0"/>
          <w:marRight w:val="0"/>
          <w:marTop w:val="0"/>
          <w:marBottom w:val="0"/>
          <w:divBdr>
            <w:top w:val="none" w:sz="0" w:space="0" w:color="auto"/>
            <w:left w:val="none" w:sz="0" w:space="0" w:color="auto"/>
            <w:bottom w:val="none" w:sz="0" w:space="0" w:color="auto"/>
            <w:right w:val="none" w:sz="0" w:space="0" w:color="auto"/>
          </w:divBdr>
        </w:div>
        <w:div w:id="1731994376">
          <w:marLeft w:val="0"/>
          <w:marRight w:val="0"/>
          <w:marTop w:val="0"/>
          <w:marBottom w:val="0"/>
          <w:divBdr>
            <w:top w:val="none" w:sz="0" w:space="0" w:color="auto"/>
            <w:left w:val="none" w:sz="0" w:space="0" w:color="auto"/>
            <w:bottom w:val="none" w:sz="0" w:space="0" w:color="auto"/>
            <w:right w:val="none" w:sz="0" w:space="0" w:color="auto"/>
          </w:divBdr>
        </w:div>
        <w:div w:id="1866409388">
          <w:marLeft w:val="0"/>
          <w:marRight w:val="0"/>
          <w:marTop w:val="0"/>
          <w:marBottom w:val="0"/>
          <w:divBdr>
            <w:top w:val="none" w:sz="0" w:space="0" w:color="auto"/>
            <w:left w:val="none" w:sz="0" w:space="0" w:color="auto"/>
            <w:bottom w:val="none" w:sz="0" w:space="0" w:color="auto"/>
            <w:right w:val="none" w:sz="0" w:space="0" w:color="auto"/>
          </w:divBdr>
        </w:div>
        <w:div w:id="1070925429">
          <w:marLeft w:val="0"/>
          <w:marRight w:val="0"/>
          <w:marTop w:val="0"/>
          <w:marBottom w:val="0"/>
          <w:divBdr>
            <w:top w:val="none" w:sz="0" w:space="0" w:color="auto"/>
            <w:left w:val="none" w:sz="0" w:space="0" w:color="auto"/>
            <w:bottom w:val="none" w:sz="0" w:space="0" w:color="auto"/>
            <w:right w:val="none" w:sz="0" w:space="0" w:color="auto"/>
          </w:divBdr>
        </w:div>
        <w:div w:id="1286157347">
          <w:marLeft w:val="0"/>
          <w:marRight w:val="0"/>
          <w:marTop w:val="0"/>
          <w:marBottom w:val="0"/>
          <w:divBdr>
            <w:top w:val="none" w:sz="0" w:space="0" w:color="auto"/>
            <w:left w:val="none" w:sz="0" w:space="0" w:color="auto"/>
            <w:bottom w:val="none" w:sz="0" w:space="0" w:color="auto"/>
            <w:right w:val="none" w:sz="0" w:space="0" w:color="auto"/>
          </w:divBdr>
        </w:div>
        <w:div w:id="816991223">
          <w:marLeft w:val="0"/>
          <w:marRight w:val="0"/>
          <w:marTop w:val="0"/>
          <w:marBottom w:val="0"/>
          <w:divBdr>
            <w:top w:val="none" w:sz="0" w:space="0" w:color="auto"/>
            <w:left w:val="none" w:sz="0" w:space="0" w:color="auto"/>
            <w:bottom w:val="none" w:sz="0" w:space="0" w:color="auto"/>
            <w:right w:val="none" w:sz="0" w:space="0" w:color="auto"/>
          </w:divBdr>
        </w:div>
        <w:div w:id="1497527768">
          <w:marLeft w:val="0"/>
          <w:marRight w:val="0"/>
          <w:marTop w:val="0"/>
          <w:marBottom w:val="0"/>
          <w:divBdr>
            <w:top w:val="none" w:sz="0" w:space="0" w:color="auto"/>
            <w:left w:val="none" w:sz="0" w:space="0" w:color="auto"/>
            <w:bottom w:val="none" w:sz="0" w:space="0" w:color="auto"/>
            <w:right w:val="none" w:sz="0" w:space="0" w:color="auto"/>
          </w:divBdr>
        </w:div>
        <w:div w:id="258107428">
          <w:marLeft w:val="0"/>
          <w:marRight w:val="0"/>
          <w:marTop w:val="0"/>
          <w:marBottom w:val="0"/>
          <w:divBdr>
            <w:top w:val="none" w:sz="0" w:space="0" w:color="auto"/>
            <w:left w:val="none" w:sz="0" w:space="0" w:color="auto"/>
            <w:bottom w:val="none" w:sz="0" w:space="0" w:color="auto"/>
            <w:right w:val="none" w:sz="0" w:space="0" w:color="auto"/>
          </w:divBdr>
        </w:div>
        <w:div w:id="1635208399">
          <w:marLeft w:val="0"/>
          <w:marRight w:val="0"/>
          <w:marTop w:val="0"/>
          <w:marBottom w:val="0"/>
          <w:divBdr>
            <w:top w:val="none" w:sz="0" w:space="0" w:color="auto"/>
            <w:left w:val="none" w:sz="0" w:space="0" w:color="auto"/>
            <w:bottom w:val="none" w:sz="0" w:space="0" w:color="auto"/>
            <w:right w:val="none" w:sz="0" w:space="0" w:color="auto"/>
          </w:divBdr>
        </w:div>
        <w:div w:id="1019697463">
          <w:marLeft w:val="0"/>
          <w:marRight w:val="0"/>
          <w:marTop w:val="0"/>
          <w:marBottom w:val="0"/>
          <w:divBdr>
            <w:top w:val="none" w:sz="0" w:space="0" w:color="auto"/>
            <w:left w:val="none" w:sz="0" w:space="0" w:color="auto"/>
            <w:bottom w:val="none" w:sz="0" w:space="0" w:color="auto"/>
            <w:right w:val="none" w:sz="0" w:space="0" w:color="auto"/>
          </w:divBdr>
        </w:div>
        <w:div w:id="1122724413">
          <w:marLeft w:val="0"/>
          <w:marRight w:val="0"/>
          <w:marTop w:val="0"/>
          <w:marBottom w:val="0"/>
          <w:divBdr>
            <w:top w:val="none" w:sz="0" w:space="0" w:color="auto"/>
            <w:left w:val="none" w:sz="0" w:space="0" w:color="auto"/>
            <w:bottom w:val="none" w:sz="0" w:space="0" w:color="auto"/>
            <w:right w:val="none" w:sz="0" w:space="0" w:color="auto"/>
          </w:divBdr>
        </w:div>
        <w:div w:id="1415399312">
          <w:marLeft w:val="0"/>
          <w:marRight w:val="0"/>
          <w:marTop w:val="0"/>
          <w:marBottom w:val="0"/>
          <w:divBdr>
            <w:top w:val="none" w:sz="0" w:space="0" w:color="auto"/>
            <w:left w:val="none" w:sz="0" w:space="0" w:color="auto"/>
            <w:bottom w:val="none" w:sz="0" w:space="0" w:color="auto"/>
            <w:right w:val="none" w:sz="0" w:space="0" w:color="auto"/>
          </w:divBdr>
        </w:div>
        <w:div w:id="150341831">
          <w:marLeft w:val="0"/>
          <w:marRight w:val="0"/>
          <w:marTop w:val="0"/>
          <w:marBottom w:val="0"/>
          <w:divBdr>
            <w:top w:val="none" w:sz="0" w:space="0" w:color="auto"/>
            <w:left w:val="none" w:sz="0" w:space="0" w:color="auto"/>
            <w:bottom w:val="none" w:sz="0" w:space="0" w:color="auto"/>
            <w:right w:val="none" w:sz="0" w:space="0" w:color="auto"/>
          </w:divBdr>
        </w:div>
        <w:div w:id="1031229705">
          <w:marLeft w:val="0"/>
          <w:marRight w:val="0"/>
          <w:marTop w:val="0"/>
          <w:marBottom w:val="0"/>
          <w:divBdr>
            <w:top w:val="none" w:sz="0" w:space="0" w:color="auto"/>
            <w:left w:val="none" w:sz="0" w:space="0" w:color="auto"/>
            <w:bottom w:val="none" w:sz="0" w:space="0" w:color="auto"/>
            <w:right w:val="none" w:sz="0" w:space="0" w:color="auto"/>
          </w:divBdr>
        </w:div>
        <w:div w:id="1947301603">
          <w:marLeft w:val="0"/>
          <w:marRight w:val="0"/>
          <w:marTop w:val="0"/>
          <w:marBottom w:val="0"/>
          <w:divBdr>
            <w:top w:val="none" w:sz="0" w:space="0" w:color="auto"/>
            <w:left w:val="none" w:sz="0" w:space="0" w:color="auto"/>
            <w:bottom w:val="none" w:sz="0" w:space="0" w:color="auto"/>
            <w:right w:val="none" w:sz="0" w:space="0" w:color="auto"/>
          </w:divBdr>
        </w:div>
        <w:div w:id="422923800">
          <w:marLeft w:val="0"/>
          <w:marRight w:val="0"/>
          <w:marTop w:val="0"/>
          <w:marBottom w:val="0"/>
          <w:divBdr>
            <w:top w:val="none" w:sz="0" w:space="0" w:color="auto"/>
            <w:left w:val="none" w:sz="0" w:space="0" w:color="auto"/>
            <w:bottom w:val="none" w:sz="0" w:space="0" w:color="auto"/>
            <w:right w:val="none" w:sz="0" w:space="0" w:color="auto"/>
          </w:divBdr>
        </w:div>
        <w:div w:id="14121370">
          <w:marLeft w:val="0"/>
          <w:marRight w:val="0"/>
          <w:marTop w:val="0"/>
          <w:marBottom w:val="0"/>
          <w:divBdr>
            <w:top w:val="none" w:sz="0" w:space="0" w:color="auto"/>
            <w:left w:val="none" w:sz="0" w:space="0" w:color="auto"/>
            <w:bottom w:val="none" w:sz="0" w:space="0" w:color="auto"/>
            <w:right w:val="none" w:sz="0" w:space="0" w:color="auto"/>
          </w:divBdr>
        </w:div>
        <w:div w:id="850680190">
          <w:marLeft w:val="0"/>
          <w:marRight w:val="0"/>
          <w:marTop w:val="0"/>
          <w:marBottom w:val="0"/>
          <w:divBdr>
            <w:top w:val="none" w:sz="0" w:space="0" w:color="auto"/>
            <w:left w:val="none" w:sz="0" w:space="0" w:color="auto"/>
            <w:bottom w:val="none" w:sz="0" w:space="0" w:color="auto"/>
            <w:right w:val="none" w:sz="0" w:space="0" w:color="auto"/>
          </w:divBdr>
        </w:div>
        <w:div w:id="1819032559">
          <w:marLeft w:val="0"/>
          <w:marRight w:val="0"/>
          <w:marTop w:val="0"/>
          <w:marBottom w:val="0"/>
          <w:divBdr>
            <w:top w:val="none" w:sz="0" w:space="0" w:color="auto"/>
            <w:left w:val="none" w:sz="0" w:space="0" w:color="auto"/>
            <w:bottom w:val="none" w:sz="0" w:space="0" w:color="auto"/>
            <w:right w:val="none" w:sz="0" w:space="0" w:color="auto"/>
          </w:divBdr>
        </w:div>
        <w:div w:id="1538810743">
          <w:marLeft w:val="0"/>
          <w:marRight w:val="0"/>
          <w:marTop w:val="0"/>
          <w:marBottom w:val="0"/>
          <w:divBdr>
            <w:top w:val="none" w:sz="0" w:space="0" w:color="auto"/>
            <w:left w:val="none" w:sz="0" w:space="0" w:color="auto"/>
            <w:bottom w:val="none" w:sz="0" w:space="0" w:color="auto"/>
            <w:right w:val="none" w:sz="0" w:space="0" w:color="auto"/>
          </w:divBdr>
        </w:div>
        <w:div w:id="1612123491">
          <w:marLeft w:val="0"/>
          <w:marRight w:val="0"/>
          <w:marTop w:val="0"/>
          <w:marBottom w:val="0"/>
          <w:divBdr>
            <w:top w:val="none" w:sz="0" w:space="0" w:color="auto"/>
            <w:left w:val="none" w:sz="0" w:space="0" w:color="auto"/>
            <w:bottom w:val="none" w:sz="0" w:space="0" w:color="auto"/>
            <w:right w:val="none" w:sz="0" w:space="0" w:color="auto"/>
          </w:divBdr>
        </w:div>
        <w:div w:id="210308067">
          <w:marLeft w:val="0"/>
          <w:marRight w:val="0"/>
          <w:marTop w:val="0"/>
          <w:marBottom w:val="0"/>
          <w:divBdr>
            <w:top w:val="none" w:sz="0" w:space="0" w:color="auto"/>
            <w:left w:val="none" w:sz="0" w:space="0" w:color="auto"/>
            <w:bottom w:val="none" w:sz="0" w:space="0" w:color="auto"/>
            <w:right w:val="none" w:sz="0" w:space="0" w:color="auto"/>
          </w:divBdr>
        </w:div>
        <w:div w:id="101187876">
          <w:marLeft w:val="0"/>
          <w:marRight w:val="0"/>
          <w:marTop w:val="0"/>
          <w:marBottom w:val="0"/>
          <w:divBdr>
            <w:top w:val="none" w:sz="0" w:space="0" w:color="auto"/>
            <w:left w:val="none" w:sz="0" w:space="0" w:color="auto"/>
            <w:bottom w:val="none" w:sz="0" w:space="0" w:color="auto"/>
            <w:right w:val="none" w:sz="0" w:space="0" w:color="auto"/>
          </w:divBdr>
        </w:div>
        <w:div w:id="1509828106">
          <w:marLeft w:val="0"/>
          <w:marRight w:val="0"/>
          <w:marTop w:val="0"/>
          <w:marBottom w:val="0"/>
          <w:divBdr>
            <w:top w:val="none" w:sz="0" w:space="0" w:color="auto"/>
            <w:left w:val="none" w:sz="0" w:space="0" w:color="auto"/>
            <w:bottom w:val="none" w:sz="0" w:space="0" w:color="auto"/>
            <w:right w:val="none" w:sz="0" w:space="0" w:color="auto"/>
          </w:divBdr>
        </w:div>
        <w:div w:id="1524783100">
          <w:marLeft w:val="0"/>
          <w:marRight w:val="0"/>
          <w:marTop w:val="0"/>
          <w:marBottom w:val="0"/>
          <w:divBdr>
            <w:top w:val="none" w:sz="0" w:space="0" w:color="auto"/>
            <w:left w:val="none" w:sz="0" w:space="0" w:color="auto"/>
            <w:bottom w:val="none" w:sz="0" w:space="0" w:color="auto"/>
            <w:right w:val="none" w:sz="0" w:space="0" w:color="auto"/>
          </w:divBdr>
        </w:div>
        <w:div w:id="1983608693">
          <w:marLeft w:val="0"/>
          <w:marRight w:val="0"/>
          <w:marTop w:val="0"/>
          <w:marBottom w:val="0"/>
          <w:divBdr>
            <w:top w:val="none" w:sz="0" w:space="0" w:color="auto"/>
            <w:left w:val="none" w:sz="0" w:space="0" w:color="auto"/>
            <w:bottom w:val="none" w:sz="0" w:space="0" w:color="auto"/>
            <w:right w:val="none" w:sz="0" w:space="0" w:color="auto"/>
          </w:divBdr>
        </w:div>
        <w:div w:id="2096241293">
          <w:marLeft w:val="0"/>
          <w:marRight w:val="0"/>
          <w:marTop w:val="0"/>
          <w:marBottom w:val="0"/>
          <w:divBdr>
            <w:top w:val="none" w:sz="0" w:space="0" w:color="auto"/>
            <w:left w:val="none" w:sz="0" w:space="0" w:color="auto"/>
            <w:bottom w:val="none" w:sz="0" w:space="0" w:color="auto"/>
            <w:right w:val="none" w:sz="0" w:space="0" w:color="auto"/>
          </w:divBdr>
        </w:div>
        <w:div w:id="762607063">
          <w:marLeft w:val="0"/>
          <w:marRight w:val="0"/>
          <w:marTop w:val="0"/>
          <w:marBottom w:val="0"/>
          <w:divBdr>
            <w:top w:val="none" w:sz="0" w:space="0" w:color="auto"/>
            <w:left w:val="none" w:sz="0" w:space="0" w:color="auto"/>
            <w:bottom w:val="none" w:sz="0" w:space="0" w:color="auto"/>
            <w:right w:val="none" w:sz="0" w:space="0" w:color="auto"/>
          </w:divBdr>
        </w:div>
        <w:div w:id="1667976267">
          <w:marLeft w:val="0"/>
          <w:marRight w:val="0"/>
          <w:marTop w:val="0"/>
          <w:marBottom w:val="0"/>
          <w:divBdr>
            <w:top w:val="none" w:sz="0" w:space="0" w:color="auto"/>
            <w:left w:val="none" w:sz="0" w:space="0" w:color="auto"/>
            <w:bottom w:val="none" w:sz="0" w:space="0" w:color="auto"/>
            <w:right w:val="none" w:sz="0" w:space="0" w:color="auto"/>
          </w:divBdr>
        </w:div>
        <w:div w:id="79186173">
          <w:marLeft w:val="0"/>
          <w:marRight w:val="0"/>
          <w:marTop w:val="0"/>
          <w:marBottom w:val="0"/>
          <w:divBdr>
            <w:top w:val="none" w:sz="0" w:space="0" w:color="auto"/>
            <w:left w:val="none" w:sz="0" w:space="0" w:color="auto"/>
            <w:bottom w:val="none" w:sz="0" w:space="0" w:color="auto"/>
            <w:right w:val="none" w:sz="0" w:space="0" w:color="auto"/>
          </w:divBdr>
        </w:div>
        <w:div w:id="1008290163">
          <w:marLeft w:val="0"/>
          <w:marRight w:val="0"/>
          <w:marTop w:val="0"/>
          <w:marBottom w:val="0"/>
          <w:divBdr>
            <w:top w:val="none" w:sz="0" w:space="0" w:color="auto"/>
            <w:left w:val="none" w:sz="0" w:space="0" w:color="auto"/>
            <w:bottom w:val="none" w:sz="0" w:space="0" w:color="auto"/>
            <w:right w:val="none" w:sz="0" w:space="0" w:color="auto"/>
          </w:divBdr>
        </w:div>
        <w:div w:id="1648123156">
          <w:marLeft w:val="0"/>
          <w:marRight w:val="0"/>
          <w:marTop w:val="0"/>
          <w:marBottom w:val="0"/>
          <w:divBdr>
            <w:top w:val="none" w:sz="0" w:space="0" w:color="auto"/>
            <w:left w:val="none" w:sz="0" w:space="0" w:color="auto"/>
            <w:bottom w:val="none" w:sz="0" w:space="0" w:color="auto"/>
            <w:right w:val="none" w:sz="0" w:space="0" w:color="auto"/>
          </w:divBdr>
        </w:div>
        <w:div w:id="1798454329">
          <w:marLeft w:val="0"/>
          <w:marRight w:val="0"/>
          <w:marTop w:val="0"/>
          <w:marBottom w:val="0"/>
          <w:divBdr>
            <w:top w:val="none" w:sz="0" w:space="0" w:color="auto"/>
            <w:left w:val="none" w:sz="0" w:space="0" w:color="auto"/>
            <w:bottom w:val="none" w:sz="0" w:space="0" w:color="auto"/>
            <w:right w:val="none" w:sz="0" w:space="0" w:color="auto"/>
          </w:divBdr>
        </w:div>
        <w:div w:id="1969974438">
          <w:marLeft w:val="0"/>
          <w:marRight w:val="0"/>
          <w:marTop w:val="0"/>
          <w:marBottom w:val="0"/>
          <w:divBdr>
            <w:top w:val="none" w:sz="0" w:space="0" w:color="auto"/>
            <w:left w:val="none" w:sz="0" w:space="0" w:color="auto"/>
            <w:bottom w:val="none" w:sz="0" w:space="0" w:color="auto"/>
            <w:right w:val="none" w:sz="0" w:space="0" w:color="auto"/>
          </w:divBdr>
        </w:div>
        <w:div w:id="1332948337">
          <w:marLeft w:val="0"/>
          <w:marRight w:val="0"/>
          <w:marTop w:val="0"/>
          <w:marBottom w:val="0"/>
          <w:divBdr>
            <w:top w:val="none" w:sz="0" w:space="0" w:color="auto"/>
            <w:left w:val="none" w:sz="0" w:space="0" w:color="auto"/>
            <w:bottom w:val="none" w:sz="0" w:space="0" w:color="auto"/>
            <w:right w:val="none" w:sz="0" w:space="0" w:color="auto"/>
          </w:divBdr>
        </w:div>
        <w:div w:id="1708794125">
          <w:marLeft w:val="0"/>
          <w:marRight w:val="0"/>
          <w:marTop w:val="0"/>
          <w:marBottom w:val="0"/>
          <w:divBdr>
            <w:top w:val="none" w:sz="0" w:space="0" w:color="auto"/>
            <w:left w:val="none" w:sz="0" w:space="0" w:color="auto"/>
            <w:bottom w:val="none" w:sz="0" w:space="0" w:color="auto"/>
            <w:right w:val="none" w:sz="0" w:space="0" w:color="auto"/>
          </w:divBdr>
        </w:div>
        <w:div w:id="23947210">
          <w:marLeft w:val="0"/>
          <w:marRight w:val="0"/>
          <w:marTop w:val="0"/>
          <w:marBottom w:val="0"/>
          <w:divBdr>
            <w:top w:val="none" w:sz="0" w:space="0" w:color="auto"/>
            <w:left w:val="none" w:sz="0" w:space="0" w:color="auto"/>
            <w:bottom w:val="none" w:sz="0" w:space="0" w:color="auto"/>
            <w:right w:val="none" w:sz="0" w:space="0" w:color="auto"/>
          </w:divBdr>
        </w:div>
        <w:div w:id="1663581704">
          <w:marLeft w:val="0"/>
          <w:marRight w:val="0"/>
          <w:marTop w:val="0"/>
          <w:marBottom w:val="0"/>
          <w:divBdr>
            <w:top w:val="none" w:sz="0" w:space="0" w:color="auto"/>
            <w:left w:val="none" w:sz="0" w:space="0" w:color="auto"/>
            <w:bottom w:val="none" w:sz="0" w:space="0" w:color="auto"/>
            <w:right w:val="none" w:sz="0" w:space="0" w:color="auto"/>
          </w:divBdr>
        </w:div>
        <w:div w:id="1581207903">
          <w:marLeft w:val="0"/>
          <w:marRight w:val="0"/>
          <w:marTop w:val="0"/>
          <w:marBottom w:val="0"/>
          <w:divBdr>
            <w:top w:val="none" w:sz="0" w:space="0" w:color="auto"/>
            <w:left w:val="none" w:sz="0" w:space="0" w:color="auto"/>
            <w:bottom w:val="none" w:sz="0" w:space="0" w:color="auto"/>
            <w:right w:val="none" w:sz="0" w:space="0" w:color="auto"/>
          </w:divBdr>
        </w:div>
        <w:div w:id="942415032">
          <w:marLeft w:val="0"/>
          <w:marRight w:val="0"/>
          <w:marTop w:val="0"/>
          <w:marBottom w:val="0"/>
          <w:divBdr>
            <w:top w:val="none" w:sz="0" w:space="0" w:color="auto"/>
            <w:left w:val="none" w:sz="0" w:space="0" w:color="auto"/>
            <w:bottom w:val="none" w:sz="0" w:space="0" w:color="auto"/>
            <w:right w:val="none" w:sz="0" w:space="0" w:color="auto"/>
          </w:divBdr>
        </w:div>
        <w:div w:id="1620406277">
          <w:marLeft w:val="0"/>
          <w:marRight w:val="0"/>
          <w:marTop w:val="0"/>
          <w:marBottom w:val="0"/>
          <w:divBdr>
            <w:top w:val="none" w:sz="0" w:space="0" w:color="auto"/>
            <w:left w:val="none" w:sz="0" w:space="0" w:color="auto"/>
            <w:bottom w:val="none" w:sz="0" w:space="0" w:color="auto"/>
            <w:right w:val="none" w:sz="0" w:space="0" w:color="auto"/>
          </w:divBdr>
        </w:div>
        <w:div w:id="492071208">
          <w:marLeft w:val="0"/>
          <w:marRight w:val="0"/>
          <w:marTop w:val="0"/>
          <w:marBottom w:val="0"/>
          <w:divBdr>
            <w:top w:val="none" w:sz="0" w:space="0" w:color="auto"/>
            <w:left w:val="none" w:sz="0" w:space="0" w:color="auto"/>
            <w:bottom w:val="none" w:sz="0" w:space="0" w:color="auto"/>
            <w:right w:val="none" w:sz="0" w:space="0" w:color="auto"/>
          </w:divBdr>
        </w:div>
        <w:div w:id="1347948411">
          <w:marLeft w:val="0"/>
          <w:marRight w:val="0"/>
          <w:marTop w:val="0"/>
          <w:marBottom w:val="0"/>
          <w:divBdr>
            <w:top w:val="none" w:sz="0" w:space="0" w:color="auto"/>
            <w:left w:val="none" w:sz="0" w:space="0" w:color="auto"/>
            <w:bottom w:val="none" w:sz="0" w:space="0" w:color="auto"/>
            <w:right w:val="none" w:sz="0" w:space="0" w:color="auto"/>
          </w:divBdr>
        </w:div>
        <w:div w:id="1627346894">
          <w:marLeft w:val="0"/>
          <w:marRight w:val="0"/>
          <w:marTop w:val="0"/>
          <w:marBottom w:val="0"/>
          <w:divBdr>
            <w:top w:val="none" w:sz="0" w:space="0" w:color="auto"/>
            <w:left w:val="none" w:sz="0" w:space="0" w:color="auto"/>
            <w:bottom w:val="none" w:sz="0" w:space="0" w:color="auto"/>
            <w:right w:val="none" w:sz="0" w:space="0" w:color="auto"/>
          </w:divBdr>
        </w:div>
        <w:div w:id="392697071">
          <w:marLeft w:val="0"/>
          <w:marRight w:val="0"/>
          <w:marTop w:val="0"/>
          <w:marBottom w:val="0"/>
          <w:divBdr>
            <w:top w:val="none" w:sz="0" w:space="0" w:color="auto"/>
            <w:left w:val="none" w:sz="0" w:space="0" w:color="auto"/>
            <w:bottom w:val="none" w:sz="0" w:space="0" w:color="auto"/>
            <w:right w:val="none" w:sz="0" w:space="0" w:color="auto"/>
          </w:divBdr>
        </w:div>
        <w:div w:id="520971750">
          <w:marLeft w:val="0"/>
          <w:marRight w:val="0"/>
          <w:marTop w:val="0"/>
          <w:marBottom w:val="0"/>
          <w:divBdr>
            <w:top w:val="none" w:sz="0" w:space="0" w:color="auto"/>
            <w:left w:val="none" w:sz="0" w:space="0" w:color="auto"/>
            <w:bottom w:val="none" w:sz="0" w:space="0" w:color="auto"/>
            <w:right w:val="none" w:sz="0" w:space="0" w:color="auto"/>
          </w:divBdr>
        </w:div>
        <w:div w:id="1069382416">
          <w:marLeft w:val="0"/>
          <w:marRight w:val="0"/>
          <w:marTop w:val="0"/>
          <w:marBottom w:val="0"/>
          <w:divBdr>
            <w:top w:val="none" w:sz="0" w:space="0" w:color="auto"/>
            <w:left w:val="none" w:sz="0" w:space="0" w:color="auto"/>
            <w:bottom w:val="none" w:sz="0" w:space="0" w:color="auto"/>
            <w:right w:val="none" w:sz="0" w:space="0" w:color="auto"/>
          </w:divBdr>
        </w:div>
        <w:div w:id="1168398400">
          <w:marLeft w:val="0"/>
          <w:marRight w:val="0"/>
          <w:marTop w:val="0"/>
          <w:marBottom w:val="0"/>
          <w:divBdr>
            <w:top w:val="none" w:sz="0" w:space="0" w:color="auto"/>
            <w:left w:val="none" w:sz="0" w:space="0" w:color="auto"/>
            <w:bottom w:val="none" w:sz="0" w:space="0" w:color="auto"/>
            <w:right w:val="none" w:sz="0" w:space="0" w:color="auto"/>
          </w:divBdr>
        </w:div>
        <w:div w:id="681513778">
          <w:marLeft w:val="0"/>
          <w:marRight w:val="0"/>
          <w:marTop w:val="0"/>
          <w:marBottom w:val="0"/>
          <w:divBdr>
            <w:top w:val="none" w:sz="0" w:space="0" w:color="auto"/>
            <w:left w:val="none" w:sz="0" w:space="0" w:color="auto"/>
            <w:bottom w:val="none" w:sz="0" w:space="0" w:color="auto"/>
            <w:right w:val="none" w:sz="0" w:space="0" w:color="auto"/>
          </w:divBdr>
        </w:div>
        <w:div w:id="92946977">
          <w:marLeft w:val="0"/>
          <w:marRight w:val="0"/>
          <w:marTop w:val="0"/>
          <w:marBottom w:val="0"/>
          <w:divBdr>
            <w:top w:val="none" w:sz="0" w:space="0" w:color="auto"/>
            <w:left w:val="none" w:sz="0" w:space="0" w:color="auto"/>
            <w:bottom w:val="none" w:sz="0" w:space="0" w:color="auto"/>
            <w:right w:val="none" w:sz="0" w:space="0" w:color="auto"/>
          </w:divBdr>
        </w:div>
        <w:div w:id="2046101310">
          <w:marLeft w:val="0"/>
          <w:marRight w:val="0"/>
          <w:marTop w:val="0"/>
          <w:marBottom w:val="0"/>
          <w:divBdr>
            <w:top w:val="none" w:sz="0" w:space="0" w:color="auto"/>
            <w:left w:val="none" w:sz="0" w:space="0" w:color="auto"/>
            <w:bottom w:val="none" w:sz="0" w:space="0" w:color="auto"/>
            <w:right w:val="none" w:sz="0" w:space="0" w:color="auto"/>
          </w:divBdr>
        </w:div>
        <w:div w:id="1379233836">
          <w:marLeft w:val="0"/>
          <w:marRight w:val="0"/>
          <w:marTop w:val="0"/>
          <w:marBottom w:val="0"/>
          <w:divBdr>
            <w:top w:val="none" w:sz="0" w:space="0" w:color="auto"/>
            <w:left w:val="none" w:sz="0" w:space="0" w:color="auto"/>
            <w:bottom w:val="none" w:sz="0" w:space="0" w:color="auto"/>
            <w:right w:val="none" w:sz="0" w:space="0" w:color="auto"/>
          </w:divBdr>
        </w:div>
        <w:div w:id="1717272032">
          <w:marLeft w:val="0"/>
          <w:marRight w:val="0"/>
          <w:marTop w:val="0"/>
          <w:marBottom w:val="0"/>
          <w:divBdr>
            <w:top w:val="none" w:sz="0" w:space="0" w:color="auto"/>
            <w:left w:val="none" w:sz="0" w:space="0" w:color="auto"/>
            <w:bottom w:val="none" w:sz="0" w:space="0" w:color="auto"/>
            <w:right w:val="none" w:sz="0" w:space="0" w:color="auto"/>
          </w:divBdr>
        </w:div>
        <w:div w:id="860168940">
          <w:marLeft w:val="0"/>
          <w:marRight w:val="0"/>
          <w:marTop w:val="0"/>
          <w:marBottom w:val="0"/>
          <w:divBdr>
            <w:top w:val="none" w:sz="0" w:space="0" w:color="auto"/>
            <w:left w:val="none" w:sz="0" w:space="0" w:color="auto"/>
            <w:bottom w:val="none" w:sz="0" w:space="0" w:color="auto"/>
            <w:right w:val="none" w:sz="0" w:space="0" w:color="auto"/>
          </w:divBdr>
        </w:div>
        <w:div w:id="1230189602">
          <w:marLeft w:val="0"/>
          <w:marRight w:val="0"/>
          <w:marTop w:val="0"/>
          <w:marBottom w:val="0"/>
          <w:divBdr>
            <w:top w:val="none" w:sz="0" w:space="0" w:color="auto"/>
            <w:left w:val="none" w:sz="0" w:space="0" w:color="auto"/>
            <w:bottom w:val="none" w:sz="0" w:space="0" w:color="auto"/>
            <w:right w:val="none" w:sz="0" w:space="0" w:color="auto"/>
          </w:divBdr>
        </w:div>
        <w:div w:id="59325391">
          <w:marLeft w:val="0"/>
          <w:marRight w:val="0"/>
          <w:marTop w:val="0"/>
          <w:marBottom w:val="0"/>
          <w:divBdr>
            <w:top w:val="none" w:sz="0" w:space="0" w:color="auto"/>
            <w:left w:val="none" w:sz="0" w:space="0" w:color="auto"/>
            <w:bottom w:val="none" w:sz="0" w:space="0" w:color="auto"/>
            <w:right w:val="none" w:sz="0" w:space="0" w:color="auto"/>
          </w:divBdr>
        </w:div>
        <w:div w:id="133986624">
          <w:marLeft w:val="0"/>
          <w:marRight w:val="0"/>
          <w:marTop w:val="0"/>
          <w:marBottom w:val="0"/>
          <w:divBdr>
            <w:top w:val="none" w:sz="0" w:space="0" w:color="auto"/>
            <w:left w:val="none" w:sz="0" w:space="0" w:color="auto"/>
            <w:bottom w:val="none" w:sz="0" w:space="0" w:color="auto"/>
            <w:right w:val="none" w:sz="0" w:space="0" w:color="auto"/>
          </w:divBdr>
        </w:div>
        <w:div w:id="1228802102">
          <w:marLeft w:val="0"/>
          <w:marRight w:val="0"/>
          <w:marTop w:val="0"/>
          <w:marBottom w:val="0"/>
          <w:divBdr>
            <w:top w:val="none" w:sz="0" w:space="0" w:color="auto"/>
            <w:left w:val="none" w:sz="0" w:space="0" w:color="auto"/>
            <w:bottom w:val="none" w:sz="0" w:space="0" w:color="auto"/>
            <w:right w:val="none" w:sz="0" w:space="0" w:color="auto"/>
          </w:divBdr>
        </w:div>
        <w:div w:id="113527316">
          <w:marLeft w:val="0"/>
          <w:marRight w:val="0"/>
          <w:marTop w:val="0"/>
          <w:marBottom w:val="0"/>
          <w:divBdr>
            <w:top w:val="none" w:sz="0" w:space="0" w:color="auto"/>
            <w:left w:val="none" w:sz="0" w:space="0" w:color="auto"/>
            <w:bottom w:val="none" w:sz="0" w:space="0" w:color="auto"/>
            <w:right w:val="none" w:sz="0" w:space="0" w:color="auto"/>
          </w:divBdr>
        </w:div>
        <w:div w:id="42601076">
          <w:marLeft w:val="0"/>
          <w:marRight w:val="0"/>
          <w:marTop w:val="0"/>
          <w:marBottom w:val="0"/>
          <w:divBdr>
            <w:top w:val="none" w:sz="0" w:space="0" w:color="auto"/>
            <w:left w:val="none" w:sz="0" w:space="0" w:color="auto"/>
            <w:bottom w:val="none" w:sz="0" w:space="0" w:color="auto"/>
            <w:right w:val="none" w:sz="0" w:space="0" w:color="auto"/>
          </w:divBdr>
        </w:div>
        <w:div w:id="298262446">
          <w:marLeft w:val="0"/>
          <w:marRight w:val="0"/>
          <w:marTop w:val="0"/>
          <w:marBottom w:val="0"/>
          <w:divBdr>
            <w:top w:val="none" w:sz="0" w:space="0" w:color="auto"/>
            <w:left w:val="none" w:sz="0" w:space="0" w:color="auto"/>
            <w:bottom w:val="none" w:sz="0" w:space="0" w:color="auto"/>
            <w:right w:val="none" w:sz="0" w:space="0" w:color="auto"/>
          </w:divBdr>
        </w:div>
        <w:div w:id="2000232468">
          <w:marLeft w:val="0"/>
          <w:marRight w:val="0"/>
          <w:marTop w:val="0"/>
          <w:marBottom w:val="0"/>
          <w:divBdr>
            <w:top w:val="none" w:sz="0" w:space="0" w:color="auto"/>
            <w:left w:val="none" w:sz="0" w:space="0" w:color="auto"/>
            <w:bottom w:val="none" w:sz="0" w:space="0" w:color="auto"/>
            <w:right w:val="none" w:sz="0" w:space="0" w:color="auto"/>
          </w:divBdr>
        </w:div>
        <w:div w:id="548956286">
          <w:marLeft w:val="0"/>
          <w:marRight w:val="0"/>
          <w:marTop w:val="0"/>
          <w:marBottom w:val="0"/>
          <w:divBdr>
            <w:top w:val="none" w:sz="0" w:space="0" w:color="auto"/>
            <w:left w:val="none" w:sz="0" w:space="0" w:color="auto"/>
            <w:bottom w:val="none" w:sz="0" w:space="0" w:color="auto"/>
            <w:right w:val="none" w:sz="0" w:space="0" w:color="auto"/>
          </w:divBdr>
        </w:div>
        <w:div w:id="1066804602">
          <w:marLeft w:val="0"/>
          <w:marRight w:val="0"/>
          <w:marTop w:val="0"/>
          <w:marBottom w:val="0"/>
          <w:divBdr>
            <w:top w:val="none" w:sz="0" w:space="0" w:color="auto"/>
            <w:left w:val="none" w:sz="0" w:space="0" w:color="auto"/>
            <w:bottom w:val="none" w:sz="0" w:space="0" w:color="auto"/>
            <w:right w:val="none" w:sz="0" w:space="0" w:color="auto"/>
          </w:divBdr>
        </w:div>
        <w:div w:id="1351758792">
          <w:marLeft w:val="0"/>
          <w:marRight w:val="0"/>
          <w:marTop w:val="0"/>
          <w:marBottom w:val="0"/>
          <w:divBdr>
            <w:top w:val="none" w:sz="0" w:space="0" w:color="auto"/>
            <w:left w:val="none" w:sz="0" w:space="0" w:color="auto"/>
            <w:bottom w:val="none" w:sz="0" w:space="0" w:color="auto"/>
            <w:right w:val="none" w:sz="0" w:space="0" w:color="auto"/>
          </w:divBdr>
        </w:div>
        <w:div w:id="268240539">
          <w:marLeft w:val="0"/>
          <w:marRight w:val="0"/>
          <w:marTop w:val="0"/>
          <w:marBottom w:val="0"/>
          <w:divBdr>
            <w:top w:val="none" w:sz="0" w:space="0" w:color="auto"/>
            <w:left w:val="none" w:sz="0" w:space="0" w:color="auto"/>
            <w:bottom w:val="none" w:sz="0" w:space="0" w:color="auto"/>
            <w:right w:val="none" w:sz="0" w:space="0" w:color="auto"/>
          </w:divBdr>
        </w:div>
        <w:div w:id="1775973202">
          <w:marLeft w:val="0"/>
          <w:marRight w:val="0"/>
          <w:marTop w:val="0"/>
          <w:marBottom w:val="0"/>
          <w:divBdr>
            <w:top w:val="none" w:sz="0" w:space="0" w:color="auto"/>
            <w:left w:val="none" w:sz="0" w:space="0" w:color="auto"/>
            <w:bottom w:val="none" w:sz="0" w:space="0" w:color="auto"/>
            <w:right w:val="none" w:sz="0" w:space="0" w:color="auto"/>
          </w:divBdr>
        </w:div>
        <w:div w:id="1886141233">
          <w:marLeft w:val="0"/>
          <w:marRight w:val="0"/>
          <w:marTop w:val="0"/>
          <w:marBottom w:val="0"/>
          <w:divBdr>
            <w:top w:val="none" w:sz="0" w:space="0" w:color="auto"/>
            <w:left w:val="none" w:sz="0" w:space="0" w:color="auto"/>
            <w:bottom w:val="none" w:sz="0" w:space="0" w:color="auto"/>
            <w:right w:val="none" w:sz="0" w:space="0" w:color="auto"/>
          </w:divBdr>
        </w:div>
        <w:div w:id="1545213699">
          <w:marLeft w:val="0"/>
          <w:marRight w:val="0"/>
          <w:marTop w:val="0"/>
          <w:marBottom w:val="0"/>
          <w:divBdr>
            <w:top w:val="none" w:sz="0" w:space="0" w:color="auto"/>
            <w:left w:val="none" w:sz="0" w:space="0" w:color="auto"/>
            <w:bottom w:val="none" w:sz="0" w:space="0" w:color="auto"/>
            <w:right w:val="none" w:sz="0" w:space="0" w:color="auto"/>
          </w:divBdr>
        </w:div>
        <w:div w:id="1677149506">
          <w:marLeft w:val="0"/>
          <w:marRight w:val="0"/>
          <w:marTop w:val="0"/>
          <w:marBottom w:val="0"/>
          <w:divBdr>
            <w:top w:val="none" w:sz="0" w:space="0" w:color="auto"/>
            <w:left w:val="none" w:sz="0" w:space="0" w:color="auto"/>
            <w:bottom w:val="none" w:sz="0" w:space="0" w:color="auto"/>
            <w:right w:val="none" w:sz="0" w:space="0" w:color="auto"/>
          </w:divBdr>
        </w:div>
        <w:div w:id="56975514">
          <w:marLeft w:val="0"/>
          <w:marRight w:val="0"/>
          <w:marTop w:val="0"/>
          <w:marBottom w:val="0"/>
          <w:divBdr>
            <w:top w:val="none" w:sz="0" w:space="0" w:color="auto"/>
            <w:left w:val="none" w:sz="0" w:space="0" w:color="auto"/>
            <w:bottom w:val="none" w:sz="0" w:space="0" w:color="auto"/>
            <w:right w:val="none" w:sz="0" w:space="0" w:color="auto"/>
          </w:divBdr>
        </w:div>
        <w:div w:id="218245290">
          <w:marLeft w:val="0"/>
          <w:marRight w:val="0"/>
          <w:marTop w:val="0"/>
          <w:marBottom w:val="0"/>
          <w:divBdr>
            <w:top w:val="none" w:sz="0" w:space="0" w:color="auto"/>
            <w:left w:val="none" w:sz="0" w:space="0" w:color="auto"/>
            <w:bottom w:val="none" w:sz="0" w:space="0" w:color="auto"/>
            <w:right w:val="none" w:sz="0" w:space="0" w:color="auto"/>
          </w:divBdr>
        </w:div>
        <w:div w:id="187068961">
          <w:marLeft w:val="0"/>
          <w:marRight w:val="0"/>
          <w:marTop w:val="0"/>
          <w:marBottom w:val="0"/>
          <w:divBdr>
            <w:top w:val="none" w:sz="0" w:space="0" w:color="auto"/>
            <w:left w:val="none" w:sz="0" w:space="0" w:color="auto"/>
            <w:bottom w:val="none" w:sz="0" w:space="0" w:color="auto"/>
            <w:right w:val="none" w:sz="0" w:space="0" w:color="auto"/>
          </w:divBdr>
        </w:div>
        <w:div w:id="245918822">
          <w:marLeft w:val="0"/>
          <w:marRight w:val="0"/>
          <w:marTop w:val="0"/>
          <w:marBottom w:val="0"/>
          <w:divBdr>
            <w:top w:val="none" w:sz="0" w:space="0" w:color="auto"/>
            <w:left w:val="none" w:sz="0" w:space="0" w:color="auto"/>
            <w:bottom w:val="none" w:sz="0" w:space="0" w:color="auto"/>
            <w:right w:val="none" w:sz="0" w:space="0" w:color="auto"/>
          </w:divBdr>
        </w:div>
      </w:divsChild>
    </w:div>
    <w:div w:id="468741461">
      <w:bodyDiv w:val="1"/>
      <w:marLeft w:val="0"/>
      <w:marRight w:val="0"/>
      <w:marTop w:val="0"/>
      <w:marBottom w:val="0"/>
      <w:divBdr>
        <w:top w:val="none" w:sz="0" w:space="0" w:color="auto"/>
        <w:left w:val="none" w:sz="0" w:space="0" w:color="auto"/>
        <w:bottom w:val="none" w:sz="0" w:space="0" w:color="auto"/>
        <w:right w:val="none" w:sz="0" w:space="0" w:color="auto"/>
      </w:divBdr>
    </w:div>
    <w:div w:id="476342351">
      <w:bodyDiv w:val="1"/>
      <w:marLeft w:val="0"/>
      <w:marRight w:val="0"/>
      <w:marTop w:val="0"/>
      <w:marBottom w:val="0"/>
      <w:divBdr>
        <w:top w:val="none" w:sz="0" w:space="0" w:color="auto"/>
        <w:left w:val="none" w:sz="0" w:space="0" w:color="auto"/>
        <w:bottom w:val="none" w:sz="0" w:space="0" w:color="auto"/>
        <w:right w:val="none" w:sz="0" w:space="0" w:color="auto"/>
      </w:divBdr>
    </w:div>
    <w:div w:id="497966882">
      <w:bodyDiv w:val="1"/>
      <w:marLeft w:val="0"/>
      <w:marRight w:val="0"/>
      <w:marTop w:val="0"/>
      <w:marBottom w:val="0"/>
      <w:divBdr>
        <w:top w:val="none" w:sz="0" w:space="0" w:color="auto"/>
        <w:left w:val="none" w:sz="0" w:space="0" w:color="auto"/>
        <w:bottom w:val="none" w:sz="0" w:space="0" w:color="auto"/>
        <w:right w:val="none" w:sz="0" w:space="0" w:color="auto"/>
      </w:divBdr>
      <w:divsChild>
        <w:div w:id="276525788">
          <w:marLeft w:val="0"/>
          <w:marRight w:val="0"/>
          <w:marTop w:val="0"/>
          <w:marBottom w:val="0"/>
          <w:divBdr>
            <w:top w:val="none" w:sz="0" w:space="0" w:color="auto"/>
            <w:left w:val="none" w:sz="0" w:space="0" w:color="auto"/>
            <w:bottom w:val="none" w:sz="0" w:space="0" w:color="auto"/>
            <w:right w:val="none" w:sz="0" w:space="0" w:color="auto"/>
          </w:divBdr>
          <w:divsChild>
            <w:div w:id="716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3064">
      <w:bodyDiv w:val="1"/>
      <w:marLeft w:val="0"/>
      <w:marRight w:val="0"/>
      <w:marTop w:val="0"/>
      <w:marBottom w:val="0"/>
      <w:divBdr>
        <w:top w:val="none" w:sz="0" w:space="0" w:color="auto"/>
        <w:left w:val="none" w:sz="0" w:space="0" w:color="auto"/>
        <w:bottom w:val="none" w:sz="0" w:space="0" w:color="auto"/>
        <w:right w:val="none" w:sz="0" w:space="0" w:color="auto"/>
      </w:divBdr>
    </w:div>
    <w:div w:id="944192469">
      <w:bodyDiv w:val="1"/>
      <w:marLeft w:val="0"/>
      <w:marRight w:val="0"/>
      <w:marTop w:val="0"/>
      <w:marBottom w:val="0"/>
      <w:divBdr>
        <w:top w:val="none" w:sz="0" w:space="0" w:color="auto"/>
        <w:left w:val="none" w:sz="0" w:space="0" w:color="auto"/>
        <w:bottom w:val="none" w:sz="0" w:space="0" w:color="auto"/>
        <w:right w:val="none" w:sz="0" w:space="0" w:color="auto"/>
      </w:divBdr>
    </w:div>
    <w:div w:id="1030253695">
      <w:bodyDiv w:val="1"/>
      <w:marLeft w:val="0"/>
      <w:marRight w:val="0"/>
      <w:marTop w:val="0"/>
      <w:marBottom w:val="0"/>
      <w:divBdr>
        <w:top w:val="none" w:sz="0" w:space="0" w:color="auto"/>
        <w:left w:val="none" w:sz="0" w:space="0" w:color="auto"/>
        <w:bottom w:val="none" w:sz="0" w:space="0" w:color="auto"/>
        <w:right w:val="none" w:sz="0" w:space="0" w:color="auto"/>
      </w:divBdr>
    </w:div>
    <w:div w:id="1110054607">
      <w:bodyDiv w:val="1"/>
      <w:marLeft w:val="0"/>
      <w:marRight w:val="0"/>
      <w:marTop w:val="0"/>
      <w:marBottom w:val="0"/>
      <w:divBdr>
        <w:top w:val="none" w:sz="0" w:space="0" w:color="auto"/>
        <w:left w:val="none" w:sz="0" w:space="0" w:color="auto"/>
        <w:bottom w:val="none" w:sz="0" w:space="0" w:color="auto"/>
        <w:right w:val="none" w:sz="0" w:space="0" w:color="auto"/>
      </w:divBdr>
    </w:div>
    <w:div w:id="1215584108">
      <w:bodyDiv w:val="1"/>
      <w:marLeft w:val="0"/>
      <w:marRight w:val="0"/>
      <w:marTop w:val="0"/>
      <w:marBottom w:val="0"/>
      <w:divBdr>
        <w:top w:val="none" w:sz="0" w:space="0" w:color="auto"/>
        <w:left w:val="none" w:sz="0" w:space="0" w:color="auto"/>
        <w:bottom w:val="none" w:sz="0" w:space="0" w:color="auto"/>
        <w:right w:val="none" w:sz="0" w:space="0" w:color="auto"/>
      </w:divBdr>
    </w:div>
    <w:div w:id="1329559433">
      <w:bodyDiv w:val="1"/>
      <w:marLeft w:val="0"/>
      <w:marRight w:val="0"/>
      <w:marTop w:val="0"/>
      <w:marBottom w:val="0"/>
      <w:divBdr>
        <w:top w:val="none" w:sz="0" w:space="0" w:color="auto"/>
        <w:left w:val="none" w:sz="0" w:space="0" w:color="auto"/>
        <w:bottom w:val="none" w:sz="0" w:space="0" w:color="auto"/>
        <w:right w:val="none" w:sz="0" w:space="0" w:color="auto"/>
      </w:divBdr>
    </w:div>
    <w:div w:id="1396275462">
      <w:bodyDiv w:val="1"/>
      <w:marLeft w:val="0"/>
      <w:marRight w:val="0"/>
      <w:marTop w:val="0"/>
      <w:marBottom w:val="0"/>
      <w:divBdr>
        <w:top w:val="none" w:sz="0" w:space="0" w:color="auto"/>
        <w:left w:val="none" w:sz="0" w:space="0" w:color="auto"/>
        <w:bottom w:val="none" w:sz="0" w:space="0" w:color="auto"/>
        <w:right w:val="none" w:sz="0" w:space="0" w:color="auto"/>
      </w:divBdr>
    </w:div>
    <w:div w:id="1516073837">
      <w:bodyDiv w:val="1"/>
      <w:marLeft w:val="0"/>
      <w:marRight w:val="0"/>
      <w:marTop w:val="0"/>
      <w:marBottom w:val="0"/>
      <w:divBdr>
        <w:top w:val="none" w:sz="0" w:space="0" w:color="auto"/>
        <w:left w:val="none" w:sz="0" w:space="0" w:color="auto"/>
        <w:bottom w:val="none" w:sz="0" w:space="0" w:color="auto"/>
        <w:right w:val="none" w:sz="0" w:space="0" w:color="auto"/>
      </w:divBdr>
    </w:div>
    <w:div w:id="1526820488">
      <w:bodyDiv w:val="1"/>
      <w:marLeft w:val="0"/>
      <w:marRight w:val="0"/>
      <w:marTop w:val="0"/>
      <w:marBottom w:val="0"/>
      <w:divBdr>
        <w:top w:val="none" w:sz="0" w:space="0" w:color="auto"/>
        <w:left w:val="none" w:sz="0" w:space="0" w:color="auto"/>
        <w:bottom w:val="none" w:sz="0" w:space="0" w:color="auto"/>
        <w:right w:val="none" w:sz="0" w:space="0" w:color="auto"/>
      </w:divBdr>
    </w:div>
    <w:div w:id="1563565238">
      <w:bodyDiv w:val="1"/>
      <w:marLeft w:val="0"/>
      <w:marRight w:val="0"/>
      <w:marTop w:val="0"/>
      <w:marBottom w:val="0"/>
      <w:divBdr>
        <w:top w:val="none" w:sz="0" w:space="0" w:color="auto"/>
        <w:left w:val="none" w:sz="0" w:space="0" w:color="auto"/>
        <w:bottom w:val="none" w:sz="0" w:space="0" w:color="auto"/>
        <w:right w:val="none" w:sz="0" w:space="0" w:color="auto"/>
      </w:divBdr>
    </w:div>
    <w:div w:id="1651670580">
      <w:bodyDiv w:val="1"/>
      <w:marLeft w:val="0"/>
      <w:marRight w:val="0"/>
      <w:marTop w:val="0"/>
      <w:marBottom w:val="0"/>
      <w:divBdr>
        <w:top w:val="none" w:sz="0" w:space="0" w:color="auto"/>
        <w:left w:val="none" w:sz="0" w:space="0" w:color="auto"/>
        <w:bottom w:val="none" w:sz="0" w:space="0" w:color="auto"/>
        <w:right w:val="none" w:sz="0" w:space="0" w:color="auto"/>
      </w:divBdr>
    </w:div>
    <w:div w:id="1829789683">
      <w:bodyDiv w:val="1"/>
      <w:marLeft w:val="0"/>
      <w:marRight w:val="0"/>
      <w:marTop w:val="0"/>
      <w:marBottom w:val="0"/>
      <w:divBdr>
        <w:top w:val="none" w:sz="0" w:space="0" w:color="auto"/>
        <w:left w:val="none" w:sz="0" w:space="0" w:color="auto"/>
        <w:bottom w:val="none" w:sz="0" w:space="0" w:color="auto"/>
        <w:right w:val="none" w:sz="0" w:space="0" w:color="auto"/>
      </w:divBdr>
    </w:div>
    <w:div w:id="1841459287">
      <w:bodyDiv w:val="1"/>
      <w:marLeft w:val="0"/>
      <w:marRight w:val="0"/>
      <w:marTop w:val="0"/>
      <w:marBottom w:val="0"/>
      <w:divBdr>
        <w:top w:val="none" w:sz="0" w:space="0" w:color="auto"/>
        <w:left w:val="none" w:sz="0" w:space="0" w:color="auto"/>
        <w:bottom w:val="none" w:sz="0" w:space="0" w:color="auto"/>
        <w:right w:val="none" w:sz="0" w:space="0" w:color="auto"/>
      </w:divBdr>
    </w:div>
    <w:div w:id="20484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image" Target="media/image5.png"/><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9.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DB1C3-4D35-4C36-8479-5E3D16989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13098</Words>
  <Characters>74665</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Stratex Consulting</Company>
  <LinksUpToDate>false</LinksUpToDate>
  <CharactersWithSpaces>87588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Keyter, Charles</dc:creator>
  <cp:lastModifiedBy>EFUA</cp:lastModifiedBy>
  <cp:revision>2</cp:revision>
  <cp:lastPrinted>2016-10-25T11:03:00Z</cp:lastPrinted>
  <dcterms:created xsi:type="dcterms:W3CDTF">2018-10-25T16:31:00Z</dcterms:created>
  <dcterms:modified xsi:type="dcterms:W3CDTF">2018-10-25T16:31:00Z</dcterms:modified>
</cp:coreProperties>
</file>